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E1F8EF"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695E1FD7" w14:textId="5622E9A6" w:rsidR="00D959A3" w:rsidRPr="005E53C8" w:rsidRDefault="00087BF4" w:rsidP="005E53C8">
      <w:pPr>
        <w:spacing w:after="0" w:line="360" w:lineRule="auto"/>
        <w:jc w:val="center"/>
        <w:rPr>
          <w:rFonts w:ascii="Times New Roman" w:hAnsi="Times New Roman" w:cs="Times New Roman"/>
          <w:color w:val="000000" w:themeColor="text1"/>
        </w:rPr>
      </w:pPr>
      <w:r w:rsidRPr="005E53C8">
        <w:rPr>
          <w:rFonts w:ascii="Times New Roman" w:hAnsi="Times New Roman" w:cs="Times New Roman"/>
          <w:noProof/>
          <w:color w:val="000000" w:themeColor="text1"/>
          <w:lang w:eastAsia="tr-TR"/>
        </w:rPr>
        <w:drawing>
          <wp:inline distT="0" distB="0" distL="0" distR="0" wp14:anchorId="59ECEEF6" wp14:editId="5B3C9478">
            <wp:extent cx="1514475" cy="1100138"/>
            <wp:effectExtent l="0" t="0" r="0" b="5080"/>
            <wp:docPr id="86506566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072" cy="1102751"/>
                    </a:xfrm>
                    <a:prstGeom prst="rect">
                      <a:avLst/>
                    </a:prstGeom>
                    <a:noFill/>
                    <a:ln>
                      <a:noFill/>
                    </a:ln>
                  </pic:spPr>
                </pic:pic>
              </a:graphicData>
            </a:graphic>
          </wp:inline>
        </w:drawing>
      </w:r>
    </w:p>
    <w:p w14:paraId="05668800"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3B648FE7"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605CE337"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53C9161D"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1D07AF8F" w14:textId="27AEC19E" w:rsidR="00D959A3" w:rsidRPr="005E53C8" w:rsidRDefault="00D959A3" w:rsidP="005E53C8">
      <w:pPr>
        <w:spacing w:after="0" w:line="360" w:lineRule="auto"/>
        <w:jc w:val="center"/>
        <w:rPr>
          <w:rFonts w:ascii="Times New Roman" w:hAnsi="Times New Roman" w:cs="Times New Roman"/>
          <w:b/>
          <w:color w:val="000000" w:themeColor="text1"/>
          <w:spacing w:val="-2"/>
          <w:sz w:val="22"/>
          <w:szCs w:val="22"/>
        </w:rPr>
      </w:pPr>
      <w:r w:rsidRPr="005E53C8">
        <w:rPr>
          <w:rFonts w:ascii="Times New Roman" w:hAnsi="Times New Roman" w:cs="Times New Roman"/>
          <w:b/>
          <w:color w:val="000000" w:themeColor="text1"/>
          <w:sz w:val="22"/>
          <w:szCs w:val="22"/>
        </w:rPr>
        <w:t>AKSARAY</w:t>
      </w:r>
      <w:r w:rsidRPr="005E53C8">
        <w:rPr>
          <w:rFonts w:ascii="Times New Roman" w:hAnsi="Times New Roman" w:cs="Times New Roman"/>
          <w:b/>
          <w:color w:val="000000" w:themeColor="text1"/>
          <w:spacing w:val="-6"/>
          <w:sz w:val="22"/>
          <w:szCs w:val="22"/>
        </w:rPr>
        <w:t xml:space="preserve"> </w:t>
      </w:r>
      <w:r w:rsidRPr="005E53C8">
        <w:rPr>
          <w:rFonts w:ascii="Times New Roman" w:hAnsi="Times New Roman" w:cs="Times New Roman"/>
          <w:b/>
          <w:color w:val="000000" w:themeColor="text1"/>
          <w:spacing w:val="-2"/>
          <w:sz w:val="22"/>
          <w:szCs w:val="22"/>
        </w:rPr>
        <w:t>ÜNİVERSİTESİ</w:t>
      </w:r>
    </w:p>
    <w:p w14:paraId="046ED38C" w14:textId="77777777" w:rsidR="00847B37" w:rsidRPr="005E53C8" w:rsidRDefault="00847B37" w:rsidP="005E53C8">
      <w:pPr>
        <w:spacing w:after="0" w:line="360" w:lineRule="auto"/>
        <w:jc w:val="center"/>
        <w:rPr>
          <w:rFonts w:ascii="Times New Roman" w:hAnsi="Times New Roman" w:cs="Times New Roman"/>
          <w:b/>
          <w:color w:val="000000" w:themeColor="text1"/>
        </w:rPr>
      </w:pPr>
    </w:p>
    <w:p w14:paraId="1923BBF5" w14:textId="77777777" w:rsidR="00847B37" w:rsidRPr="005E53C8" w:rsidRDefault="00847B37" w:rsidP="005E53C8">
      <w:pPr>
        <w:spacing w:after="120" w:line="360" w:lineRule="auto"/>
        <w:ind w:left="2" w:right="3"/>
        <w:jc w:val="center"/>
        <w:rPr>
          <w:rFonts w:ascii="Times New Roman" w:hAnsi="Times New Roman" w:cs="Times New Roman"/>
          <w:b/>
          <w:color w:val="000000" w:themeColor="text1"/>
        </w:rPr>
      </w:pPr>
      <w:r w:rsidRPr="005E53C8">
        <w:rPr>
          <w:rFonts w:ascii="Times New Roman" w:hAnsi="Times New Roman" w:cs="Times New Roman"/>
          <w:b/>
          <w:color w:val="000000" w:themeColor="text1"/>
        </w:rPr>
        <w:t>Eğitim Fakültesi</w:t>
      </w:r>
    </w:p>
    <w:p w14:paraId="76E40EA8" w14:textId="7F25D72D" w:rsidR="00847B37" w:rsidRPr="005E53C8" w:rsidRDefault="00847B37" w:rsidP="005E53C8">
      <w:pPr>
        <w:spacing w:after="120" w:line="360" w:lineRule="auto"/>
        <w:ind w:left="2" w:right="3"/>
        <w:jc w:val="center"/>
        <w:rPr>
          <w:rFonts w:ascii="Times New Roman" w:hAnsi="Times New Roman" w:cs="Times New Roman"/>
          <w:b/>
          <w:color w:val="000000" w:themeColor="text1"/>
        </w:rPr>
      </w:pPr>
      <w:r w:rsidRPr="005E53C8">
        <w:rPr>
          <w:rFonts w:ascii="Times New Roman" w:hAnsi="Times New Roman" w:cs="Times New Roman"/>
          <w:b/>
          <w:color w:val="000000" w:themeColor="text1"/>
        </w:rPr>
        <w:t>Türkçe ve Sosyal Bilimler Eğitimi</w:t>
      </w:r>
      <w:r w:rsidRPr="005E53C8">
        <w:rPr>
          <w:rFonts w:ascii="Times New Roman" w:hAnsi="Times New Roman" w:cs="Times New Roman"/>
          <w:b/>
          <w:color w:val="000000" w:themeColor="text1"/>
          <w:spacing w:val="-6"/>
        </w:rPr>
        <w:t xml:space="preserve"> </w:t>
      </w:r>
      <w:r w:rsidRPr="005E53C8">
        <w:rPr>
          <w:rFonts w:ascii="Times New Roman" w:hAnsi="Times New Roman" w:cs="Times New Roman"/>
          <w:b/>
          <w:color w:val="000000" w:themeColor="text1"/>
          <w:spacing w:val="-2"/>
        </w:rPr>
        <w:t>Bölümü</w:t>
      </w:r>
    </w:p>
    <w:p w14:paraId="281AE258" w14:textId="2ACCFBEC" w:rsidR="00A24ED9" w:rsidRPr="005E53C8" w:rsidRDefault="005E53C8" w:rsidP="005E53C8">
      <w:pPr>
        <w:spacing w:after="0" w:line="360" w:lineRule="auto"/>
        <w:ind w:right="1669"/>
        <w:jc w:val="center"/>
        <w:rPr>
          <w:rFonts w:ascii="Times New Roman" w:hAnsi="Times New Roman" w:cs="Times New Roman"/>
          <w:b/>
          <w:color w:val="000000" w:themeColor="text1"/>
          <w:spacing w:val="-4"/>
        </w:rPr>
      </w:pPr>
      <w:r>
        <w:rPr>
          <w:rFonts w:ascii="Times New Roman" w:hAnsi="Times New Roman" w:cs="Times New Roman"/>
          <w:b/>
          <w:color w:val="000000" w:themeColor="text1"/>
        </w:rPr>
        <w:t xml:space="preserve">                            </w:t>
      </w:r>
      <w:r w:rsidR="00847B37" w:rsidRPr="005E53C8">
        <w:rPr>
          <w:rFonts w:ascii="Times New Roman" w:hAnsi="Times New Roman" w:cs="Times New Roman"/>
          <w:b/>
          <w:color w:val="000000" w:themeColor="text1"/>
        </w:rPr>
        <w:t>Türkçe Eğitimi Anabilim</w:t>
      </w:r>
      <w:r w:rsidR="00847B37" w:rsidRPr="005E53C8">
        <w:rPr>
          <w:rFonts w:ascii="Times New Roman" w:hAnsi="Times New Roman" w:cs="Times New Roman"/>
          <w:b/>
          <w:color w:val="000000" w:themeColor="text1"/>
          <w:spacing w:val="-8"/>
        </w:rPr>
        <w:t xml:space="preserve"> </w:t>
      </w:r>
      <w:r w:rsidR="00847B37" w:rsidRPr="005E53C8">
        <w:rPr>
          <w:rFonts w:ascii="Times New Roman" w:hAnsi="Times New Roman" w:cs="Times New Roman"/>
          <w:b/>
          <w:color w:val="000000" w:themeColor="text1"/>
          <w:spacing w:val="-4"/>
        </w:rPr>
        <w:t>Dalı</w:t>
      </w:r>
    </w:p>
    <w:p w14:paraId="013E3DF2" w14:textId="77777777" w:rsidR="00847B37" w:rsidRPr="005E53C8" w:rsidRDefault="00847B37" w:rsidP="005E53C8">
      <w:pPr>
        <w:spacing w:after="0" w:line="360" w:lineRule="auto"/>
        <w:ind w:right="1669"/>
        <w:jc w:val="both"/>
        <w:rPr>
          <w:rFonts w:ascii="Times New Roman" w:hAnsi="Times New Roman" w:cs="Times New Roman"/>
          <w:b/>
          <w:color w:val="000000" w:themeColor="text1"/>
          <w:spacing w:val="-4"/>
        </w:rPr>
      </w:pPr>
    </w:p>
    <w:p w14:paraId="32287A79" w14:textId="77777777" w:rsidR="00847B37" w:rsidRPr="005E53C8" w:rsidRDefault="00847B37" w:rsidP="005E53C8">
      <w:pPr>
        <w:spacing w:after="0" w:line="360" w:lineRule="auto"/>
        <w:ind w:right="1669"/>
        <w:jc w:val="both"/>
        <w:rPr>
          <w:rFonts w:ascii="Times New Roman" w:hAnsi="Times New Roman" w:cs="Times New Roman"/>
          <w:b/>
          <w:color w:val="000000" w:themeColor="text1"/>
          <w:spacing w:val="-4"/>
        </w:rPr>
      </w:pPr>
    </w:p>
    <w:p w14:paraId="728B7B02" w14:textId="77777777" w:rsidR="00847B37" w:rsidRPr="005E53C8" w:rsidRDefault="00847B37" w:rsidP="005E53C8">
      <w:pPr>
        <w:spacing w:after="0" w:line="360" w:lineRule="auto"/>
        <w:ind w:right="1669"/>
        <w:jc w:val="both"/>
        <w:rPr>
          <w:rFonts w:ascii="Times New Roman" w:hAnsi="Times New Roman" w:cs="Times New Roman"/>
          <w:b/>
          <w:color w:val="000000" w:themeColor="text1"/>
          <w:spacing w:val="-4"/>
          <w:sz w:val="22"/>
          <w:szCs w:val="22"/>
        </w:rPr>
      </w:pPr>
    </w:p>
    <w:p w14:paraId="1671AD48" w14:textId="77777777" w:rsidR="00847B37" w:rsidRPr="005E53C8" w:rsidRDefault="00847B37" w:rsidP="005E53C8">
      <w:pPr>
        <w:spacing w:after="0" w:line="360" w:lineRule="auto"/>
        <w:ind w:right="1669"/>
        <w:jc w:val="both"/>
        <w:rPr>
          <w:rFonts w:ascii="Times New Roman" w:hAnsi="Times New Roman" w:cs="Times New Roman"/>
          <w:b/>
          <w:color w:val="000000" w:themeColor="text1"/>
          <w:sz w:val="22"/>
          <w:szCs w:val="22"/>
        </w:rPr>
      </w:pPr>
    </w:p>
    <w:p w14:paraId="406EC19A" w14:textId="77777777" w:rsidR="00A24ED9" w:rsidRPr="005E53C8" w:rsidRDefault="00A24ED9" w:rsidP="005E53C8">
      <w:pPr>
        <w:spacing w:after="0" w:line="360" w:lineRule="auto"/>
        <w:ind w:left="2337" w:right="1669" w:firstLine="192"/>
        <w:jc w:val="both"/>
        <w:rPr>
          <w:rFonts w:ascii="Times New Roman" w:hAnsi="Times New Roman" w:cs="Times New Roman"/>
          <w:b/>
          <w:color w:val="000000" w:themeColor="text1"/>
        </w:rPr>
      </w:pPr>
    </w:p>
    <w:p w14:paraId="144D759A" w14:textId="20017D9A" w:rsidR="00D959A3" w:rsidRPr="005E53C8" w:rsidRDefault="00087BF4" w:rsidP="005E53C8">
      <w:pPr>
        <w:spacing w:after="0" w:line="360" w:lineRule="auto"/>
        <w:ind w:right="1669"/>
        <w:jc w:val="both"/>
        <w:rPr>
          <w:rFonts w:ascii="Times New Roman" w:hAnsi="Times New Roman" w:cs="Times New Roman"/>
          <w:b/>
          <w:color w:val="000000" w:themeColor="text1"/>
        </w:rPr>
      </w:pPr>
      <w:r w:rsidRPr="005E53C8">
        <w:rPr>
          <w:rFonts w:ascii="Times New Roman" w:hAnsi="Times New Roman" w:cs="Times New Roman"/>
          <w:b/>
          <w:color w:val="000000" w:themeColor="text1"/>
        </w:rPr>
        <w:t xml:space="preserve">                                     </w:t>
      </w:r>
      <w:r w:rsidR="00D959A3" w:rsidRPr="005E53C8">
        <w:rPr>
          <w:rFonts w:ascii="Times New Roman" w:hAnsi="Times New Roman" w:cs="Times New Roman"/>
          <w:b/>
          <w:color w:val="000000" w:themeColor="text1"/>
        </w:rPr>
        <w:t>BİRİM</w:t>
      </w:r>
      <w:r w:rsidR="00D959A3" w:rsidRPr="005E53C8">
        <w:rPr>
          <w:rFonts w:ascii="Times New Roman" w:hAnsi="Times New Roman" w:cs="Times New Roman"/>
          <w:b/>
          <w:color w:val="000000" w:themeColor="text1"/>
          <w:spacing w:val="-10"/>
        </w:rPr>
        <w:t xml:space="preserve"> </w:t>
      </w:r>
      <w:r w:rsidR="00D959A3" w:rsidRPr="005E53C8">
        <w:rPr>
          <w:rFonts w:ascii="Times New Roman" w:hAnsi="Times New Roman" w:cs="Times New Roman"/>
          <w:b/>
          <w:color w:val="000000" w:themeColor="text1"/>
        </w:rPr>
        <w:t>ÖZ</w:t>
      </w:r>
      <w:r w:rsidR="00D959A3" w:rsidRPr="005E53C8">
        <w:rPr>
          <w:rFonts w:ascii="Times New Roman" w:hAnsi="Times New Roman" w:cs="Times New Roman"/>
          <w:b/>
          <w:color w:val="000000" w:themeColor="text1"/>
          <w:spacing w:val="-9"/>
        </w:rPr>
        <w:t xml:space="preserve"> </w:t>
      </w:r>
      <w:r w:rsidR="00D959A3" w:rsidRPr="005E53C8">
        <w:rPr>
          <w:rFonts w:ascii="Times New Roman" w:hAnsi="Times New Roman" w:cs="Times New Roman"/>
          <w:b/>
          <w:color w:val="000000" w:themeColor="text1"/>
        </w:rPr>
        <w:t>DEĞERLENDİRME</w:t>
      </w:r>
      <w:r w:rsidR="00D959A3" w:rsidRPr="005E53C8">
        <w:rPr>
          <w:rFonts w:ascii="Times New Roman" w:hAnsi="Times New Roman" w:cs="Times New Roman"/>
          <w:b/>
          <w:color w:val="000000" w:themeColor="text1"/>
          <w:spacing w:val="-9"/>
        </w:rPr>
        <w:t xml:space="preserve"> </w:t>
      </w:r>
      <w:r w:rsidR="00D959A3" w:rsidRPr="005E53C8">
        <w:rPr>
          <w:rFonts w:ascii="Times New Roman" w:hAnsi="Times New Roman" w:cs="Times New Roman"/>
          <w:b/>
          <w:color w:val="000000" w:themeColor="text1"/>
        </w:rPr>
        <w:t>RAPORU</w:t>
      </w:r>
      <w:r w:rsidR="00D959A3" w:rsidRPr="005E53C8">
        <w:rPr>
          <w:rFonts w:ascii="Times New Roman" w:hAnsi="Times New Roman" w:cs="Times New Roman"/>
          <w:b/>
          <w:color w:val="000000" w:themeColor="text1"/>
          <w:spacing w:val="-8"/>
        </w:rPr>
        <w:t xml:space="preserve"> </w:t>
      </w:r>
      <w:r w:rsidR="00D959A3" w:rsidRPr="005E53C8">
        <w:rPr>
          <w:rFonts w:ascii="Times New Roman" w:hAnsi="Times New Roman" w:cs="Times New Roman"/>
          <w:b/>
          <w:color w:val="000000" w:themeColor="text1"/>
        </w:rPr>
        <w:t>(BÖDR)</w:t>
      </w:r>
    </w:p>
    <w:p w14:paraId="7AA55814" w14:textId="77777777" w:rsidR="00D959A3" w:rsidRPr="005E53C8" w:rsidRDefault="00D959A3" w:rsidP="005E53C8">
      <w:pPr>
        <w:pStyle w:val="GvdeMetni"/>
        <w:spacing w:line="360" w:lineRule="auto"/>
        <w:jc w:val="both"/>
        <w:rPr>
          <w:b/>
          <w:color w:val="000000" w:themeColor="text1"/>
        </w:rPr>
      </w:pPr>
    </w:p>
    <w:p w14:paraId="29C3780F"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4F8EF33A"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727325B1"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2F305126" w14:textId="77777777" w:rsidR="00F01587" w:rsidRPr="005E53C8" w:rsidRDefault="00F01587" w:rsidP="005E53C8">
      <w:pPr>
        <w:spacing w:after="0" w:line="360" w:lineRule="auto"/>
        <w:jc w:val="both"/>
        <w:rPr>
          <w:rFonts w:ascii="Times New Roman" w:hAnsi="Times New Roman" w:cs="Times New Roman"/>
          <w:color w:val="000000" w:themeColor="text1"/>
        </w:rPr>
      </w:pPr>
    </w:p>
    <w:p w14:paraId="56FBFDBC" w14:textId="77777777" w:rsidR="00F01587" w:rsidRPr="005E53C8" w:rsidRDefault="00F01587" w:rsidP="005E53C8">
      <w:pPr>
        <w:spacing w:after="0" w:line="360" w:lineRule="auto"/>
        <w:jc w:val="both"/>
        <w:rPr>
          <w:rFonts w:ascii="Times New Roman" w:hAnsi="Times New Roman" w:cs="Times New Roman"/>
          <w:color w:val="000000" w:themeColor="text1"/>
        </w:rPr>
      </w:pPr>
    </w:p>
    <w:p w14:paraId="2C73B5DE" w14:textId="77777777" w:rsidR="00F01587" w:rsidRPr="005E53C8" w:rsidRDefault="00F01587" w:rsidP="005E53C8">
      <w:pPr>
        <w:spacing w:after="0" w:line="360" w:lineRule="auto"/>
        <w:jc w:val="both"/>
        <w:rPr>
          <w:rFonts w:ascii="Times New Roman" w:hAnsi="Times New Roman" w:cs="Times New Roman"/>
          <w:color w:val="000000" w:themeColor="text1"/>
        </w:rPr>
      </w:pPr>
    </w:p>
    <w:p w14:paraId="2D1186A9" w14:textId="77777777" w:rsidR="00F01587" w:rsidRPr="005E53C8" w:rsidRDefault="00F01587" w:rsidP="005E53C8">
      <w:pPr>
        <w:spacing w:after="0" w:line="360" w:lineRule="auto"/>
        <w:jc w:val="both"/>
        <w:rPr>
          <w:rFonts w:ascii="Times New Roman" w:hAnsi="Times New Roman" w:cs="Times New Roman"/>
          <w:color w:val="000000" w:themeColor="text1"/>
        </w:rPr>
      </w:pPr>
    </w:p>
    <w:p w14:paraId="6B6A0B79" w14:textId="77777777" w:rsidR="00F01587" w:rsidRPr="005E53C8" w:rsidRDefault="00F01587" w:rsidP="005E53C8">
      <w:pPr>
        <w:spacing w:after="0" w:line="360" w:lineRule="auto"/>
        <w:jc w:val="both"/>
        <w:rPr>
          <w:rFonts w:ascii="Times New Roman" w:hAnsi="Times New Roman" w:cs="Times New Roman"/>
          <w:color w:val="000000" w:themeColor="text1"/>
        </w:rPr>
      </w:pPr>
    </w:p>
    <w:p w14:paraId="1BBCF15A" w14:textId="77777777" w:rsidR="00011E7B" w:rsidRPr="005E53C8" w:rsidRDefault="00011E7B" w:rsidP="005E53C8">
      <w:pPr>
        <w:spacing w:after="0" w:line="360" w:lineRule="auto"/>
        <w:jc w:val="both"/>
        <w:rPr>
          <w:rFonts w:ascii="Times New Roman" w:hAnsi="Times New Roman" w:cs="Times New Roman"/>
          <w:color w:val="000000" w:themeColor="text1"/>
        </w:rPr>
      </w:pPr>
    </w:p>
    <w:p w14:paraId="20F92B38" w14:textId="4DC4AB17" w:rsidR="00D959A3" w:rsidRPr="005E53C8" w:rsidRDefault="00011E7B" w:rsidP="005E53C8">
      <w:pPr>
        <w:spacing w:after="0" w:line="360" w:lineRule="auto"/>
        <w:jc w:val="center"/>
        <w:rPr>
          <w:rFonts w:ascii="Times New Roman" w:hAnsi="Times New Roman" w:cs="Times New Roman"/>
          <w:b/>
          <w:bCs/>
          <w:color w:val="000000" w:themeColor="text1"/>
        </w:rPr>
      </w:pPr>
      <w:r w:rsidRPr="005E53C8">
        <w:rPr>
          <w:rFonts w:ascii="Times New Roman" w:hAnsi="Times New Roman" w:cs="Times New Roman"/>
          <w:b/>
          <w:bCs/>
          <w:color w:val="000000" w:themeColor="text1"/>
        </w:rPr>
        <w:t>AKSARAY</w:t>
      </w:r>
    </w:p>
    <w:p w14:paraId="05F48AD5" w14:textId="3A38429F" w:rsidR="00D959A3" w:rsidRPr="005E53C8" w:rsidRDefault="00F01587" w:rsidP="005E53C8">
      <w:pPr>
        <w:spacing w:after="0" w:line="360" w:lineRule="auto"/>
        <w:jc w:val="center"/>
        <w:rPr>
          <w:rFonts w:ascii="Times New Roman" w:hAnsi="Times New Roman" w:cs="Times New Roman"/>
          <w:b/>
          <w:bCs/>
          <w:color w:val="000000" w:themeColor="text1"/>
        </w:rPr>
      </w:pPr>
      <w:r w:rsidRPr="005E53C8">
        <w:rPr>
          <w:rFonts w:ascii="Times New Roman" w:hAnsi="Times New Roman" w:cs="Times New Roman"/>
          <w:b/>
          <w:bCs/>
          <w:color w:val="000000" w:themeColor="text1"/>
        </w:rPr>
        <w:t>OCAK 202</w:t>
      </w:r>
      <w:r w:rsidR="00847B37" w:rsidRPr="005E53C8">
        <w:rPr>
          <w:rFonts w:ascii="Times New Roman" w:hAnsi="Times New Roman" w:cs="Times New Roman"/>
          <w:b/>
          <w:bCs/>
          <w:color w:val="000000" w:themeColor="text1"/>
        </w:rPr>
        <w:t>6</w:t>
      </w:r>
    </w:p>
    <w:p w14:paraId="0D808BB2" w14:textId="7336D6C3" w:rsidR="00D959A3" w:rsidRPr="005E53C8" w:rsidRDefault="00D959A3" w:rsidP="005E53C8">
      <w:pPr>
        <w:pStyle w:val="Balk1"/>
        <w:spacing w:before="0" w:after="0" w:line="360" w:lineRule="auto"/>
        <w:ind w:left="143" w:right="144"/>
        <w:jc w:val="both"/>
        <w:rPr>
          <w:rFonts w:ascii="Times New Roman" w:hAnsi="Times New Roman" w:cs="Times New Roman"/>
          <w:b/>
          <w:bCs/>
          <w:color w:val="000000" w:themeColor="text1"/>
          <w:sz w:val="24"/>
          <w:szCs w:val="24"/>
        </w:rPr>
      </w:pPr>
      <w:r w:rsidRPr="005E53C8">
        <w:rPr>
          <w:rFonts w:ascii="Times New Roman" w:hAnsi="Times New Roman" w:cs="Times New Roman"/>
          <w:b/>
          <w:bCs/>
          <w:color w:val="000000" w:themeColor="text1"/>
          <w:sz w:val="24"/>
          <w:szCs w:val="24"/>
        </w:rPr>
        <w:lastRenderedPageBreak/>
        <w:t>İçindekiler</w:t>
      </w:r>
      <w:r w:rsidRPr="005E53C8">
        <w:rPr>
          <w:rFonts w:ascii="Times New Roman" w:hAnsi="Times New Roman" w:cs="Times New Roman"/>
          <w:b/>
          <w:bCs/>
          <w:color w:val="000000" w:themeColor="text1"/>
          <w:spacing w:val="-4"/>
          <w:sz w:val="24"/>
          <w:szCs w:val="24"/>
        </w:rPr>
        <w:t xml:space="preserve"> </w:t>
      </w:r>
      <w:r w:rsidRPr="005E53C8">
        <w:rPr>
          <w:rFonts w:ascii="Times New Roman" w:hAnsi="Times New Roman" w:cs="Times New Roman"/>
          <w:b/>
          <w:bCs/>
          <w:color w:val="000000" w:themeColor="text1"/>
          <w:spacing w:val="-2"/>
          <w:sz w:val="24"/>
          <w:szCs w:val="24"/>
        </w:rPr>
        <w:t>Tablosu</w:t>
      </w:r>
    </w:p>
    <w:bookmarkStart w:id="0" w:name="_Hlk211076606" w:displacedByCustomXml="next"/>
    <w:sdt>
      <w:sdtPr>
        <w:rPr>
          <w:color w:val="000000" w:themeColor="text1"/>
          <w:sz w:val="24"/>
          <w:szCs w:val="24"/>
        </w:rPr>
        <w:id w:val="130210094"/>
        <w:docPartObj>
          <w:docPartGallery w:val="Table of Contents"/>
          <w:docPartUnique/>
        </w:docPartObj>
      </w:sdtPr>
      <w:sdtContent>
        <w:p w14:paraId="177BD241" w14:textId="77777777" w:rsidR="00D959A3" w:rsidRPr="005E53C8" w:rsidRDefault="00000000" w:rsidP="005E53C8">
          <w:pPr>
            <w:pStyle w:val="T2"/>
            <w:tabs>
              <w:tab w:val="right" w:leader="dot" w:pos="9826"/>
            </w:tabs>
            <w:spacing w:before="0" w:line="360" w:lineRule="auto"/>
            <w:jc w:val="both"/>
            <w:rPr>
              <w:color w:val="000000" w:themeColor="text1"/>
              <w:sz w:val="24"/>
              <w:szCs w:val="24"/>
            </w:rPr>
          </w:pPr>
          <w:hyperlink w:anchor="_bookmark0" w:history="1">
            <w:r w:rsidR="00D959A3" w:rsidRPr="005E53C8">
              <w:rPr>
                <w:color w:val="000000" w:themeColor="text1"/>
                <w:spacing w:val="-4"/>
                <w:sz w:val="24"/>
                <w:szCs w:val="24"/>
              </w:rPr>
              <w:t>Özet</w:t>
            </w:r>
            <w:r w:rsidR="00D959A3" w:rsidRPr="005E53C8">
              <w:rPr>
                <w:b w:val="0"/>
                <w:color w:val="000000" w:themeColor="text1"/>
                <w:sz w:val="24"/>
                <w:szCs w:val="24"/>
              </w:rPr>
              <w:tab/>
            </w:r>
            <w:r w:rsidR="00D959A3" w:rsidRPr="005E53C8">
              <w:rPr>
                <w:color w:val="000000" w:themeColor="text1"/>
                <w:spacing w:val="-10"/>
                <w:sz w:val="24"/>
                <w:szCs w:val="24"/>
              </w:rPr>
              <w:t>3</w:t>
            </w:r>
          </w:hyperlink>
        </w:p>
        <w:p w14:paraId="043DCFFF" w14:textId="77777777" w:rsidR="00D959A3" w:rsidRPr="005E53C8" w:rsidRDefault="00000000" w:rsidP="005E53C8">
          <w:pPr>
            <w:pStyle w:val="T2"/>
            <w:tabs>
              <w:tab w:val="right" w:leader="dot" w:pos="9826"/>
            </w:tabs>
            <w:spacing w:before="0" w:line="360" w:lineRule="auto"/>
            <w:jc w:val="both"/>
            <w:rPr>
              <w:color w:val="000000" w:themeColor="text1"/>
              <w:sz w:val="24"/>
              <w:szCs w:val="24"/>
            </w:rPr>
          </w:pPr>
          <w:hyperlink w:anchor="_bookmark1" w:history="1">
            <w:r w:rsidR="00D959A3" w:rsidRPr="005E53C8">
              <w:rPr>
                <w:color w:val="000000" w:themeColor="text1"/>
                <w:sz w:val="24"/>
                <w:szCs w:val="24"/>
              </w:rPr>
              <w:t>Kurum</w:t>
            </w:r>
            <w:r w:rsidR="00D959A3" w:rsidRPr="005E53C8">
              <w:rPr>
                <w:color w:val="000000" w:themeColor="text1"/>
                <w:spacing w:val="-6"/>
                <w:sz w:val="24"/>
                <w:szCs w:val="24"/>
              </w:rPr>
              <w:t xml:space="preserve"> </w:t>
            </w:r>
            <w:r w:rsidR="00D959A3" w:rsidRPr="005E53C8">
              <w:rPr>
                <w:color w:val="000000" w:themeColor="text1"/>
                <w:sz w:val="24"/>
                <w:szCs w:val="24"/>
              </w:rPr>
              <w:t>Hakkında</w:t>
            </w:r>
            <w:r w:rsidR="00D959A3" w:rsidRPr="005E53C8">
              <w:rPr>
                <w:color w:val="000000" w:themeColor="text1"/>
                <w:spacing w:val="-6"/>
                <w:sz w:val="24"/>
                <w:szCs w:val="24"/>
              </w:rPr>
              <w:t xml:space="preserve"> </w:t>
            </w:r>
            <w:r w:rsidR="00D959A3" w:rsidRPr="005E53C8">
              <w:rPr>
                <w:color w:val="000000" w:themeColor="text1"/>
                <w:spacing w:val="-2"/>
                <w:sz w:val="24"/>
                <w:szCs w:val="24"/>
              </w:rPr>
              <w:t>Bilgiler</w:t>
            </w:r>
            <w:r w:rsidR="00D959A3" w:rsidRPr="005E53C8">
              <w:rPr>
                <w:b w:val="0"/>
                <w:color w:val="000000" w:themeColor="text1"/>
                <w:sz w:val="24"/>
                <w:szCs w:val="24"/>
              </w:rPr>
              <w:tab/>
            </w:r>
            <w:r w:rsidR="00D959A3" w:rsidRPr="005E53C8">
              <w:rPr>
                <w:color w:val="000000" w:themeColor="text1"/>
                <w:spacing w:val="-10"/>
                <w:sz w:val="24"/>
                <w:szCs w:val="24"/>
              </w:rPr>
              <w:t>4</w:t>
            </w:r>
          </w:hyperlink>
        </w:p>
        <w:p w14:paraId="52612EF2" w14:textId="2D34CBB9" w:rsidR="00D959A3" w:rsidRPr="005E53C8" w:rsidRDefault="00000000" w:rsidP="005E53C8">
          <w:pPr>
            <w:pStyle w:val="T2"/>
            <w:numPr>
              <w:ilvl w:val="0"/>
              <w:numId w:val="3"/>
            </w:numPr>
            <w:tabs>
              <w:tab w:val="left" w:pos="1194"/>
              <w:tab w:val="right" w:leader="dot" w:pos="9826"/>
            </w:tabs>
            <w:spacing w:before="0" w:line="360" w:lineRule="auto"/>
            <w:ind w:hanging="650"/>
            <w:jc w:val="both"/>
            <w:rPr>
              <w:color w:val="000000" w:themeColor="text1"/>
              <w:sz w:val="24"/>
              <w:szCs w:val="24"/>
            </w:rPr>
          </w:pPr>
          <w:hyperlink w:anchor="_bookmark2" w:history="1">
            <w:r w:rsidR="00D959A3" w:rsidRPr="005E53C8">
              <w:rPr>
                <w:color w:val="000000" w:themeColor="text1"/>
                <w:sz w:val="24"/>
                <w:szCs w:val="24"/>
              </w:rPr>
              <w:t>LİDERLİK,</w:t>
            </w:r>
            <w:r w:rsidR="00D959A3" w:rsidRPr="005E53C8">
              <w:rPr>
                <w:color w:val="000000" w:themeColor="text1"/>
                <w:spacing w:val="-14"/>
                <w:sz w:val="24"/>
                <w:szCs w:val="24"/>
              </w:rPr>
              <w:t xml:space="preserve"> </w:t>
            </w:r>
            <w:r w:rsidR="00D959A3" w:rsidRPr="005E53C8">
              <w:rPr>
                <w:color w:val="000000" w:themeColor="text1"/>
                <w:sz w:val="24"/>
                <w:szCs w:val="24"/>
              </w:rPr>
              <w:t>YÖNETİŞİM</w:t>
            </w:r>
            <w:r w:rsidR="00D959A3" w:rsidRPr="005E53C8">
              <w:rPr>
                <w:color w:val="000000" w:themeColor="text1"/>
                <w:spacing w:val="-13"/>
                <w:sz w:val="24"/>
                <w:szCs w:val="24"/>
              </w:rPr>
              <w:t xml:space="preserve"> </w:t>
            </w:r>
            <w:r w:rsidR="00D959A3" w:rsidRPr="005E53C8">
              <w:rPr>
                <w:color w:val="000000" w:themeColor="text1"/>
                <w:sz w:val="24"/>
                <w:szCs w:val="24"/>
              </w:rPr>
              <w:t>ve</w:t>
            </w:r>
            <w:r w:rsidR="00D959A3" w:rsidRPr="005E53C8">
              <w:rPr>
                <w:color w:val="000000" w:themeColor="text1"/>
                <w:spacing w:val="-13"/>
                <w:sz w:val="24"/>
                <w:szCs w:val="24"/>
              </w:rPr>
              <w:t xml:space="preserve"> </w:t>
            </w:r>
            <w:r w:rsidR="00D959A3" w:rsidRPr="005E53C8">
              <w:rPr>
                <w:color w:val="000000" w:themeColor="text1"/>
                <w:spacing w:val="-2"/>
                <w:sz w:val="24"/>
                <w:szCs w:val="24"/>
              </w:rPr>
              <w:t>KALİTE</w:t>
            </w:r>
            <w:r w:rsidR="00D959A3" w:rsidRPr="005E53C8">
              <w:rPr>
                <w:b w:val="0"/>
                <w:color w:val="000000" w:themeColor="text1"/>
                <w:sz w:val="24"/>
                <w:szCs w:val="24"/>
              </w:rPr>
              <w:tab/>
            </w:r>
            <w:r w:rsidR="003A164D" w:rsidRPr="005E53C8">
              <w:rPr>
                <w:color w:val="000000" w:themeColor="text1"/>
                <w:spacing w:val="-5"/>
                <w:sz w:val="24"/>
                <w:szCs w:val="24"/>
              </w:rPr>
              <w:t>7</w:t>
            </w:r>
          </w:hyperlink>
        </w:p>
        <w:p w14:paraId="7552D46D" w14:textId="688C4F16"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3" w:history="1">
            <w:r w:rsidR="00D959A3" w:rsidRPr="005E53C8">
              <w:rPr>
                <w:color w:val="000000" w:themeColor="text1"/>
                <w:sz w:val="24"/>
                <w:szCs w:val="24"/>
              </w:rPr>
              <w:t>Liderlik</w:t>
            </w:r>
            <w:r w:rsidR="00D959A3" w:rsidRPr="005E53C8">
              <w:rPr>
                <w:color w:val="000000" w:themeColor="text1"/>
                <w:spacing w:val="-12"/>
                <w:sz w:val="24"/>
                <w:szCs w:val="24"/>
              </w:rPr>
              <w:t xml:space="preserve"> </w:t>
            </w:r>
            <w:r w:rsidR="00D959A3" w:rsidRPr="005E53C8">
              <w:rPr>
                <w:color w:val="000000" w:themeColor="text1"/>
                <w:sz w:val="24"/>
                <w:szCs w:val="24"/>
              </w:rPr>
              <w:t>ve</w:t>
            </w:r>
            <w:r w:rsidR="00D959A3" w:rsidRPr="005E53C8">
              <w:rPr>
                <w:color w:val="000000" w:themeColor="text1"/>
                <w:spacing w:val="-6"/>
                <w:sz w:val="24"/>
                <w:szCs w:val="24"/>
              </w:rPr>
              <w:t xml:space="preserve"> </w:t>
            </w:r>
            <w:r w:rsidR="00D959A3" w:rsidRPr="005E53C8">
              <w:rPr>
                <w:color w:val="000000" w:themeColor="text1"/>
                <w:spacing w:val="-2"/>
                <w:sz w:val="24"/>
                <w:szCs w:val="24"/>
              </w:rPr>
              <w:t>Kalite</w:t>
            </w:r>
            <w:r w:rsidR="00D959A3" w:rsidRPr="005E53C8">
              <w:rPr>
                <w:color w:val="000000" w:themeColor="text1"/>
                <w:sz w:val="24"/>
                <w:szCs w:val="24"/>
              </w:rPr>
              <w:tab/>
            </w:r>
            <w:r w:rsidR="003A164D" w:rsidRPr="005E53C8">
              <w:rPr>
                <w:color w:val="000000" w:themeColor="text1"/>
                <w:spacing w:val="-7"/>
                <w:sz w:val="24"/>
                <w:szCs w:val="24"/>
              </w:rPr>
              <w:t>7</w:t>
            </w:r>
          </w:hyperlink>
        </w:p>
        <w:p w14:paraId="05AC43A0" w14:textId="17CACE6F"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4" w:history="1">
            <w:r w:rsidR="00D959A3" w:rsidRPr="005E53C8">
              <w:rPr>
                <w:color w:val="000000" w:themeColor="text1"/>
                <w:sz w:val="24"/>
                <w:szCs w:val="24"/>
              </w:rPr>
              <w:t>Misyon</w:t>
            </w:r>
            <w:r w:rsidR="00D959A3" w:rsidRPr="005E53C8">
              <w:rPr>
                <w:color w:val="000000" w:themeColor="text1"/>
                <w:spacing w:val="-3"/>
                <w:sz w:val="24"/>
                <w:szCs w:val="24"/>
              </w:rPr>
              <w:t xml:space="preserve"> </w:t>
            </w:r>
            <w:r w:rsidR="00D959A3" w:rsidRPr="005E53C8">
              <w:rPr>
                <w:color w:val="000000" w:themeColor="text1"/>
                <w:sz w:val="24"/>
                <w:szCs w:val="24"/>
              </w:rPr>
              <w:t>ve</w:t>
            </w:r>
            <w:r w:rsidR="00D959A3" w:rsidRPr="005E53C8">
              <w:rPr>
                <w:color w:val="000000" w:themeColor="text1"/>
                <w:spacing w:val="-3"/>
                <w:sz w:val="24"/>
                <w:szCs w:val="24"/>
              </w:rPr>
              <w:t xml:space="preserve"> </w:t>
            </w:r>
            <w:r w:rsidR="00D959A3" w:rsidRPr="005E53C8">
              <w:rPr>
                <w:color w:val="000000" w:themeColor="text1"/>
                <w:sz w:val="24"/>
                <w:szCs w:val="24"/>
              </w:rPr>
              <w:t>Stratejik</w:t>
            </w:r>
            <w:r w:rsidR="00D959A3" w:rsidRPr="005E53C8">
              <w:rPr>
                <w:color w:val="000000" w:themeColor="text1"/>
                <w:spacing w:val="-3"/>
                <w:sz w:val="24"/>
                <w:szCs w:val="24"/>
              </w:rPr>
              <w:t xml:space="preserve"> </w:t>
            </w:r>
            <w:r w:rsidR="00D959A3" w:rsidRPr="005E53C8">
              <w:rPr>
                <w:color w:val="000000" w:themeColor="text1"/>
                <w:spacing w:val="-2"/>
                <w:sz w:val="24"/>
                <w:szCs w:val="24"/>
              </w:rPr>
              <w:t>Amaçlar</w:t>
            </w:r>
            <w:r w:rsidR="00D959A3" w:rsidRPr="005E53C8">
              <w:rPr>
                <w:b w:val="0"/>
                <w:color w:val="000000" w:themeColor="text1"/>
                <w:sz w:val="24"/>
                <w:szCs w:val="24"/>
              </w:rPr>
              <w:tab/>
            </w:r>
            <w:r w:rsidR="0074638C" w:rsidRPr="005E53C8">
              <w:rPr>
                <w:color w:val="000000" w:themeColor="text1"/>
                <w:spacing w:val="-5"/>
                <w:sz w:val="24"/>
                <w:szCs w:val="24"/>
              </w:rPr>
              <w:t>12</w:t>
            </w:r>
          </w:hyperlink>
        </w:p>
        <w:p w14:paraId="3CAB0580" w14:textId="31F6D0C7"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5" w:history="1">
            <w:r w:rsidR="00D959A3" w:rsidRPr="005E53C8">
              <w:rPr>
                <w:color w:val="000000" w:themeColor="text1"/>
                <w:spacing w:val="-2"/>
                <w:sz w:val="24"/>
                <w:szCs w:val="24"/>
              </w:rPr>
              <w:t>Yönetim</w:t>
            </w:r>
            <w:r w:rsidR="00D959A3" w:rsidRPr="005E53C8">
              <w:rPr>
                <w:color w:val="000000" w:themeColor="text1"/>
                <w:spacing w:val="-1"/>
                <w:sz w:val="24"/>
                <w:szCs w:val="24"/>
              </w:rPr>
              <w:t xml:space="preserve"> </w:t>
            </w:r>
            <w:r w:rsidR="00D959A3" w:rsidRPr="005E53C8">
              <w:rPr>
                <w:color w:val="000000" w:themeColor="text1"/>
                <w:spacing w:val="-2"/>
                <w:sz w:val="24"/>
                <w:szCs w:val="24"/>
              </w:rPr>
              <w:t>Sistemleri</w:t>
            </w:r>
            <w:r w:rsidR="00D959A3" w:rsidRPr="005E53C8">
              <w:rPr>
                <w:color w:val="000000" w:themeColor="text1"/>
                <w:sz w:val="24"/>
                <w:szCs w:val="24"/>
              </w:rPr>
              <w:tab/>
            </w:r>
            <w:r w:rsidR="0074638C" w:rsidRPr="005E53C8">
              <w:rPr>
                <w:color w:val="000000" w:themeColor="text1"/>
                <w:spacing w:val="-5"/>
                <w:sz w:val="24"/>
                <w:szCs w:val="24"/>
              </w:rPr>
              <w:t>14</w:t>
            </w:r>
          </w:hyperlink>
        </w:p>
        <w:p w14:paraId="07FED812" w14:textId="0DA23D17" w:rsidR="00D959A3" w:rsidRPr="005E53C8" w:rsidRDefault="00000000" w:rsidP="005E53C8">
          <w:pPr>
            <w:pStyle w:val="T1"/>
            <w:numPr>
              <w:ilvl w:val="0"/>
              <w:numId w:val="3"/>
            </w:numPr>
            <w:tabs>
              <w:tab w:val="left" w:pos="1194"/>
              <w:tab w:val="right" w:leader="dot" w:pos="9826"/>
            </w:tabs>
            <w:spacing w:before="0" w:line="360" w:lineRule="auto"/>
            <w:ind w:hanging="650"/>
            <w:jc w:val="both"/>
            <w:rPr>
              <w:color w:val="000000" w:themeColor="text1"/>
              <w:sz w:val="24"/>
              <w:szCs w:val="24"/>
            </w:rPr>
          </w:pPr>
          <w:hyperlink w:anchor="_bookmark6" w:history="1">
            <w:r w:rsidR="00D959A3" w:rsidRPr="005E53C8">
              <w:rPr>
                <w:color w:val="000000" w:themeColor="text1"/>
                <w:sz w:val="24"/>
                <w:szCs w:val="24"/>
              </w:rPr>
              <w:t>EĞİTİM</w:t>
            </w:r>
            <w:r w:rsidR="00D959A3" w:rsidRPr="005E53C8">
              <w:rPr>
                <w:color w:val="000000" w:themeColor="text1"/>
                <w:spacing w:val="-3"/>
                <w:sz w:val="24"/>
                <w:szCs w:val="24"/>
              </w:rPr>
              <w:t xml:space="preserve"> </w:t>
            </w:r>
            <w:r w:rsidR="00D959A3" w:rsidRPr="005E53C8">
              <w:rPr>
                <w:color w:val="000000" w:themeColor="text1"/>
                <w:sz w:val="24"/>
                <w:szCs w:val="24"/>
              </w:rPr>
              <w:t>VE</w:t>
            </w:r>
            <w:r w:rsidR="00D959A3" w:rsidRPr="005E53C8">
              <w:rPr>
                <w:color w:val="000000" w:themeColor="text1"/>
                <w:spacing w:val="-6"/>
                <w:sz w:val="24"/>
                <w:szCs w:val="24"/>
              </w:rPr>
              <w:t xml:space="preserve"> </w:t>
            </w:r>
            <w:r w:rsidR="00D959A3" w:rsidRPr="005E53C8">
              <w:rPr>
                <w:color w:val="000000" w:themeColor="text1"/>
                <w:spacing w:val="-2"/>
                <w:sz w:val="24"/>
                <w:szCs w:val="24"/>
              </w:rPr>
              <w:t>ÖĞRETİM</w:t>
            </w:r>
            <w:r w:rsidR="00D959A3" w:rsidRPr="005E53C8">
              <w:rPr>
                <w:b w:val="0"/>
                <w:color w:val="000000" w:themeColor="text1"/>
                <w:sz w:val="24"/>
                <w:szCs w:val="24"/>
              </w:rPr>
              <w:tab/>
            </w:r>
            <w:r w:rsidR="0074638C" w:rsidRPr="005E53C8">
              <w:rPr>
                <w:color w:val="000000" w:themeColor="text1"/>
                <w:spacing w:val="-5"/>
                <w:sz w:val="24"/>
                <w:szCs w:val="24"/>
              </w:rPr>
              <w:t>21</w:t>
            </w:r>
          </w:hyperlink>
        </w:p>
        <w:p w14:paraId="56B3D27A" w14:textId="54C6FD9C" w:rsidR="00D959A3" w:rsidRPr="005E53C8" w:rsidRDefault="00000000" w:rsidP="005E53C8">
          <w:pPr>
            <w:pStyle w:val="T3"/>
            <w:numPr>
              <w:ilvl w:val="1"/>
              <w:numId w:val="2"/>
            </w:numPr>
            <w:tabs>
              <w:tab w:val="left" w:pos="1192"/>
              <w:tab w:val="right" w:leader="dot" w:pos="9826"/>
            </w:tabs>
            <w:spacing w:before="0" w:line="360" w:lineRule="auto"/>
            <w:ind w:left="1192" w:hanging="432"/>
            <w:jc w:val="both"/>
            <w:rPr>
              <w:color w:val="000000" w:themeColor="text1"/>
              <w:sz w:val="24"/>
              <w:szCs w:val="24"/>
            </w:rPr>
          </w:pPr>
          <w:hyperlink w:anchor="_bookmark7" w:history="1">
            <w:r w:rsidR="00D959A3" w:rsidRPr="005E53C8">
              <w:rPr>
                <w:color w:val="000000" w:themeColor="text1"/>
                <w:sz w:val="24"/>
                <w:szCs w:val="24"/>
              </w:rPr>
              <w:t>Öğrenme</w:t>
            </w:r>
            <w:r w:rsidR="00D959A3" w:rsidRPr="005E53C8">
              <w:rPr>
                <w:color w:val="000000" w:themeColor="text1"/>
                <w:spacing w:val="-14"/>
                <w:sz w:val="24"/>
                <w:szCs w:val="24"/>
              </w:rPr>
              <w:t xml:space="preserve"> </w:t>
            </w:r>
            <w:r w:rsidR="00D959A3" w:rsidRPr="005E53C8">
              <w:rPr>
                <w:color w:val="000000" w:themeColor="text1"/>
                <w:sz w:val="24"/>
                <w:szCs w:val="24"/>
              </w:rPr>
              <w:t>Kaynakları</w:t>
            </w:r>
            <w:r w:rsidR="00D959A3" w:rsidRPr="005E53C8">
              <w:rPr>
                <w:color w:val="000000" w:themeColor="text1"/>
                <w:spacing w:val="-6"/>
                <w:sz w:val="24"/>
                <w:szCs w:val="24"/>
              </w:rPr>
              <w:t xml:space="preserve"> </w:t>
            </w:r>
            <w:r w:rsidR="00D959A3" w:rsidRPr="005E53C8">
              <w:rPr>
                <w:color w:val="000000" w:themeColor="text1"/>
                <w:sz w:val="24"/>
                <w:szCs w:val="24"/>
              </w:rPr>
              <w:t>ve</w:t>
            </w:r>
            <w:r w:rsidR="00D959A3" w:rsidRPr="005E53C8">
              <w:rPr>
                <w:color w:val="000000" w:themeColor="text1"/>
                <w:spacing w:val="-13"/>
                <w:sz w:val="24"/>
                <w:szCs w:val="24"/>
              </w:rPr>
              <w:t xml:space="preserve"> </w:t>
            </w:r>
            <w:r w:rsidR="00D959A3" w:rsidRPr="005E53C8">
              <w:rPr>
                <w:color w:val="000000" w:themeColor="text1"/>
                <w:sz w:val="24"/>
                <w:szCs w:val="24"/>
              </w:rPr>
              <w:t>Akademik</w:t>
            </w:r>
            <w:r w:rsidR="00D959A3" w:rsidRPr="005E53C8">
              <w:rPr>
                <w:color w:val="000000" w:themeColor="text1"/>
                <w:spacing w:val="-13"/>
                <w:sz w:val="24"/>
                <w:szCs w:val="24"/>
              </w:rPr>
              <w:t xml:space="preserve"> </w:t>
            </w:r>
            <w:r w:rsidR="00D959A3" w:rsidRPr="005E53C8">
              <w:rPr>
                <w:color w:val="000000" w:themeColor="text1"/>
                <w:sz w:val="24"/>
                <w:szCs w:val="24"/>
              </w:rPr>
              <w:t>Destek</w:t>
            </w:r>
            <w:r w:rsidR="00D959A3" w:rsidRPr="005E53C8">
              <w:rPr>
                <w:color w:val="000000" w:themeColor="text1"/>
                <w:spacing w:val="-13"/>
                <w:sz w:val="24"/>
                <w:szCs w:val="24"/>
              </w:rPr>
              <w:t xml:space="preserve"> </w:t>
            </w:r>
            <w:r w:rsidR="00D959A3" w:rsidRPr="005E53C8">
              <w:rPr>
                <w:color w:val="000000" w:themeColor="text1"/>
                <w:spacing w:val="-2"/>
                <w:sz w:val="24"/>
                <w:szCs w:val="24"/>
              </w:rPr>
              <w:t>Hizmetleri</w:t>
            </w:r>
            <w:r w:rsidR="00D959A3" w:rsidRPr="005E53C8">
              <w:rPr>
                <w:color w:val="000000" w:themeColor="text1"/>
                <w:sz w:val="24"/>
                <w:szCs w:val="24"/>
              </w:rPr>
              <w:tab/>
            </w:r>
            <w:r w:rsidR="0074638C" w:rsidRPr="005E53C8">
              <w:rPr>
                <w:color w:val="000000" w:themeColor="text1"/>
                <w:spacing w:val="-5"/>
                <w:sz w:val="24"/>
                <w:szCs w:val="24"/>
              </w:rPr>
              <w:t>23</w:t>
            </w:r>
          </w:hyperlink>
        </w:p>
        <w:p w14:paraId="4B9E650A" w14:textId="5A7600F3" w:rsidR="00D959A3" w:rsidRPr="005E53C8" w:rsidRDefault="00000000" w:rsidP="005E53C8">
          <w:pPr>
            <w:pStyle w:val="T3"/>
            <w:numPr>
              <w:ilvl w:val="1"/>
              <w:numId w:val="2"/>
            </w:numPr>
            <w:tabs>
              <w:tab w:val="left" w:pos="1192"/>
              <w:tab w:val="right" w:leader="dot" w:pos="9826"/>
            </w:tabs>
            <w:spacing w:before="0" w:line="360" w:lineRule="auto"/>
            <w:ind w:left="1192" w:hanging="432"/>
            <w:jc w:val="both"/>
            <w:rPr>
              <w:color w:val="000000" w:themeColor="text1"/>
              <w:sz w:val="24"/>
              <w:szCs w:val="24"/>
            </w:rPr>
          </w:pPr>
          <w:hyperlink w:anchor="_bookmark8" w:history="1">
            <w:r w:rsidR="00D959A3" w:rsidRPr="005E53C8">
              <w:rPr>
                <w:color w:val="000000" w:themeColor="text1"/>
                <w:spacing w:val="-2"/>
                <w:sz w:val="24"/>
                <w:szCs w:val="24"/>
              </w:rPr>
              <w:t>Öğretim</w:t>
            </w:r>
            <w:r w:rsidR="00D959A3" w:rsidRPr="005E53C8">
              <w:rPr>
                <w:color w:val="000000" w:themeColor="text1"/>
                <w:spacing w:val="-1"/>
                <w:sz w:val="24"/>
                <w:szCs w:val="24"/>
              </w:rPr>
              <w:t xml:space="preserve"> </w:t>
            </w:r>
            <w:r w:rsidR="00D959A3" w:rsidRPr="005E53C8">
              <w:rPr>
                <w:color w:val="000000" w:themeColor="text1"/>
                <w:spacing w:val="-2"/>
                <w:sz w:val="24"/>
                <w:szCs w:val="24"/>
              </w:rPr>
              <w:t>Kadrosu</w:t>
            </w:r>
            <w:r w:rsidR="00D959A3" w:rsidRPr="005E53C8">
              <w:rPr>
                <w:color w:val="000000" w:themeColor="text1"/>
                <w:sz w:val="24"/>
                <w:szCs w:val="24"/>
              </w:rPr>
              <w:tab/>
            </w:r>
            <w:r w:rsidR="00544496" w:rsidRPr="005E53C8">
              <w:rPr>
                <w:color w:val="000000" w:themeColor="text1"/>
                <w:spacing w:val="-5"/>
                <w:sz w:val="24"/>
                <w:szCs w:val="24"/>
              </w:rPr>
              <w:t>24</w:t>
            </w:r>
          </w:hyperlink>
        </w:p>
        <w:p w14:paraId="16971EDB" w14:textId="6A73601E" w:rsidR="00D959A3" w:rsidRPr="005E53C8" w:rsidRDefault="00000000" w:rsidP="005E53C8">
          <w:pPr>
            <w:pStyle w:val="T1"/>
            <w:numPr>
              <w:ilvl w:val="0"/>
              <w:numId w:val="3"/>
            </w:numPr>
            <w:tabs>
              <w:tab w:val="left" w:pos="1194"/>
              <w:tab w:val="right" w:leader="dot" w:pos="9826"/>
            </w:tabs>
            <w:spacing w:before="0" w:line="360" w:lineRule="auto"/>
            <w:ind w:hanging="650"/>
            <w:jc w:val="both"/>
            <w:rPr>
              <w:color w:val="000000" w:themeColor="text1"/>
              <w:sz w:val="24"/>
              <w:szCs w:val="24"/>
            </w:rPr>
          </w:pPr>
          <w:hyperlink w:anchor="_bookmark9" w:history="1">
            <w:r w:rsidR="00D959A3" w:rsidRPr="005E53C8">
              <w:rPr>
                <w:color w:val="000000" w:themeColor="text1"/>
                <w:spacing w:val="-2"/>
                <w:sz w:val="24"/>
                <w:szCs w:val="24"/>
              </w:rPr>
              <w:t>ARAŞTIRMA-GELİŞTİRME</w:t>
            </w:r>
            <w:r w:rsidR="00D959A3" w:rsidRPr="005E53C8">
              <w:rPr>
                <w:color w:val="000000" w:themeColor="text1"/>
                <w:spacing w:val="-7"/>
                <w:sz w:val="24"/>
                <w:szCs w:val="24"/>
              </w:rPr>
              <w:t xml:space="preserve"> </w:t>
            </w:r>
            <w:r w:rsidR="00D959A3" w:rsidRPr="005E53C8">
              <w:rPr>
                <w:color w:val="000000" w:themeColor="text1"/>
                <w:spacing w:val="-2"/>
                <w:sz w:val="24"/>
                <w:szCs w:val="24"/>
              </w:rPr>
              <w:t>VE</w:t>
            </w:r>
            <w:r w:rsidR="00D959A3" w:rsidRPr="005E53C8">
              <w:rPr>
                <w:color w:val="000000" w:themeColor="text1"/>
                <w:spacing w:val="-5"/>
                <w:sz w:val="24"/>
                <w:szCs w:val="24"/>
              </w:rPr>
              <w:t xml:space="preserve"> </w:t>
            </w:r>
            <w:r w:rsidR="00D959A3" w:rsidRPr="005E53C8">
              <w:rPr>
                <w:color w:val="000000" w:themeColor="text1"/>
                <w:spacing w:val="-2"/>
                <w:sz w:val="24"/>
                <w:szCs w:val="24"/>
              </w:rPr>
              <w:t>İHTİSASLAŞMA</w:t>
            </w:r>
            <w:r w:rsidR="00D959A3" w:rsidRPr="005E53C8">
              <w:rPr>
                <w:b w:val="0"/>
                <w:color w:val="000000" w:themeColor="text1"/>
                <w:sz w:val="24"/>
                <w:szCs w:val="24"/>
              </w:rPr>
              <w:tab/>
            </w:r>
            <w:r w:rsidR="007B1D7F" w:rsidRPr="005E53C8">
              <w:rPr>
                <w:color w:val="000000" w:themeColor="text1"/>
                <w:spacing w:val="-5"/>
                <w:sz w:val="24"/>
                <w:szCs w:val="24"/>
              </w:rPr>
              <w:t>2</w:t>
            </w:r>
            <w:r w:rsidR="00EF569A" w:rsidRPr="005E53C8">
              <w:rPr>
                <w:color w:val="000000" w:themeColor="text1"/>
                <w:spacing w:val="-5"/>
                <w:sz w:val="24"/>
                <w:szCs w:val="24"/>
              </w:rPr>
              <w:t>6</w:t>
            </w:r>
          </w:hyperlink>
        </w:p>
        <w:p w14:paraId="3E877274" w14:textId="3D0E3EF8"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10" w:history="1">
            <w:r w:rsidR="00D959A3" w:rsidRPr="005E53C8">
              <w:rPr>
                <w:color w:val="000000" w:themeColor="text1"/>
                <w:spacing w:val="-2"/>
                <w:sz w:val="24"/>
                <w:szCs w:val="24"/>
              </w:rPr>
              <w:t>Araştırma</w:t>
            </w:r>
            <w:r w:rsidR="00D959A3" w:rsidRPr="005E53C8">
              <w:rPr>
                <w:color w:val="000000" w:themeColor="text1"/>
                <w:spacing w:val="-4"/>
                <w:sz w:val="24"/>
                <w:szCs w:val="24"/>
              </w:rPr>
              <w:t xml:space="preserve"> </w:t>
            </w:r>
            <w:r w:rsidR="00D959A3" w:rsidRPr="005E53C8">
              <w:rPr>
                <w:color w:val="000000" w:themeColor="text1"/>
                <w:spacing w:val="-2"/>
                <w:sz w:val="24"/>
                <w:szCs w:val="24"/>
              </w:rPr>
              <w:t>Süreçlerinin</w:t>
            </w:r>
            <w:r w:rsidR="00D959A3" w:rsidRPr="005E53C8">
              <w:rPr>
                <w:color w:val="000000" w:themeColor="text1"/>
                <w:spacing w:val="-3"/>
                <w:sz w:val="24"/>
                <w:szCs w:val="24"/>
              </w:rPr>
              <w:t xml:space="preserve"> </w:t>
            </w:r>
            <w:r w:rsidR="00D959A3" w:rsidRPr="005E53C8">
              <w:rPr>
                <w:color w:val="000000" w:themeColor="text1"/>
                <w:spacing w:val="-2"/>
                <w:sz w:val="24"/>
                <w:szCs w:val="24"/>
              </w:rPr>
              <w:t>Yönetimi</w:t>
            </w:r>
            <w:r w:rsidR="00D959A3" w:rsidRPr="005E53C8">
              <w:rPr>
                <w:color w:val="000000" w:themeColor="text1"/>
                <w:sz w:val="24"/>
                <w:szCs w:val="24"/>
              </w:rPr>
              <w:t xml:space="preserve"> </w:t>
            </w:r>
            <w:r w:rsidR="00D959A3" w:rsidRPr="005E53C8">
              <w:rPr>
                <w:color w:val="000000" w:themeColor="text1"/>
                <w:spacing w:val="-2"/>
                <w:sz w:val="24"/>
                <w:szCs w:val="24"/>
              </w:rPr>
              <w:t>ve</w:t>
            </w:r>
            <w:r w:rsidR="00D959A3" w:rsidRPr="005E53C8">
              <w:rPr>
                <w:color w:val="000000" w:themeColor="text1"/>
                <w:spacing w:val="2"/>
                <w:sz w:val="24"/>
                <w:szCs w:val="24"/>
              </w:rPr>
              <w:t xml:space="preserve"> </w:t>
            </w:r>
            <w:r w:rsidR="00D959A3" w:rsidRPr="005E53C8">
              <w:rPr>
                <w:color w:val="000000" w:themeColor="text1"/>
                <w:spacing w:val="-2"/>
                <w:sz w:val="24"/>
                <w:szCs w:val="24"/>
              </w:rPr>
              <w:t>Araştırma</w:t>
            </w:r>
            <w:r w:rsidR="00D959A3" w:rsidRPr="005E53C8">
              <w:rPr>
                <w:color w:val="000000" w:themeColor="text1"/>
                <w:spacing w:val="9"/>
                <w:sz w:val="24"/>
                <w:szCs w:val="24"/>
              </w:rPr>
              <w:t xml:space="preserve"> </w:t>
            </w:r>
            <w:r w:rsidR="00D959A3" w:rsidRPr="005E53C8">
              <w:rPr>
                <w:color w:val="000000" w:themeColor="text1"/>
                <w:spacing w:val="-2"/>
                <w:sz w:val="24"/>
                <w:szCs w:val="24"/>
              </w:rPr>
              <w:t>Kaynakları</w:t>
            </w:r>
            <w:r w:rsidR="00D959A3" w:rsidRPr="005E53C8">
              <w:rPr>
                <w:b w:val="0"/>
                <w:color w:val="000000" w:themeColor="text1"/>
                <w:sz w:val="24"/>
                <w:szCs w:val="24"/>
              </w:rPr>
              <w:tab/>
            </w:r>
            <w:r w:rsidR="007B1D7F" w:rsidRPr="005E53C8">
              <w:rPr>
                <w:color w:val="000000" w:themeColor="text1"/>
                <w:spacing w:val="-5"/>
                <w:sz w:val="24"/>
                <w:szCs w:val="24"/>
              </w:rPr>
              <w:t>2</w:t>
            </w:r>
            <w:r w:rsidR="00EF569A" w:rsidRPr="005E53C8">
              <w:rPr>
                <w:color w:val="000000" w:themeColor="text1"/>
                <w:spacing w:val="-5"/>
                <w:sz w:val="24"/>
                <w:szCs w:val="24"/>
              </w:rPr>
              <w:t>6</w:t>
            </w:r>
          </w:hyperlink>
        </w:p>
        <w:p w14:paraId="6D3E9D23" w14:textId="1B5B6EAF"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11" w:history="1">
            <w:r w:rsidR="00D959A3" w:rsidRPr="005E53C8">
              <w:rPr>
                <w:color w:val="000000" w:themeColor="text1"/>
                <w:sz w:val="24"/>
                <w:szCs w:val="24"/>
              </w:rPr>
              <w:t>Araştırma</w:t>
            </w:r>
            <w:r w:rsidR="00D959A3" w:rsidRPr="005E53C8">
              <w:rPr>
                <w:color w:val="000000" w:themeColor="text1"/>
                <w:spacing w:val="-13"/>
                <w:sz w:val="24"/>
                <w:szCs w:val="24"/>
              </w:rPr>
              <w:t xml:space="preserve"> </w:t>
            </w:r>
            <w:r w:rsidR="00D959A3" w:rsidRPr="005E53C8">
              <w:rPr>
                <w:color w:val="000000" w:themeColor="text1"/>
                <w:sz w:val="24"/>
                <w:szCs w:val="24"/>
              </w:rPr>
              <w:t>Yetkinliği,</w:t>
            </w:r>
            <w:r w:rsidR="00D959A3" w:rsidRPr="005E53C8">
              <w:rPr>
                <w:color w:val="000000" w:themeColor="text1"/>
                <w:spacing w:val="-9"/>
                <w:sz w:val="24"/>
                <w:szCs w:val="24"/>
              </w:rPr>
              <w:t xml:space="preserve"> </w:t>
            </w:r>
            <w:r w:rsidR="00D959A3" w:rsidRPr="005E53C8">
              <w:rPr>
                <w:color w:val="000000" w:themeColor="text1"/>
                <w:sz w:val="24"/>
                <w:szCs w:val="24"/>
              </w:rPr>
              <w:t>İş</w:t>
            </w:r>
            <w:r w:rsidR="00D959A3" w:rsidRPr="005E53C8">
              <w:rPr>
                <w:color w:val="000000" w:themeColor="text1"/>
                <w:spacing w:val="-10"/>
                <w:sz w:val="24"/>
                <w:szCs w:val="24"/>
              </w:rPr>
              <w:t xml:space="preserve"> </w:t>
            </w:r>
            <w:r w:rsidR="00D959A3" w:rsidRPr="005E53C8">
              <w:rPr>
                <w:color w:val="000000" w:themeColor="text1"/>
                <w:sz w:val="24"/>
                <w:szCs w:val="24"/>
              </w:rPr>
              <w:t>birlikleri</w:t>
            </w:r>
            <w:r w:rsidR="00D959A3" w:rsidRPr="005E53C8">
              <w:rPr>
                <w:color w:val="000000" w:themeColor="text1"/>
                <w:spacing w:val="-13"/>
                <w:sz w:val="24"/>
                <w:szCs w:val="24"/>
              </w:rPr>
              <w:t xml:space="preserve"> </w:t>
            </w:r>
            <w:r w:rsidR="00D959A3" w:rsidRPr="005E53C8">
              <w:rPr>
                <w:color w:val="000000" w:themeColor="text1"/>
                <w:sz w:val="24"/>
                <w:szCs w:val="24"/>
              </w:rPr>
              <w:t>ve</w:t>
            </w:r>
            <w:r w:rsidR="00D959A3" w:rsidRPr="005E53C8">
              <w:rPr>
                <w:color w:val="000000" w:themeColor="text1"/>
                <w:spacing w:val="-12"/>
                <w:sz w:val="24"/>
                <w:szCs w:val="24"/>
              </w:rPr>
              <w:t xml:space="preserve"> </w:t>
            </w:r>
            <w:r w:rsidR="00D959A3" w:rsidRPr="005E53C8">
              <w:rPr>
                <w:color w:val="000000" w:themeColor="text1"/>
                <w:spacing w:val="-2"/>
                <w:sz w:val="24"/>
                <w:szCs w:val="24"/>
              </w:rPr>
              <w:t>Destekler</w:t>
            </w:r>
            <w:r w:rsidR="00D959A3" w:rsidRPr="005E53C8">
              <w:rPr>
                <w:color w:val="000000" w:themeColor="text1"/>
                <w:sz w:val="24"/>
                <w:szCs w:val="24"/>
              </w:rPr>
              <w:tab/>
            </w:r>
            <w:r w:rsidR="007B1D7F" w:rsidRPr="005E53C8">
              <w:rPr>
                <w:color w:val="000000" w:themeColor="text1"/>
                <w:spacing w:val="-5"/>
                <w:sz w:val="24"/>
                <w:szCs w:val="24"/>
              </w:rPr>
              <w:t>2</w:t>
            </w:r>
            <w:r w:rsidR="00EF569A" w:rsidRPr="005E53C8">
              <w:rPr>
                <w:color w:val="000000" w:themeColor="text1"/>
                <w:spacing w:val="-5"/>
                <w:sz w:val="24"/>
                <w:szCs w:val="24"/>
              </w:rPr>
              <w:t>6</w:t>
            </w:r>
          </w:hyperlink>
        </w:p>
        <w:p w14:paraId="161F2F1E" w14:textId="4F76B7D4"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12" w:history="1">
            <w:r w:rsidR="00D959A3" w:rsidRPr="005E53C8">
              <w:rPr>
                <w:color w:val="000000" w:themeColor="text1"/>
                <w:sz w:val="24"/>
                <w:szCs w:val="24"/>
              </w:rPr>
              <w:t>Araştırma</w:t>
            </w:r>
            <w:r w:rsidR="00D959A3" w:rsidRPr="005E53C8">
              <w:rPr>
                <w:color w:val="000000" w:themeColor="text1"/>
                <w:spacing w:val="-3"/>
                <w:sz w:val="24"/>
                <w:szCs w:val="24"/>
              </w:rPr>
              <w:t xml:space="preserve"> </w:t>
            </w:r>
            <w:r w:rsidR="00D959A3" w:rsidRPr="005E53C8">
              <w:rPr>
                <w:color w:val="000000" w:themeColor="text1"/>
                <w:spacing w:val="-2"/>
                <w:sz w:val="24"/>
                <w:szCs w:val="24"/>
              </w:rPr>
              <w:t>Performansı</w:t>
            </w:r>
            <w:r w:rsidR="00D959A3" w:rsidRPr="005E53C8">
              <w:rPr>
                <w:b w:val="0"/>
                <w:color w:val="000000" w:themeColor="text1"/>
                <w:sz w:val="24"/>
                <w:szCs w:val="24"/>
              </w:rPr>
              <w:tab/>
            </w:r>
            <w:r w:rsidR="007B1D7F" w:rsidRPr="005E53C8">
              <w:rPr>
                <w:color w:val="000000" w:themeColor="text1"/>
                <w:spacing w:val="-7"/>
                <w:sz w:val="24"/>
                <w:szCs w:val="24"/>
              </w:rPr>
              <w:t>2</w:t>
            </w:r>
            <w:r w:rsidR="00EF569A" w:rsidRPr="005E53C8">
              <w:rPr>
                <w:color w:val="000000" w:themeColor="text1"/>
                <w:spacing w:val="-7"/>
                <w:sz w:val="24"/>
                <w:szCs w:val="24"/>
              </w:rPr>
              <w:t>6</w:t>
            </w:r>
          </w:hyperlink>
        </w:p>
        <w:p w14:paraId="455F5EDA" w14:textId="2EB9FA9E" w:rsidR="00D959A3" w:rsidRPr="005E53C8" w:rsidRDefault="00000000" w:rsidP="005E53C8">
          <w:pPr>
            <w:pStyle w:val="T1"/>
            <w:numPr>
              <w:ilvl w:val="0"/>
              <w:numId w:val="3"/>
            </w:numPr>
            <w:tabs>
              <w:tab w:val="left" w:pos="1194"/>
              <w:tab w:val="right" w:leader="dot" w:pos="9826"/>
            </w:tabs>
            <w:spacing w:before="0" w:line="360" w:lineRule="auto"/>
            <w:ind w:hanging="650"/>
            <w:jc w:val="both"/>
            <w:rPr>
              <w:color w:val="000000" w:themeColor="text1"/>
              <w:sz w:val="24"/>
              <w:szCs w:val="24"/>
            </w:rPr>
          </w:pPr>
          <w:hyperlink w:anchor="_bookmark13" w:history="1">
            <w:r w:rsidR="00D959A3" w:rsidRPr="005E53C8">
              <w:rPr>
                <w:color w:val="000000" w:themeColor="text1"/>
                <w:spacing w:val="-2"/>
                <w:sz w:val="24"/>
                <w:szCs w:val="24"/>
              </w:rPr>
              <w:t>TOPLUMSAL</w:t>
            </w:r>
            <w:r w:rsidR="00D959A3" w:rsidRPr="005E53C8">
              <w:rPr>
                <w:color w:val="000000" w:themeColor="text1"/>
                <w:spacing w:val="-4"/>
                <w:sz w:val="24"/>
                <w:szCs w:val="24"/>
              </w:rPr>
              <w:t xml:space="preserve"> KATKI</w:t>
            </w:r>
            <w:r w:rsidR="00D959A3" w:rsidRPr="005E53C8">
              <w:rPr>
                <w:color w:val="000000" w:themeColor="text1"/>
                <w:sz w:val="24"/>
                <w:szCs w:val="24"/>
              </w:rPr>
              <w:tab/>
            </w:r>
            <w:r w:rsidR="007B1D7F" w:rsidRPr="005E53C8">
              <w:rPr>
                <w:color w:val="000000" w:themeColor="text1"/>
                <w:spacing w:val="-5"/>
                <w:sz w:val="24"/>
                <w:szCs w:val="24"/>
              </w:rPr>
              <w:t>2</w:t>
            </w:r>
            <w:r w:rsidR="00EF569A" w:rsidRPr="005E53C8">
              <w:rPr>
                <w:color w:val="000000" w:themeColor="text1"/>
                <w:spacing w:val="-5"/>
                <w:sz w:val="24"/>
                <w:szCs w:val="24"/>
              </w:rPr>
              <w:t>7</w:t>
            </w:r>
          </w:hyperlink>
        </w:p>
        <w:p w14:paraId="76C69993" w14:textId="423590E9"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14" w:history="1">
            <w:r w:rsidR="00D959A3" w:rsidRPr="005E53C8">
              <w:rPr>
                <w:color w:val="000000" w:themeColor="text1"/>
                <w:sz w:val="24"/>
                <w:szCs w:val="24"/>
              </w:rPr>
              <w:t>Toplumsal</w:t>
            </w:r>
            <w:r w:rsidR="00D959A3" w:rsidRPr="005E53C8">
              <w:rPr>
                <w:color w:val="000000" w:themeColor="text1"/>
                <w:spacing w:val="-14"/>
                <w:sz w:val="24"/>
                <w:szCs w:val="24"/>
              </w:rPr>
              <w:t xml:space="preserve"> </w:t>
            </w:r>
            <w:r w:rsidR="00D959A3" w:rsidRPr="005E53C8">
              <w:rPr>
                <w:color w:val="000000" w:themeColor="text1"/>
                <w:sz w:val="24"/>
                <w:szCs w:val="24"/>
              </w:rPr>
              <w:t>Katkı</w:t>
            </w:r>
            <w:r w:rsidR="00D959A3" w:rsidRPr="005E53C8">
              <w:rPr>
                <w:color w:val="000000" w:themeColor="text1"/>
                <w:spacing w:val="-14"/>
                <w:sz w:val="24"/>
                <w:szCs w:val="24"/>
              </w:rPr>
              <w:t xml:space="preserve"> </w:t>
            </w:r>
            <w:r w:rsidR="00D959A3" w:rsidRPr="005E53C8">
              <w:rPr>
                <w:color w:val="000000" w:themeColor="text1"/>
                <w:sz w:val="24"/>
                <w:szCs w:val="24"/>
              </w:rPr>
              <w:t>Süreçlerinin</w:t>
            </w:r>
            <w:r w:rsidR="00D959A3" w:rsidRPr="005E53C8">
              <w:rPr>
                <w:color w:val="000000" w:themeColor="text1"/>
                <w:spacing w:val="-14"/>
                <w:sz w:val="24"/>
                <w:szCs w:val="24"/>
              </w:rPr>
              <w:t xml:space="preserve"> </w:t>
            </w:r>
            <w:r w:rsidR="00D959A3" w:rsidRPr="005E53C8">
              <w:rPr>
                <w:color w:val="000000" w:themeColor="text1"/>
                <w:sz w:val="24"/>
                <w:szCs w:val="24"/>
              </w:rPr>
              <w:t>Yönetimi</w:t>
            </w:r>
            <w:r w:rsidR="00D959A3" w:rsidRPr="005E53C8">
              <w:rPr>
                <w:color w:val="000000" w:themeColor="text1"/>
                <w:spacing w:val="-13"/>
                <w:sz w:val="24"/>
                <w:szCs w:val="24"/>
              </w:rPr>
              <w:t xml:space="preserve"> </w:t>
            </w:r>
            <w:r w:rsidR="00D959A3" w:rsidRPr="005E53C8">
              <w:rPr>
                <w:color w:val="000000" w:themeColor="text1"/>
                <w:sz w:val="24"/>
                <w:szCs w:val="24"/>
              </w:rPr>
              <w:t>ve</w:t>
            </w:r>
            <w:r w:rsidR="00D959A3" w:rsidRPr="005E53C8">
              <w:rPr>
                <w:color w:val="000000" w:themeColor="text1"/>
                <w:spacing w:val="-14"/>
                <w:sz w:val="24"/>
                <w:szCs w:val="24"/>
              </w:rPr>
              <w:t xml:space="preserve"> </w:t>
            </w:r>
            <w:r w:rsidR="00D959A3" w:rsidRPr="005E53C8">
              <w:rPr>
                <w:color w:val="000000" w:themeColor="text1"/>
                <w:sz w:val="24"/>
                <w:szCs w:val="24"/>
              </w:rPr>
              <w:t>Toplumsal</w:t>
            </w:r>
            <w:r w:rsidR="00D959A3" w:rsidRPr="005E53C8">
              <w:rPr>
                <w:color w:val="000000" w:themeColor="text1"/>
                <w:spacing w:val="-13"/>
                <w:sz w:val="24"/>
                <w:szCs w:val="24"/>
              </w:rPr>
              <w:t xml:space="preserve"> </w:t>
            </w:r>
            <w:r w:rsidR="00D959A3" w:rsidRPr="005E53C8">
              <w:rPr>
                <w:color w:val="000000" w:themeColor="text1"/>
                <w:sz w:val="24"/>
                <w:szCs w:val="24"/>
              </w:rPr>
              <w:t>Katkı</w:t>
            </w:r>
            <w:r w:rsidR="00D959A3" w:rsidRPr="005E53C8">
              <w:rPr>
                <w:color w:val="000000" w:themeColor="text1"/>
                <w:spacing w:val="-11"/>
                <w:sz w:val="24"/>
                <w:szCs w:val="24"/>
              </w:rPr>
              <w:t xml:space="preserve"> </w:t>
            </w:r>
            <w:r w:rsidR="00D959A3" w:rsidRPr="005E53C8">
              <w:rPr>
                <w:color w:val="000000" w:themeColor="text1"/>
                <w:spacing w:val="-2"/>
                <w:sz w:val="24"/>
                <w:szCs w:val="24"/>
              </w:rPr>
              <w:t>Kaynakları</w:t>
            </w:r>
            <w:r w:rsidR="00D959A3" w:rsidRPr="005E53C8">
              <w:rPr>
                <w:b w:val="0"/>
                <w:color w:val="000000" w:themeColor="text1"/>
                <w:sz w:val="24"/>
                <w:szCs w:val="24"/>
              </w:rPr>
              <w:tab/>
            </w:r>
            <w:r w:rsidR="007B1D7F" w:rsidRPr="005E53C8">
              <w:rPr>
                <w:color w:val="000000" w:themeColor="text1"/>
                <w:spacing w:val="-5"/>
                <w:sz w:val="24"/>
                <w:szCs w:val="24"/>
              </w:rPr>
              <w:t>2</w:t>
            </w:r>
            <w:r w:rsidR="009534F8" w:rsidRPr="005E53C8">
              <w:rPr>
                <w:color w:val="000000" w:themeColor="text1"/>
                <w:spacing w:val="-5"/>
                <w:sz w:val="24"/>
                <w:szCs w:val="24"/>
              </w:rPr>
              <w:t>7</w:t>
            </w:r>
          </w:hyperlink>
        </w:p>
        <w:p w14:paraId="3BFE8813" w14:textId="0B73B943" w:rsidR="00D959A3" w:rsidRPr="005E53C8" w:rsidRDefault="00000000" w:rsidP="005E53C8">
          <w:pPr>
            <w:pStyle w:val="T3"/>
            <w:numPr>
              <w:ilvl w:val="1"/>
              <w:numId w:val="3"/>
            </w:numPr>
            <w:tabs>
              <w:tab w:val="left" w:pos="1192"/>
              <w:tab w:val="right" w:leader="dot" w:pos="9826"/>
            </w:tabs>
            <w:spacing w:before="0" w:line="360" w:lineRule="auto"/>
            <w:ind w:left="1192" w:hanging="432"/>
            <w:jc w:val="both"/>
            <w:rPr>
              <w:color w:val="000000" w:themeColor="text1"/>
              <w:sz w:val="24"/>
              <w:szCs w:val="24"/>
            </w:rPr>
          </w:pPr>
          <w:hyperlink w:anchor="_bookmark15" w:history="1">
            <w:r w:rsidR="00D959A3" w:rsidRPr="005E53C8">
              <w:rPr>
                <w:color w:val="000000" w:themeColor="text1"/>
                <w:sz w:val="24"/>
                <w:szCs w:val="24"/>
              </w:rPr>
              <w:t>Toplumsal</w:t>
            </w:r>
            <w:r w:rsidR="00D959A3" w:rsidRPr="005E53C8">
              <w:rPr>
                <w:color w:val="000000" w:themeColor="text1"/>
                <w:spacing w:val="-14"/>
                <w:sz w:val="24"/>
                <w:szCs w:val="24"/>
              </w:rPr>
              <w:t xml:space="preserve"> </w:t>
            </w:r>
            <w:r w:rsidR="00D959A3" w:rsidRPr="005E53C8">
              <w:rPr>
                <w:color w:val="000000" w:themeColor="text1"/>
                <w:sz w:val="24"/>
                <w:szCs w:val="24"/>
              </w:rPr>
              <w:t>Katkı</w:t>
            </w:r>
            <w:r w:rsidR="00D959A3" w:rsidRPr="005E53C8">
              <w:rPr>
                <w:color w:val="000000" w:themeColor="text1"/>
                <w:spacing w:val="-9"/>
                <w:sz w:val="24"/>
                <w:szCs w:val="24"/>
              </w:rPr>
              <w:t xml:space="preserve"> </w:t>
            </w:r>
            <w:r w:rsidR="00D959A3" w:rsidRPr="005E53C8">
              <w:rPr>
                <w:color w:val="000000" w:themeColor="text1"/>
                <w:spacing w:val="-2"/>
                <w:sz w:val="24"/>
                <w:szCs w:val="24"/>
              </w:rPr>
              <w:t>Performansı</w:t>
            </w:r>
            <w:r w:rsidR="00D959A3" w:rsidRPr="005E53C8">
              <w:rPr>
                <w:b w:val="0"/>
                <w:color w:val="000000" w:themeColor="text1"/>
                <w:sz w:val="24"/>
                <w:szCs w:val="24"/>
              </w:rPr>
              <w:tab/>
            </w:r>
            <w:r w:rsidR="007B1D7F" w:rsidRPr="005E53C8">
              <w:rPr>
                <w:color w:val="000000" w:themeColor="text1"/>
                <w:spacing w:val="-5"/>
                <w:sz w:val="24"/>
                <w:szCs w:val="24"/>
              </w:rPr>
              <w:t>2</w:t>
            </w:r>
            <w:r w:rsidR="009534F8" w:rsidRPr="005E53C8">
              <w:rPr>
                <w:color w:val="000000" w:themeColor="text1"/>
                <w:spacing w:val="-5"/>
                <w:sz w:val="24"/>
                <w:szCs w:val="24"/>
              </w:rPr>
              <w:t>7</w:t>
            </w:r>
          </w:hyperlink>
        </w:p>
        <w:p w14:paraId="2EB71B7E" w14:textId="49B9CD65" w:rsidR="00D959A3" w:rsidRPr="005E53C8" w:rsidRDefault="00000000" w:rsidP="005E53C8">
          <w:pPr>
            <w:pStyle w:val="T1"/>
            <w:tabs>
              <w:tab w:val="right" w:leader="dot" w:pos="9826"/>
            </w:tabs>
            <w:spacing w:before="0" w:line="360" w:lineRule="auto"/>
            <w:ind w:left="544" w:firstLine="0"/>
            <w:jc w:val="both"/>
            <w:rPr>
              <w:color w:val="000000" w:themeColor="text1"/>
              <w:sz w:val="24"/>
              <w:szCs w:val="24"/>
            </w:rPr>
          </w:pPr>
          <w:hyperlink w:anchor="_bookmark16" w:history="1">
            <w:r w:rsidR="00D959A3" w:rsidRPr="005E53C8">
              <w:rPr>
                <w:color w:val="000000" w:themeColor="text1"/>
                <w:sz w:val="24"/>
                <w:szCs w:val="24"/>
              </w:rPr>
              <w:t>SONUÇ</w:t>
            </w:r>
            <w:r w:rsidR="00D959A3" w:rsidRPr="005E53C8">
              <w:rPr>
                <w:color w:val="000000" w:themeColor="text1"/>
                <w:spacing w:val="-3"/>
                <w:sz w:val="24"/>
                <w:szCs w:val="24"/>
              </w:rPr>
              <w:t xml:space="preserve"> </w:t>
            </w:r>
            <w:r w:rsidR="00D959A3" w:rsidRPr="005E53C8">
              <w:rPr>
                <w:color w:val="000000" w:themeColor="text1"/>
                <w:sz w:val="24"/>
                <w:szCs w:val="24"/>
              </w:rPr>
              <w:t>VE</w:t>
            </w:r>
            <w:r w:rsidR="00D959A3" w:rsidRPr="005E53C8">
              <w:rPr>
                <w:color w:val="000000" w:themeColor="text1"/>
                <w:spacing w:val="-3"/>
                <w:sz w:val="24"/>
                <w:szCs w:val="24"/>
              </w:rPr>
              <w:t xml:space="preserve"> </w:t>
            </w:r>
            <w:r w:rsidR="00D959A3" w:rsidRPr="005E53C8">
              <w:rPr>
                <w:color w:val="000000" w:themeColor="text1"/>
                <w:spacing w:val="-2"/>
                <w:sz w:val="24"/>
                <w:szCs w:val="24"/>
              </w:rPr>
              <w:t>DEĞERLENDİRME</w:t>
            </w:r>
            <w:r w:rsidR="00D959A3" w:rsidRPr="005E53C8">
              <w:rPr>
                <w:b w:val="0"/>
                <w:color w:val="000000" w:themeColor="text1"/>
                <w:sz w:val="24"/>
                <w:szCs w:val="24"/>
              </w:rPr>
              <w:tab/>
            </w:r>
            <w:r w:rsidR="007B1D7F" w:rsidRPr="005E53C8">
              <w:rPr>
                <w:color w:val="000000" w:themeColor="text1"/>
                <w:spacing w:val="-5"/>
                <w:sz w:val="24"/>
                <w:szCs w:val="24"/>
              </w:rPr>
              <w:t>2</w:t>
            </w:r>
            <w:r w:rsidR="009534F8" w:rsidRPr="005E53C8">
              <w:rPr>
                <w:color w:val="000000" w:themeColor="text1"/>
                <w:spacing w:val="-5"/>
                <w:sz w:val="24"/>
                <w:szCs w:val="24"/>
              </w:rPr>
              <w:t>8</w:t>
            </w:r>
          </w:hyperlink>
        </w:p>
      </w:sdtContent>
    </w:sdt>
    <w:bookmarkEnd w:id="0"/>
    <w:p w14:paraId="44BC9A1F"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4FFC22E7"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588A20FB"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5B590DBC"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3B4A48E9"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30B2C6B6"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5FB0C443"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3783A555"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1ED792B2"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1DDC6B0B"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160FA3CD"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65E75C6A"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793C2254"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31B563DA"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78A9ACB0"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1A04002C" w14:textId="77777777" w:rsidR="00455E34" w:rsidRPr="005E53C8" w:rsidRDefault="00455E34" w:rsidP="005E53C8">
      <w:pPr>
        <w:widowControl w:val="0"/>
        <w:autoSpaceDE w:val="0"/>
        <w:autoSpaceDN w:val="0"/>
        <w:spacing w:after="0" w:line="360" w:lineRule="auto"/>
        <w:ind w:left="143" w:right="64"/>
        <w:jc w:val="both"/>
        <w:outlineLvl w:val="0"/>
        <w:rPr>
          <w:rFonts w:ascii="Times New Roman" w:eastAsia="Times New Roman" w:hAnsi="Times New Roman" w:cs="Times New Roman"/>
          <w:b/>
          <w:bCs/>
          <w:color w:val="000000" w:themeColor="text1"/>
          <w:spacing w:val="-4"/>
          <w:kern w:val="0"/>
          <w14:ligatures w14:val="none"/>
        </w:rPr>
      </w:pPr>
    </w:p>
    <w:p w14:paraId="2FABBC70" w14:textId="77777777" w:rsidR="00455E34" w:rsidRPr="005E53C8" w:rsidRDefault="00455E34" w:rsidP="005E53C8">
      <w:pPr>
        <w:widowControl w:val="0"/>
        <w:autoSpaceDE w:val="0"/>
        <w:autoSpaceDN w:val="0"/>
        <w:spacing w:after="0" w:line="360" w:lineRule="auto"/>
        <w:ind w:left="143" w:right="64"/>
        <w:jc w:val="both"/>
        <w:outlineLvl w:val="0"/>
        <w:rPr>
          <w:rFonts w:ascii="Times New Roman" w:eastAsia="Times New Roman" w:hAnsi="Times New Roman" w:cs="Times New Roman"/>
          <w:b/>
          <w:bCs/>
          <w:color w:val="000000" w:themeColor="text1"/>
          <w:spacing w:val="-4"/>
          <w:kern w:val="0"/>
          <w14:ligatures w14:val="none"/>
        </w:rPr>
      </w:pPr>
    </w:p>
    <w:p w14:paraId="532F69C5" w14:textId="77777777" w:rsidR="00455E34" w:rsidRPr="005E53C8" w:rsidRDefault="00455E34" w:rsidP="005E53C8">
      <w:pPr>
        <w:widowControl w:val="0"/>
        <w:autoSpaceDE w:val="0"/>
        <w:autoSpaceDN w:val="0"/>
        <w:spacing w:after="0" w:line="360" w:lineRule="auto"/>
        <w:ind w:left="143" w:right="64"/>
        <w:jc w:val="both"/>
        <w:outlineLvl w:val="0"/>
        <w:rPr>
          <w:rFonts w:ascii="Times New Roman" w:eastAsia="Times New Roman" w:hAnsi="Times New Roman" w:cs="Times New Roman"/>
          <w:b/>
          <w:bCs/>
          <w:color w:val="000000" w:themeColor="text1"/>
          <w:spacing w:val="-4"/>
          <w:kern w:val="0"/>
          <w14:ligatures w14:val="none"/>
        </w:rPr>
      </w:pPr>
    </w:p>
    <w:p w14:paraId="6DD1BF00" w14:textId="77777777" w:rsidR="00455E34" w:rsidRPr="005E53C8" w:rsidRDefault="00455E34" w:rsidP="005E53C8">
      <w:pPr>
        <w:widowControl w:val="0"/>
        <w:autoSpaceDE w:val="0"/>
        <w:autoSpaceDN w:val="0"/>
        <w:spacing w:after="0" w:line="360" w:lineRule="auto"/>
        <w:ind w:left="143" w:right="64"/>
        <w:jc w:val="both"/>
        <w:outlineLvl w:val="0"/>
        <w:rPr>
          <w:rFonts w:ascii="Times New Roman" w:eastAsia="Times New Roman" w:hAnsi="Times New Roman" w:cs="Times New Roman"/>
          <w:b/>
          <w:bCs/>
          <w:color w:val="000000" w:themeColor="text1"/>
          <w:spacing w:val="-4"/>
          <w:kern w:val="0"/>
          <w14:ligatures w14:val="none"/>
        </w:rPr>
      </w:pPr>
    </w:p>
    <w:p w14:paraId="6DCAFE50" w14:textId="77777777" w:rsidR="00455E34" w:rsidRPr="005E53C8" w:rsidRDefault="00455E34" w:rsidP="005E53C8">
      <w:pPr>
        <w:widowControl w:val="0"/>
        <w:autoSpaceDE w:val="0"/>
        <w:autoSpaceDN w:val="0"/>
        <w:spacing w:after="0" w:line="360" w:lineRule="auto"/>
        <w:ind w:left="143" w:right="64"/>
        <w:jc w:val="both"/>
        <w:outlineLvl w:val="0"/>
        <w:rPr>
          <w:rFonts w:ascii="Times New Roman" w:eastAsia="Times New Roman" w:hAnsi="Times New Roman" w:cs="Times New Roman"/>
          <w:b/>
          <w:bCs/>
          <w:color w:val="000000" w:themeColor="text1"/>
          <w:spacing w:val="-4"/>
          <w:kern w:val="0"/>
          <w14:ligatures w14:val="none"/>
        </w:rPr>
      </w:pPr>
    </w:p>
    <w:p w14:paraId="661E6AED" w14:textId="22994A7A" w:rsidR="005928E7" w:rsidRPr="005E53C8" w:rsidRDefault="005928E7" w:rsidP="005E53C8">
      <w:pPr>
        <w:widowControl w:val="0"/>
        <w:autoSpaceDE w:val="0"/>
        <w:autoSpaceDN w:val="0"/>
        <w:spacing w:after="0" w:line="360" w:lineRule="auto"/>
        <w:ind w:left="143" w:right="64"/>
        <w:jc w:val="center"/>
        <w:outlineLvl w:val="0"/>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spacing w:val="-4"/>
          <w:kern w:val="0"/>
          <w14:ligatures w14:val="none"/>
        </w:rPr>
        <w:t>Özet</w:t>
      </w:r>
    </w:p>
    <w:p w14:paraId="37F8E495" w14:textId="16363F8A" w:rsidR="005928E7" w:rsidRPr="005E53C8" w:rsidRDefault="005928E7" w:rsidP="005E53C8">
      <w:pPr>
        <w:widowControl w:val="0"/>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Aksaray Üniversitesi</w:t>
      </w:r>
      <w:r w:rsidR="00847B37" w:rsidRPr="005E53C8">
        <w:rPr>
          <w:rFonts w:ascii="Times New Roman" w:eastAsia="Times New Roman" w:hAnsi="Times New Roman" w:cs="Times New Roman"/>
          <w:color w:val="000000" w:themeColor="text1"/>
          <w:kern w:val="0"/>
          <w14:ligatures w14:val="none"/>
        </w:rPr>
        <w:t xml:space="preserve"> Eğitim Fakültesi Türkçe ve Sosyal Bilimler Eğitim Bölümü Türkçe Eğitimi </w:t>
      </w:r>
      <w:r w:rsidRPr="005E53C8">
        <w:rPr>
          <w:rFonts w:ascii="Times New Roman" w:eastAsia="Times New Roman" w:hAnsi="Times New Roman" w:cs="Times New Roman"/>
          <w:color w:val="000000" w:themeColor="text1"/>
          <w:kern w:val="0"/>
          <w14:ligatures w14:val="none"/>
        </w:rPr>
        <w:t>tarafından hazırlanan bu raporda, birimimizin 202</w:t>
      </w:r>
      <w:r w:rsidR="00847B37" w:rsidRPr="005E53C8">
        <w:rPr>
          <w:rFonts w:ascii="Times New Roman" w:eastAsia="Times New Roman" w:hAnsi="Times New Roman" w:cs="Times New Roman"/>
          <w:color w:val="000000" w:themeColor="text1"/>
          <w:kern w:val="0"/>
          <w14:ligatures w14:val="none"/>
        </w:rPr>
        <w:t>5</w:t>
      </w:r>
      <w:r w:rsidRPr="005E53C8">
        <w:rPr>
          <w:rFonts w:ascii="Times New Roman" w:eastAsia="Times New Roman" w:hAnsi="Times New Roman" w:cs="Times New Roman"/>
          <w:color w:val="000000" w:themeColor="text1"/>
          <w:kern w:val="0"/>
          <w14:ligatures w14:val="none"/>
        </w:rPr>
        <w:t xml:space="preserve"> yılına ait liderlik, eğitim-öğretim, araştırma-geliştirme ve toplumsal katkı alanlarındaki faaliyetlerine yer verilmiştir. Raporda bu faaliyetlere ilişkin kanıtlar sunulmuş,</w:t>
      </w:r>
      <w:r w:rsidR="00847B37" w:rsidRPr="005E53C8">
        <w:rPr>
          <w:rFonts w:ascii="Times New Roman" w:eastAsia="Times New Roman" w:hAnsi="Times New Roman" w:cs="Times New Roman"/>
          <w:color w:val="000000" w:themeColor="text1"/>
          <w:kern w:val="0"/>
          <w14:ligatures w14:val="none"/>
        </w:rPr>
        <w:t xml:space="preserve"> bölümümüzün </w:t>
      </w:r>
      <w:r w:rsidRPr="005E53C8">
        <w:rPr>
          <w:rFonts w:ascii="Times New Roman" w:eastAsia="Times New Roman" w:hAnsi="Times New Roman" w:cs="Times New Roman"/>
          <w:color w:val="000000" w:themeColor="text1"/>
          <w:kern w:val="0"/>
          <w14:ligatures w14:val="none"/>
        </w:rPr>
        <w:t xml:space="preserve">bu alanlardaki güçlü ve gelişime açık yönleri değerlendirilmiştir. </w:t>
      </w:r>
      <w:r w:rsidR="00847B37" w:rsidRPr="005E53C8">
        <w:rPr>
          <w:rFonts w:ascii="Times New Roman" w:eastAsia="Times New Roman" w:hAnsi="Times New Roman" w:cs="Times New Roman"/>
          <w:color w:val="000000" w:themeColor="text1"/>
          <w:kern w:val="0"/>
          <w14:ligatures w14:val="none"/>
        </w:rPr>
        <w:t xml:space="preserve">Bölümümüzde </w:t>
      </w:r>
      <w:r w:rsidRPr="005E53C8">
        <w:rPr>
          <w:rFonts w:ascii="Times New Roman" w:eastAsia="Times New Roman" w:hAnsi="Times New Roman" w:cs="Times New Roman"/>
          <w:color w:val="000000" w:themeColor="text1"/>
          <w:kern w:val="0"/>
          <w14:ligatures w14:val="none"/>
        </w:rPr>
        <w:t>iç kalite güvence mekanizmalarının etkin şekilde işletilmesi ve katılımcı yönetim modelinin benimsenmesi yönünde iyileştirme çalışmaları sürdürülmektedir. Akademik ve idari personellerimiz,</w:t>
      </w:r>
      <w:r w:rsidR="00847B37" w:rsidRPr="005E53C8">
        <w:rPr>
          <w:rFonts w:ascii="Times New Roman" w:eastAsia="Times New Roman" w:hAnsi="Times New Roman" w:cs="Times New Roman"/>
          <w:color w:val="000000" w:themeColor="text1"/>
          <w:kern w:val="0"/>
          <w14:ligatures w14:val="none"/>
        </w:rPr>
        <w:t xml:space="preserve"> fakültemizin </w:t>
      </w:r>
      <w:r w:rsidRPr="005E53C8">
        <w:rPr>
          <w:rFonts w:ascii="Times New Roman" w:eastAsia="Times New Roman" w:hAnsi="Times New Roman" w:cs="Times New Roman"/>
          <w:color w:val="000000" w:themeColor="text1"/>
          <w:kern w:val="0"/>
          <w14:ligatures w14:val="none"/>
        </w:rPr>
        <w:t xml:space="preserve">misyonu ve vizyonu doğrultusunda bölgesel kalkınmaya ve toplumsal faydaya katkı sağlayacak faaliyetler yürütmektedir. </w:t>
      </w:r>
      <w:r w:rsidR="00847B37" w:rsidRPr="005E53C8">
        <w:rPr>
          <w:rFonts w:ascii="Times New Roman" w:eastAsia="Times New Roman" w:hAnsi="Times New Roman" w:cs="Times New Roman"/>
          <w:color w:val="000000" w:themeColor="text1"/>
          <w:kern w:val="0"/>
          <w14:ligatures w14:val="none"/>
        </w:rPr>
        <w:t>Fakültemizde</w:t>
      </w:r>
      <w:r w:rsidRPr="005E53C8">
        <w:rPr>
          <w:rFonts w:ascii="Times New Roman" w:eastAsia="Times New Roman" w:hAnsi="Times New Roman" w:cs="Times New Roman"/>
          <w:color w:val="000000" w:themeColor="text1"/>
          <w:kern w:val="0"/>
          <w14:ligatures w14:val="none"/>
        </w:rPr>
        <w:t xml:space="preserve"> kalite odaklı, öğrenci merkezli bir eğitim anlayışı benimsenmiş olup, toplumun ve sektörün değişen ihtiyaçlarına yanıt verecek biçimde uygulamalı öğrenme ve iş birliği temelli eğitim modellerine ağırlık verilmektedir.</w:t>
      </w:r>
      <w:r w:rsidR="00847B37" w:rsidRPr="005E53C8">
        <w:rPr>
          <w:rFonts w:ascii="Times New Roman" w:eastAsia="Times New Roman" w:hAnsi="Times New Roman" w:cs="Times New Roman"/>
          <w:color w:val="000000" w:themeColor="text1"/>
          <w:kern w:val="0"/>
          <w14:ligatures w14:val="none"/>
        </w:rPr>
        <w:t xml:space="preserve"> Bölümümüz </w:t>
      </w:r>
      <w:r w:rsidRPr="005E53C8">
        <w:rPr>
          <w:rFonts w:ascii="Times New Roman" w:eastAsia="Times New Roman" w:hAnsi="Times New Roman" w:cs="Times New Roman"/>
          <w:color w:val="000000" w:themeColor="text1"/>
          <w:kern w:val="0"/>
          <w14:ligatures w14:val="none"/>
        </w:rPr>
        <w:t>alanında yetkin akademik kadrosu ile öğrencilere bilgi, beceri ve mesleki yeterliliklerini geliştirecek nitelikli bir eğitim hizmeti sunmaktadır. Akademik personel ve öğrencilerimiz, TÜBİTAK, BAP gibi projelerde yer almaktadırlar.</w:t>
      </w:r>
    </w:p>
    <w:p w14:paraId="2569C7B0"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683A817C"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66B5599D"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515D4341"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0767BE91"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3A94DC80"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404C2E66"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2E648D6A"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136FF52A"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790A1B46"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149AE346"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46A4AFD3" w14:textId="77777777" w:rsidR="005928E7" w:rsidRPr="005E53C8" w:rsidRDefault="005928E7" w:rsidP="005E53C8">
      <w:pPr>
        <w:spacing w:after="0" w:line="360" w:lineRule="auto"/>
        <w:jc w:val="both"/>
        <w:rPr>
          <w:rFonts w:ascii="Times New Roman" w:hAnsi="Times New Roman" w:cs="Times New Roman"/>
          <w:color w:val="000000" w:themeColor="text1"/>
        </w:rPr>
      </w:pPr>
    </w:p>
    <w:p w14:paraId="19DD29DE" w14:textId="77777777" w:rsidR="00D959A3" w:rsidRPr="005E53C8" w:rsidRDefault="00D959A3" w:rsidP="005E53C8">
      <w:pPr>
        <w:spacing w:after="0" w:line="360" w:lineRule="auto"/>
        <w:jc w:val="both"/>
        <w:rPr>
          <w:rFonts w:ascii="Times New Roman" w:hAnsi="Times New Roman" w:cs="Times New Roman"/>
          <w:color w:val="000000" w:themeColor="text1"/>
        </w:rPr>
      </w:pPr>
    </w:p>
    <w:p w14:paraId="546A3B6F" w14:textId="77777777" w:rsidR="00455E34" w:rsidRPr="005E53C8" w:rsidRDefault="00455E34" w:rsidP="005E53C8">
      <w:pPr>
        <w:spacing w:after="0" w:line="360" w:lineRule="auto"/>
        <w:jc w:val="both"/>
        <w:rPr>
          <w:rFonts w:ascii="Times New Roman" w:hAnsi="Times New Roman" w:cs="Times New Roman"/>
          <w:color w:val="000000" w:themeColor="text1"/>
        </w:rPr>
      </w:pPr>
    </w:p>
    <w:p w14:paraId="55D37D8B" w14:textId="6025E210" w:rsidR="00D959A3" w:rsidRPr="005E53C8" w:rsidRDefault="00D959A3" w:rsidP="005E53C8">
      <w:pPr>
        <w:widowControl w:val="0"/>
        <w:autoSpaceDE w:val="0"/>
        <w:autoSpaceDN w:val="0"/>
        <w:spacing w:after="0" w:line="360" w:lineRule="auto"/>
        <w:ind w:left="230"/>
        <w:jc w:val="both"/>
        <w:outlineLvl w:val="0"/>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lastRenderedPageBreak/>
        <w:t>Kurum</w:t>
      </w:r>
      <w:r w:rsidRPr="005E53C8">
        <w:rPr>
          <w:rFonts w:ascii="Times New Roman" w:eastAsia="Times New Roman" w:hAnsi="Times New Roman" w:cs="Times New Roman"/>
          <w:b/>
          <w:bCs/>
          <w:color w:val="000000" w:themeColor="text1"/>
          <w:spacing w:val="-2"/>
          <w:kern w:val="0"/>
          <w14:ligatures w14:val="none"/>
        </w:rPr>
        <w:t xml:space="preserve"> </w:t>
      </w:r>
      <w:r w:rsidRPr="005E53C8">
        <w:rPr>
          <w:rFonts w:ascii="Times New Roman" w:eastAsia="Times New Roman" w:hAnsi="Times New Roman" w:cs="Times New Roman"/>
          <w:b/>
          <w:bCs/>
          <w:color w:val="000000" w:themeColor="text1"/>
          <w:kern w:val="0"/>
          <w14:ligatures w14:val="none"/>
        </w:rPr>
        <w:t>Hakkında</w:t>
      </w:r>
      <w:r w:rsidRPr="005E53C8">
        <w:rPr>
          <w:rFonts w:ascii="Times New Roman" w:eastAsia="Times New Roman" w:hAnsi="Times New Roman" w:cs="Times New Roman"/>
          <w:b/>
          <w:bCs/>
          <w:color w:val="000000" w:themeColor="text1"/>
          <w:spacing w:val="-3"/>
          <w:kern w:val="0"/>
          <w14:ligatures w14:val="none"/>
        </w:rPr>
        <w:t xml:space="preserve"> </w:t>
      </w:r>
      <w:r w:rsidRPr="005E53C8">
        <w:rPr>
          <w:rFonts w:ascii="Times New Roman" w:eastAsia="Times New Roman" w:hAnsi="Times New Roman" w:cs="Times New Roman"/>
          <w:b/>
          <w:bCs/>
          <w:color w:val="000000" w:themeColor="text1"/>
          <w:spacing w:val="-2"/>
          <w:kern w:val="0"/>
          <w14:ligatures w14:val="none"/>
        </w:rPr>
        <w:t>Bilgiler</w:t>
      </w:r>
    </w:p>
    <w:p w14:paraId="3F24140E" w14:textId="0ED48FBA" w:rsidR="00D959A3" w:rsidRPr="005E53C8" w:rsidRDefault="00D959A3" w:rsidP="005E53C8">
      <w:pPr>
        <w:widowControl w:val="0"/>
        <w:numPr>
          <w:ilvl w:val="0"/>
          <w:numId w:val="1"/>
        </w:numPr>
        <w:tabs>
          <w:tab w:val="left" w:pos="470"/>
        </w:tabs>
        <w:autoSpaceDE w:val="0"/>
        <w:autoSpaceDN w:val="0"/>
        <w:spacing w:after="0" w:line="360" w:lineRule="auto"/>
        <w:jc w:val="both"/>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İletişim </w:t>
      </w:r>
      <w:r w:rsidRPr="005E53C8">
        <w:rPr>
          <w:rFonts w:ascii="Times New Roman" w:eastAsia="Times New Roman" w:hAnsi="Times New Roman" w:cs="Times New Roman"/>
          <w:b/>
          <w:color w:val="000000" w:themeColor="text1"/>
          <w:spacing w:val="-2"/>
          <w:kern w:val="0"/>
          <w14:ligatures w14:val="none"/>
        </w:rPr>
        <w:t>Bilgileri</w:t>
      </w:r>
    </w:p>
    <w:tbl>
      <w:tblPr>
        <w:tblStyle w:val="TabloKlavuzu1"/>
        <w:tblW w:w="0" w:type="auto"/>
        <w:jc w:val="center"/>
        <w:tblLook w:val="04A0" w:firstRow="1" w:lastRow="0" w:firstColumn="1" w:lastColumn="0" w:noHBand="0" w:noVBand="1"/>
      </w:tblPr>
      <w:tblGrid>
        <w:gridCol w:w="2250"/>
        <w:gridCol w:w="2707"/>
        <w:gridCol w:w="2516"/>
        <w:gridCol w:w="1737"/>
      </w:tblGrid>
      <w:tr w:rsidR="005E53C8" w:rsidRPr="005E53C8" w14:paraId="35C52AB4" w14:textId="77777777" w:rsidTr="008F0D18">
        <w:trPr>
          <w:jc w:val="center"/>
        </w:trPr>
        <w:tc>
          <w:tcPr>
            <w:tcW w:w="2250" w:type="dxa"/>
          </w:tcPr>
          <w:p w14:paraId="662220E5" w14:textId="77777777" w:rsidR="00D959A3" w:rsidRPr="005E53C8" w:rsidRDefault="00D959A3" w:rsidP="005E53C8">
            <w:pPr>
              <w:spacing w:line="360" w:lineRule="auto"/>
              <w:jc w:val="both"/>
              <w:rPr>
                <w:rFonts w:ascii="Times New Roman" w:eastAsia="Calibri" w:hAnsi="Times New Roman" w:cs="Times New Roman"/>
                <w:color w:val="000000" w:themeColor="text1"/>
                <w:sz w:val="20"/>
                <w:szCs w:val="20"/>
              </w:rPr>
            </w:pPr>
          </w:p>
        </w:tc>
        <w:tc>
          <w:tcPr>
            <w:tcW w:w="2707" w:type="dxa"/>
          </w:tcPr>
          <w:p w14:paraId="4654D9CB" w14:textId="77777777" w:rsidR="00D959A3" w:rsidRPr="005E53C8" w:rsidRDefault="00D959A3" w:rsidP="005E53C8">
            <w:pPr>
              <w:spacing w:line="360" w:lineRule="auto"/>
              <w:jc w:val="both"/>
              <w:rPr>
                <w:rFonts w:ascii="Times New Roman" w:eastAsia="Calibri" w:hAnsi="Times New Roman" w:cs="Times New Roman"/>
                <w:b/>
                <w:color w:val="000000" w:themeColor="text1"/>
                <w:sz w:val="20"/>
                <w:szCs w:val="20"/>
              </w:rPr>
            </w:pPr>
            <w:r w:rsidRPr="005E53C8">
              <w:rPr>
                <w:rFonts w:ascii="Times New Roman" w:eastAsia="Calibri" w:hAnsi="Times New Roman" w:cs="Times New Roman"/>
                <w:b/>
                <w:color w:val="000000" w:themeColor="text1"/>
                <w:sz w:val="20"/>
                <w:szCs w:val="20"/>
              </w:rPr>
              <w:t>Adı ve Soyadı</w:t>
            </w:r>
          </w:p>
        </w:tc>
        <w:tc>
          <w:tcPr>
            <w:tcW w:w="2368" w:type="dxa"/>
          </w:tcPr>
          <w:p w14:paraId="40340A1A" w14:textId="77777777" w:rsidR="00D959A3" w:rsidRPr="005E53C8" w:rsidRDefault="00D959A3" w:rsidP="005E53C8">
            <w:pPr>
              <w:spacing w:line="360" w:lineRule="auto"/>
              <w:jc w:val="both"/>
              <w:rPr>
                <w:rFonts w:ascii="Times New Roman" w:eastAsia="Calibri" w:hAnsi="Times New Roman" w:cs="Times New Roman"/>
                <w:b/>
                <w:color w:val="000000" w:themeColor="text1"/>
                <w:sz w:val="20"/>
                <w:szCs w:val="20"/>
              </w:rPr>
            </w:pPr>
            <w:r w:rsidRPr="005E53C8">
              <w:rPr>
                <w:rFonts w:ascii="Times New Roman" w:eastAsia="Calibri" w:hAnsi="Times New Roman" w:cs="Times New Roman"/>
                <w:b/>
                <w:color w:val="000000" w:themeColor="text1"/>
                <w:sz w:val="20"/>
                <w:szCs w:val="20"/>
              </w:rPr>
              <w:t>E-posta</w:t>
            </w:r>
          </w:p>
        </w:tc>
        <w:tc>
          <w:tcPr>
            <w:tcW w:w="1737" w:type="dxa"/>
          </w:tcPr>
          <w:p w14:paraId="27745A9E" w14:textId="77777777" w:rsidR="00D959A3" w:rsidRPr="005E53C8" w:rsidRDefault="00D959A3" w:rsidP="005E53C8">
            <w:pPr>
              <w:spacing w:line="360" w:lineRule="auto"/>
              <w:jc w:val="both"/>
              <w:rPr>
                <w:rFonts w:ascii="Times New Roman" w:eastAsia="Calibri" w:hAnsi="Times New Roman" w:cs="Times New Roman"/>
                <w:b/>
                <w:color w:val="000000" w:themeColor="text1"/>
                <w:sz w:val="20"/>
                <w:szCs w:val="20"/>
              </w:rPr>
            </w:pPr>
            <w:r w:rsidRPr="005E53C8">
              <w:rPr>
                <w:rFonts w:ascii="Times New Roman" w:eastAsia="Calibri" w:hAnsi="Times New Roman" w:cs="Times New Roman"/>
                <w:b/>
                <w:color w:val="000000" w:themeColor="text1"/>
                <w:sz w:val="20"/>
                <w:szCs w:val="20"/>
              </w:rPr>
              <w:t>Telefon</w:t>
            </w:r>
          </w:p>
        </w:tc>
      </w:tr>
      <w:tr w:rsidR="005E53C8" w:rsidRPr="005E53C8" w14:paraId="1A1B707C" w14:textId="77777777" w:rsidTr="008F0D18">
        <w:trPr>
          <w:jc w:val="center"/>
        </w:trPr>
        <w:tc>
          <w:tcPr>
            <w:tcW w:w="2250" w:type="dxa"/>
          </w:tcPr>
          <w:p w14:paraId="680403EB" w14:textId="6891834B" w:rsidR="00D959A3" w:rsidRPr="005E53C8" w:rsidRDefault="00F46BB8" w:rsidP="005E53C8">
            <w:pPr>
              <w:spacing w:line="360" w:lineRule="auto"/>
              <w:jc w:val="both"/>
              <w:rPr>
                <w:rFonts w:ascii="Times New Roman" w:eastAsia="Calibri" w:hAnsi="Times New Roman" w:cs="Times New Roman"/>
                <w:b/>
                <w:color w:val="000000" w:themeColor="text1"/>
                <w:sz w:val="20"/>
                <w:szCs w:val="20"/>
              </w:rPr>
            </w:pPr>
            <w:r w:rsidRPr="005E53C8">
              <w:rPr>
                <w:rFonts w:ascii="Times New Roman" w:eastAsia="Calibri" w:hAnsi="Times New Roman" w:cs="Times New Roman"/>
                <w:b/>
                <w:color w:val="000000" w:themeColor="text1"/>
                <w:sz w:val="20"/>
                <w:szCs w:val="20"/>
              </w:rPr>
              <w:t>B</w:t>
            </w:r>
            <w:r w:rsidR="00847B37" w:rsidRPr="005E53C8">
              <w:rPr>
                <w:rFonts w:ascii="Times New Roman" w:eastAsia="Calibri" w:hAnsi="Times New Roman" w:cs="Times New Roman"/>
                <w:b/>
                <w:color w:val="000000" w:themeColor="text1"/>
                <w:sz w:val="20"/>
                <w:szCs w:val="20"/>
              </w:rPr>
              <w:t>ölüm</w:t>
            </w:r>
            <w:r w:rsidRPr="005E53C8">
              <w:rPr>
                <w:rFonts w:ascii="Times New Roman" w:eastAsia="Calibri" w:hAnsi="Times New Roman" w:cs="Times New Roman"/>
                <w:b/>
                <w:color w:val="000000" w:themeColor="text1"/>
                <w:sz w:val="20"/>
                <w:szCs w:val="20"/>
              </w:rPr>
              <w:t xml:space="preserve"> Yöneticisi</w:t>
            </w:r>
          </w:p>
        </w:tc>
        <w:tc>
          <w:tcPr>
            <w:tcW w:w="2707" w:type="dxa"/>
          </w:tcPr>
          <w:p w14:paraId="7D1747FA" w14:textId="0B41D281" w:rsidR="00D959A3" w:rsidRPr="005E53C8" w:rsidRDefault="00847B37"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 xml:space="preserve">Doç. Dr. Tahsin YILDIRIM </w:t>
            </w:r>
          </w:p>
        </w:tc>
        <w:tc>
          <w:tcPr>
            <w:tcW w:w="2368" w:type="dxa"/>
          </w:tcPr>
          <w:p w14:paraId="01313A76" w14:textId="32F82158" w:rsidR="00D959A3" w:rsidRPr="005E53C8" w:rsidRDefault="00174DE6"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tyildirim@aksaray.edu.tr</w:t>
            </w:r>
          </w:p>
        </w:tc>
        <w:tc>
          <w:tcPr>
            <w:tcW w:w="1737" w:type="dxa"/>
          </w:tcPr>
          <w:p w14:paraId="01F7CA60" w14:textId="1A878A7C" w:rsidR="00D959A3" w:rsidRPr="005E53C8" w:rsidRDefault="00847B37"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hAnsi="Times New Roman" w:cs="Times New Roman"/>
                <w:color w:val="000000" w:themeColor="text1"/>
                <w:sz w:val="20"/>
                <w:szCs w:val="20"/>
                <w:shd w:val="clear" w:color="auto" w:fill="F5F5F5"/>
              </w:rPr>
              <w:t>0 382 288 3418</w:t>
            </w:r>
          </w:p>
        </w:tc>
      </w:tr>
      <w:tr w:rsidR="005E53C8" w:rsidRPr="005E53C8" w14:paraId="1CF932E2" w14:textId="77777777" w:rsidTr="008F0D18">
        <w:trPr>
          <w:jc w:val="center"/>
        </w:trPr>
        <w:tc>
          <w:tcPr>
            <w:tcW w:w="2250" w:type="dxa"/>
          </w:tcPr>
          <w:p w14:paraId="29B713F3" w14:textId="42DE2380" w:rsidR="00D959A3" w:rsidRPr="005E53C8" w:rsidRDefault="00F46BB8" w:rsidP="005E53C8">
            <w:pPr>
              <w:spacing w:line="360" w:lineRule="auto"/>
              <w:jc w:val="both"/>
              <w:rPr>
                <w:rFonts w:ascii="Times New Roman" w:eastAsia="Calibri" w:hAnsi="Times New Roman" w:cs="Times New Roman"/>
                <w:b/>
                <w:color w:val="000000" w:themeColor="text1"/>
                <w:sz w:val="20"/>
                <w:szCs w:val="20"/>
              </w:rPr>
            </w:pPr>
            <w:r w:rsidRPr="005E53C8">
              <w:rPr>
                <w:rFonts w:ascii="Times New Roman" w:eastAsia="Calibri" w:hAnsi="Times New Roman" w:cs="Times New Roman"/>
                <w:b/>
                <w:color w:val="000000" w:themeColor="text1"/>
                <w:sz w:val="20"/>
                <w:szCs w:val="20"/>
              </w:rPr>
              <w:t>Sorumlu Birim Yöneticisi Yardımcısı</w:t>
            </w:r>
          </w:p>
        </w:tc>
        <w:tc>
          <w:tcPr>
            <w:tcW w:w="2707" w:type="dxa"/>
          </w:tcPr>
          <w:p w14:paraId="6F852605" w14:textId="0BB4AB0E" w:rsidR="00D959A3" w:rsidRPr="005E53C8" w:rsidRDefault="00847B37"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 xml:space="preserve">Doç. Dr. Atilla DİLEKÇİ </w:t>
            </w:r>
          </w:p>
        </w:tc>
        <w:tc>
          <w:tcPr>
            <w:tcW w:w="2368" w:type="dxa"/>
          </w:tcPr>
          <w:p w14:paraId="6210785D" w14:textId="0BE499B2" w:rsidR="00D959A3" w:rsidRPr="005E53C8" w:rsidRDefault="00174DE6"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atilla.dilekci@aksaray.edu.tr</w:t>
            </w:r>
          </w:p>
        </w:tc>
        <w:tc>
          <w:tcPr>
            <w:tcW w:w="1737" w:type="dxa"/>
          </w:tcPr>
          <w:p w14:paraId="1EF0F524" w14:textId="144D6987" w:rsidR="00D959A3" w:rsidRPr="005E53C8" w:rsidRDefault="00847B37" w:rsidP="005E53C8">
            <w:pPr>
              <w:adjustRightInd w:val="0"/>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0382 288 34 29</w:t>
            </w:r>
          </w:p>
        </w:tc>
      </w:tr>
      <w:tr w:rsidR="005E53C8" w:rsidRPr="005E53C8" w14:paraId="3F8D0878" w14:textId="77777777" w:rsidTr="008F0D18">
        <w:trPr>
          <w:jc w:val="center"/>
        </w:trPr>
        <w:tc>
          <w:tcPr>
            <w:tcW w:w="2250" w:type="dxa"/>
            <w:tcBorders>
              <w:bottom w:val="single" w:sz="4" w:space="0" w:color="auto"/>
            </w:tcBorders>
          </w:tcPr>
          <w:p w14:paraId="1F21C28C" w14:textId="4C11E093" w:rsidR="00F46BB8" w:rsidRPr="005E53C8" w:rsidRDefault="00F46BB8" w:rsidP="005E53C8">
            <w:pPr>
              <w:spacing w:line="360" w:lineRule="auto"/>
              <w:jc w:val="both"/>
              <w:rPr>
                <w:rFonts w:ascii="Times New Roman" w:eastAsia="Calibri" w:hAnsi="Times New Roman" w:cs="Times New Roman"/>
                <w:b/>
                <w:color w:val="000000" w:themeColor="text1"/>
                <w:sz w:val="20"/>
                <w:szCs w:val="20"/>
              </w:rPr>
            </w:pPr>
            <w:r w:rsidRPr="005E53C8">
              <w:rPr>
                <w:rFonts w:ascii="Times New Roman" w:eastAsia="Calibri" w:hAnsi="Times New Roman" w:cs="Times New Roman"/>
                <w:b/>
                <w:color w:val="000000" w:themeColor="text1"/>
                <w:sz w:val="20"/>
                <w:szCs w:val="20"/>
              </w:rPr>
              <w:t>Birim Kalite Ekibi Başkanı</w:t>
            </w:r>
          </w:p>
        </w:tc>
        <w:tc>
          <w:tcPr>
            <w:tcW w:w="2707" w:type="dxa"/>
            <w:tcBorders>
              <w:bottom w:val="single" w:sz="4" w:space="0" w:color="auto"/>
            </w:tcBorders>
          </w:tcPr>
          <w:p w14:paraId="6D314268" w14:textId="141B88FF" w:rsidR="00F46BB8" w:rsidRPr="005E53C8" w:rsidRDefault="00847B37"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Doç. Dr. Atilla DİLEKÇİ</w:t>
            </w:r>
          </w:p>
        </w:tc>
        <w:tc>
          <w:tcPr>
            <w:tcW w:w="2368" w:type="dxa"/>
            <w:tcBorders>
              <w:bottom w:val="single" w:sz="4" w:space="0" w:color="auto"/>
            </w:tcBorders>
          </w:tcPr>
          <w:p w14:paraId="15CD8FE9" w14:textId="53C277AD" w:rsidR="00F46BB8" w:rsidRPr="005E53C8" w:rsidRDefault="00174DE6"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atilla.dilekci@aksaray.edu.tr</w:t>
            </w:r>
          </w:p>
        </w:tc>
        <w:tc>
          <w:tcPr>
            <w:tcW w:w="1737" w:type="dxa"/>
            <w:tcBorders>
              <w:bottom w:val="single" w:sz="4" w:space="0" w:color="auto"/>
            </w:tcBorders>
          </w:tcPr>
          <w:p w14:paraId="31A26F1A" w14:textId="0ED2BD16" w:rsidR="00F46BB8" w:rsidRPr="005E53C8" w:rsidRDefault="00847B37"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color w:val="000000" w:themeColor="text1"/>
                <w:sz w:val="20"/>
                <w:szCs w:val="20"/>
              </w:rPr>
              <w:t>0382 288 34 29</w:t>
            </w:r>
          </w:p>
        </w:tc>
      </w:tr>
      <w:tr w:rsidR="005E53C8" w:rsidRPr="005E53C8" w14:paraId="429CDBA1" w14:textId="77777777" w:rsidTr="004F146D">
        <w:trPr>
          <w:jc w:val="center"/>
        </w:trPr>
        <w:tc>
          <w:tcPr>
            <w:tcW w:w="9062" w:type="dxa"/>
            <w:gridSpan w:val="4"/>
          </w:tcPr>
          <w:p w14:paraId="1A1C16A1" w14:textId="467E2D8D" w:rsidR="00F46BB8" w:rsidRPr="005E53C8" w:rsidRDefault="00F46BB8" w:rsidP="005E53C8">
            <w:pPr>
              <w:spacing w:line="360" w:lineRule="auto"/>
              <w:jc w:val="both"/>
              <w:rPr>
                <w:rFonts w:ascii="Times New Roman" w:eastAsia="Calibri" w:hAnsi="Times New Roman" w:cs="Times New Roman"/>
                <w:color w:val="000000" w:themeColor="text1"/>
                <w:sz w:val="20"/>
                <w:szCs w:val="20"/>
              </w:rPr>
            </w:pPr>
            <w:r w:rsidRPr="005E53C8">
              <w:rPr>
                <w:rFonts w:ascii="Times New Roman" w:eastAsia="Calibri" w:hAnsi="Times New Roman" w:cs="Times New Roman"/>
                <w:b/>
                <w:color w:val="000000" w:themeColor="text1"/>
                <w:sz w:val="20"/>
                <w:szCs w:val="20"/>
              </w:rPr>
              <w:t xml:space="preserve">Adres: </w:t>
            </w:r>
            <w:r w:rsidR="00847B37" w:rsidRPr="005E53C8">
              <w:rPr>
                <w:rFonts w:ascii="Times New Roman" w:hAnsi="Times New Roman" w:cs="Times New Roman"/>
                <w:color w:val="000000" w:themeColor="text1"/>
                <w:shd w:val="clear" w:color="auto" w:fill="FFFFFF"/>
              </w:rPr>
              <w:t>Aksaray Üniversitesi Merkez Kampüs</w:t>
            </w:r>
          </w:p>
        </w:tc>
      </w:tr>
      <w:tr w:rsidR="005E53C8" w:rsidRPr="005E53C8" w14:paraId="6C0E64AB" w14:textId="77777777" w:rsidTr="00F46BB8">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jc w:val="center"/>
        </w:trPr>
        <w:tc>
          <w:tcPr>
            <w:tcW w:w="9062" w:type="dxa"/>
            <w:gridSpan w:val="4"/>
          </w:tcPr>
          <w:p w14:paraId="5667ED7B" w14:textId="77777777" w:rsidR="00F46BB8" w:rsidRPr="005E53C8" w:rsidRDefault="00F46BB8" w:rsidP="005E53C8">
            <w:pPr>
              <w:widowControl w:val="0"/>
              <w:autoSpaceDE w:val="0"/>
              <w:autoSpaceDN w:val="0"/>
              <w:spacing w:line="360" w:lineRule="auto"/>
              <w:jc w:val="both"/>
              <w:outlineLvl w:val="0"/>
              <w:rPr>
                <w:rFonts w:ascii="Times New Roman" w:eastAsia="Times New Roman" w:hAnsi="Times New Roman" w:cs="Times New Roman"/>
                <w:b/>
                <w:bCs/>
                <w:color w:val="000000" w:themeColor="text1"/>
                <w:spacing w:val="-2"/>
              </w:rPr>
            </w:pPr>
          </w:p>
        </w:tc>
      </w:tr>
    </w:tbl>
    <w:p w14:paraId="192F3E71" w14:textId="77777777" w:rsidR="00174DE6" w:rsidRPr="005E53C8" w:rsidRDefault="00013585" w:rsidP="005E53C8">
      <w:pPr>
        <w:pStyle w:val="ListeParagraf"/>
        <w:widowControl w:val="0"/>
        <w:numPr>
          <w:ilvl w:val="0"/>
          <w:numId w:val="1"/>
        </w:numPr>
        <w:tabs>
          <w:tab w:val="left" w:pos="470"/>
        </w:tabs>
        <w:autoSpaceDE w:val="0"/>
        <w:autoSpaceDN w:val="0"/>
        <w:spacing w:after="0" w:line="360" w:lineRule="auto"/>
        <w:jc w:val="both"/>
        <w:outlineLvl w:val="0"/>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t>Tarihsel</w:t>
      </w:r>
      <w:r w:rsidRPr="005E53C8">
        <w:rPr>
          <w:rFonts w:ascii="Times New Roman" w:eastAsia="Times New Roman" w:hAnsi="Times New Roman" w:cs="Times New Roman"/>
          <w:b/>
          <w:bCs/>
          <w:color w:val="000000" w:themeColor="text1"/>
          <w:spacing w:val="-2"/>
          <w:kern w:val="0"/>
          <w14:ligatures w14:val="none"/>
        </w:rPr>
        <w:t xml:space="preserve"> Gelişimi</w:t>
      </w:r>
    </w:p>
    <w:p w14:paraId="74674EBD" w14:textId="0A0D2F14" w:rsidR="00174DE6" w:rsidRPr="005E53C8" w:rsidRDefault="00174DE6" w:rsidP="005E53C8">
      <w:pPr>
        <w:widowControl w:val="0"/>
        <w:tabs>
          <w:tab w:val="left" w:pos="470"/>
        </w:tabs>
        <w:autoSpaceDE w:val="0"/>
        <w:autoSpaceDN w:val="0"/>
        <w:spacing w:after="0" w:line="360" w:lineRule="auto"/>
        <w:ind w:left="230"/>
        <w:jc w:val="both"/>
        <w:outlineLvl w:val="0"/>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b/>
        <w:t>Aksaray Üniversitesi, Türkiye'nin İç Anadolu Bölgesinde yer alan bir devlet üniversitesi olarak, 17 Mart 2006 tarihinde Resmî Gazetede yayımlanan 5467 sayılı Kanun ile resmen kurulmuştur. Ancak üniversitenin kökenleri, 1986 yılına uzanmakta olup, o dönemde Selçuk Üniversitesi'ne bağlı Aksaray Meslek Yüksekokulu'nun temellerini oluşturmaktadır. Bu bağlamda, Aksaray Üniversitesinin akademik altyapısı, Niğde Üniversitesi'ne bağlı fakülte ve yüksekokulların 2006 yılında devredilmesiyle güçlenmiştir. Eğitim Fakültesi ise, bu geçiş sürecinin önemli bir unsuru olarak, Millî Eğitim Bakanlığı'nın 6 Ağustos 1998 tarih ve 21175 sayılı onayı üzerine, 2809 sayılı Yükseköğretim Kurumları Teşkilatı Kanunu'nun Ek 30. maddesi gereğince 10 Ağustos 1998 tarihinde Niğde Üniversitesine bağlı olarak kurulmuştur. 2006 yılında Aksaray Üniversitesine devredilen fakülte, eğitim-öğretim faaliyetlerine 2000-2001 akademik yılında 93 öğrenciyle başlamış ve kısa sürede büyüyerek sekiz bölüm ve 17 anabilim dalıyla kapsamlı bir yapıya kavuşmuştur. Günümüzde fakülte, 112 akademik personel ve 13 idari personel ile 2.336 öğrenciye hizmet vermekte olup Matematik ve Fen Bilimleri Eğitimi, Eğitim Bilimleri, Türkçe ve Sosyal Bilimler Eğitimi gibi alanlarda lisans ve lisansüstü programlar yürütmektedir.</w:t>
      </w:r>
    </w:p>
    <w:p w14:paraId="1F3E1F00" w14:textId="77777777" w:rsidR="00174DE6" w:rsidRPr="005E53C8" w:rsidRDefault="00174DE6" w:rsidP="005E53C8">
      <w:pPr>
        <w:widowControl w:val="0"/>
        <w:tabs>
          <w:tab w:val="left" w:pos="470"/>
        </w:tabs>
        <w:autoSpaceDE w:val="0"/>
        <w:autoSpaceDN w:val="0"/>
        <w:spacing w:after="0" w:line="360" w:lineRule="auto"/>
        <w:ind w:left="230"/>
        <w:jc w:val="both"/>
        <w:outlineLvl w:val="0"/>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b/>
      </w:r>
      <w:r w:rsidRPr="00174DE6">
        <w:rPr>
          <w:rFonts w:ascii="Times New Roman" w:eastAsia="Times New Roman" w:hAnsi="Times New Roman" w:cs="Times New Roman"/>
          <w:color w:val="000000" w:themeColor="text1"/>
          <w:kern w:val="0"/>
          <w:lang w:eastAsia="tr-TR"/>
          <w14:ligatures w14:val="none"/>
        </w:rPr>
        <w:t>Eğitim Fakültesi bünyesindeki Türkçe Eğitimi Anabilim Dalı, Türk dili ve edebiyatı eğitimi alanında uzmanlaşmış bir birim olarak</w:t>
      </w:r>
      <w:r w:rsidRPr="005E53C8">
        <w:rPr>
          <w:rFonts w:ascii="Times New Roman" w:eastAsia="Times New Roman" w:hAnsi="Times New Roman" w:cs="Times New Roman"/>
          <w:color w:val="000000" w:themeColor="text1"/>
          <w:kern w:val="0"/>
          <w:lang w:eastAsia="tr-TR"/>
          <w14:ligatures w14:val="none"/>
        </w:rPr>
        <w:t xml:space="preserve"> </w:t>
      </w:r>
      <w:r w:rsidRPr="00174DE6">
        <w:rPr>
          <w:rFonts w:ascii="Times New Roman" w:eastAsia="Times New Roman" w:hAnsi="Times New Roman" w:cs="Times New Roman"/>
          <w:color w:val="000000" w:themeColor="text1"/>
          <w:kern w:val="0"/>
          <w:lang w:eastAsia="tr-TR"/>
          <w14:ligatures w14:val="none"/>
        </w:rPr>
        <w:t>fakültenin Türkçe ve Sosyal Bilimler Eğitimi Bölümü altında faaliyet göstermektedir. Bu anabilim dalının tarihsel gelişimi, 2010'lu yılların ortalarına dayanmakta olup</w:t>
      </w:r>
      <w:r w:rsidRPr="005E53C8">
        <w:rPr>
          <w:rFonts w:ascii="Times New Roman" w:eastAsia="Times New Roman" w:hAnsi="Times New Roman" w:cs="Times New Roman"/>
          <w:color w:val="000000" w:themeColor="text1"/>
          <w:kern w:val="0"/>
          <w:lang w:eastAsia="tr-TR"/>
          <w14:ligatures w14:val="none"/>
        </w:rPr>
        <w:t xml:space="preserve"> </w:t>
      </w:r>
      <w:r w:rsidRPr="00174DE6">
        <w:rPr>
          <w:rFonts w:ascii="Times New Roman" w:eastAsia="Times New Roman" w:hAnsi="Times New Roman" w:cs="Times New Roman"/>
          <w:color w:val="000000" w:themeColor="text1"/>
          <w:kern w:val="0"/>
          <w:lang w:eastAsia="tr-TR"/>
          <w14:ligatures w14:val="none"/>
        </w:rPr>
        <w:t xml:space="preserve">Türkiye yükseköğretim sistemindeki öğretmen yetiştirme reformlarının bir yansıması niteliğindedir. Türkçe Öğretmenliği Bölümü, 2015-2016 eğitim-öğretim yılından itibaren öğrenci kabulüne başlamış ve dört yıllık (sekiz yarıyıl) lisans programı ile Türkçe öğretmeni adaylarını yetiştirmeye odaklanmıştır. Bu dönemde bölüm, </w:t>
      </w:r>
      <w:r w:rsidRPr="005E53C8">
        <w:rPr>
          <w:rFonts w:ascii="Times New Roman" w:eastAsia="Times New Roman" w:hAnsi="Times New Roman" w:cs="Times New Roman"/>
          <w:color w:val="000000" w:themeColor="text1"/>
          <w:kern w:val="0"/>
          <w:lang w:eastAsia="tr-TR"/>
          <w14:ligatures w14:val="none"/>
        </w:rPr>
        <w:t>Millî</w:t>
      </w:r>
      <w:r w:rsidRPr="00174DE6">
        <w:rPr>
          <w:rFonts w:ascii="Times New Roman" w:eastAsia="Times New Roman" w:hAnsi="Times New Roman" w:cs="Times New Roman"/>
          <w:color w:val="000000" w:themeColor="text1"/>
          <w:kern w:val="0"/>
          <w:lang w:eastAsia="tr-TR"/>
          <w14:ligatures w14:val="none"/>
        </w:rPr>
        <w:t xml:space="preserve"> Eğitim Bakanlığı'na bağlı resmi ve özel eğitim kurumlarında görev alacak nitelikli öğretmenler ile akademik kariyer hedefleyen bireyler için temel bir altyapı oluşturmuştur</w:t>
      </w:r>
      <w:r w:rsidRPr="005E53C8">
        <w:rPr>
          <w:rFonts w:ascii="Times New Roman" w:eastAsia="Times New Roman" w:hAnsi="Times New Roman" w:cs="Times New Roman"/>
          <w:color w:val="000000" w:themeColor="text1"/>
          <w:kern w:val="0"/>
          <w:lang w:eastAsia="tr-TR"/>
          <w14:ligatures w14:val="none"/>
        </w:rPr>
        <w:t>.</w:t>
      </w:r>
    </w:p>
    <w:p w14:paraId="1F26C6E1" w14:textId="23A22DA8" w:rsidR="00174DE6" w:rsidRPr="005E53C8" w:rsidRDefault="00174DE6" w:rsidP="005E53C8">
      <w:pPr>
        <w:widowControl w:val="0"/>
        <w:tabs>
          <w:tab w:val="left" w:pos="470"/>
        </w:tabs>
        <w:autoSpaceDE w:val="0"/>
        <w:autoSpaceDN w:val="0"/>
        <w:spacing w:after="0" w:line="360" w:lineRule="auto"/>
        <w:ind w:left="230"/>
        <w:jc w:val="both"/>
        <w:outlineLvl w:val="0"/>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lastRenderedPageBreak/>
        <w:tab/>
      </w:r>
      <w:r w:rsidRPr="00174DE6">
        <w:rPr>
          <w:rFonts w:ascii="Times New Roman" w:eastAsia="Times New Roman" w:hAnsi="Times New Roman" w:cs="Times New Roman"/>
          <w:color w:val="000000" w:themeColor="text1"/>
          <w:kern w:val="0"/>
          <w:lang w:eastAsia="tr-TR"/>
          <w14:ligatures w14:val="none"/>
        </w:rPr>
        <w:t xml:space="preserve">Anabilim dalının kurumsal dönüşümü, 2016-2017 akademik yılından itibaren gerçekleşmiş ve Türkçe Öğretmenliği Bölümü, anabilim dalı statüsüne dönüştürülerek yeniden yapılandırılmıştır. Bu dönüşüm, yükseköğretim kurumlarının disiplin odaklı uzmanlaşma eğilimini </w:t>
      </w:r>
      <w:r w:rsidRPr="005E53C8">
        <w:rPr>
          <w:rFonts w:ascii="Times New Roman" w:eastAsia="Times New Roman" w:hAnsi="Times New Roman" w:cs="Times New Roman"/>
          <w:color w:val="000000" w:themeColor="text1"/>
          <w:kern w:val="0"/>
          <w:lang w:eastAsia="tr-TR"/>
          <w14:ligatures w14:val="none"/>
        </w:rPr>
        <w:t>yansıtmaktayken birimin</w:t>
      </w:r>
      <w:r w:rsidRPr="00174DE6">
        <w:rPr>
          <w:rFonts w:ascii="Times New Roman" w:eastAsia="Times New Roman" w:hAnsi="Times New Roman" w:cs="Times New Roman"/>
          <w:color w:val="000000" w:themeColor="text1"/>
          <w:kern w:val="0"/>
          <w:lang w:eastAsia="tr-TR"/>
          <w14:ligatures w14:val="none"/>
        </w:rPr>
        <w:t xml:space="preserve"> B Blok 2. katında modern eğitim-öğretim ortamlarında faaliyet göstermesini sağlamıştır. Dönüşüm sonrası dönemde, anabilim dalı lisansüstü eğitimde de genişleme göstermiş; "Türkçe Eğitimi" ve "Yabancılara Türkçe Öğretimi" adlı iki yüksek lisans programı devreye alınmıştır. Bu programlar, uluslararası akademik hareketliliği teşvik eden Erasmus ve Farabi değişim programları ile entegre edilerek, küresel ölçekte rekabetçi bir eğitim modeli benimsenmiştir.</w:t>
      </w:r>
    </w:p>
    <w:p w14:paraId="4EB7F230" w14:textId="77777777" w:rsidR="00174DE6" w:rsidRPr="005E53C8" w:rsidRDefault="00174DE6" w:rsidP="005E53C8">
      <w:pPr>
        <w:widowControl w:val="0"/>
        <w:tabs>
          <w:tab w:val="left" w:pos="470"/>
        </w:tabs>
        <w:autoSpaceDE w:val="0"/>
        <w:autoSpaceDN w:val="0"/>
        <w:spacing w:after="0" w:line="360" w:lineRule="auto"/>
        <w:ind w:left="230"/>
        <w:jc w:val="both"/>
        <w:outlineLvl w:val="0"/>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b/>
      </w:r>
      <w:r w:rsidRPr="00174DE6">
        <w:rPr>
          <w:rFonts w:ascii="Times New Roman" w:eastAsia="Times New Roman" w:hAnsi="Times New Roman" w:cs="Times New Roman"/>
          <w:color w:val="000000" w:themeColor="text1"/>
          <w:kern w:val="0"/>
          <w:lang w:eastAsia="tr-TR"/>
          <w14:ligatures w14:val="none"/>
        </w:rPr>
        <w:t xml:space="preserve">Akademik kadro açısından, anabilim dalı güçlü bir yapıya sahiptir: Dört profesör, üç doçent ve iki araştırma görevlisi ile toplam dokuz üyeden oluşmaktadır. Bu kadro, ulusal ve uluslararası düzeyde tanınan araştırma ve yayın faaliyetleri yürütmekte, aynı zamanda </w:t>
      </w:r>
      <w:r w:rsidRPr="005E53C8">
        <w:rPr>
          <w:rFonts w:ascii="Times New Roman" w:eastAsia="Times New Roman" w:hAnsi="Times New Roman" w:cs="Times New Roman"/>
          <w:color w:val="000000" w:themeColor="text1"/>
          <w:kern w:val="0"/>
          <w:lang w:eastAsia="tr-TR"/>
          <w14:ligatures w14:val="none"/>
        </w:rPr>
        <w:t>disiplinler arası</w:t>
      </w:r>
      <w:r w:rsidRPr="00174DE6">
        <w:rPr>
          <w:rFonts w:ascii="Times New Roman" w:eastAsia="Times New Roman" w:hAnsi="Times New Roman" w:cs="Times New Roman"/>
          <w:color w:val="000000" w:themeColor="text1"/>
          <w:kern w:val="0"/>
          <w:lang w:eastAsia="tr-TR"/>
          <w14:ligatures w14:val="none"/>
        </w:rPr>
        <w:t xml:space="preserve"> yaklaşımlarla Türkçe eğitiminin pedagojik ve dilbilimsel boyutlarını geliştirmektedir. Mezunlar, öğretmenlik mesleğinin yanı sıra akademik kariyer, editörlük veya kültürel kurumlar gibi alanlarda istihdam edilme imkânına sahiptir.</w:t>
      </w:r>
    </w:p>
    <w:p w14:paraId="0AC6D008" w14:textId="7A86276A" w:rsidR="00174DE6" w:rsidRPr="005E53C8" w:rsidRDefault="00174DE6" w:rsidP="005E53C8">
      <w:pPr>
        <w:widowControl w:val="0"/>
        <w:tabs>
          <w:tab w:val="left" w:pos="470"/>
        </w:tabs>
        <w:autoSpaceDE w:val="0"/>
        <w:autoSpaceDN w:val="0"/>
        <w:spacing w:after="0" w:line="360" w:lineRule="auto"/>
        <w:ind w:left="230"/>
        <w:jc w:val="both"/>
        <w:outlineLvl w:val="0"/>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b/>
      </w:r>
      <w:r w:rsidRPr="00174DE6">
        <w:rPr>
          <w:rFonts w:ascii="Times New Roman" w:eastAsia="Times New Roman" w:hAnsi="Times New Roman" w:cs="Times New Roman"/>
          <w:color w:val="000000" w:themeColor="text1"/>
          <w:kern w:val="0"/>
          <w:lang w:eastAsia="tr-TR"/>
          <w14:ligatures w14:val="none"/>
        </w:rPr>
        <w:t>Sonuç olarak, Aksaray Üniversitesi Eğitim Fakültesi Türkçe Eğitimi Anabilim Dalı, kısa tarihsel serüvenine rağmen, hızlı bir kurumsallaşma ve uzmanlaşma süreci yaşamış; fakültenin genel gelişimine paralel olarak, Türk eğitim sistemine nitelikli katkılar sunma potansiyelini artırmıştır. Gelecekte, dijital eğitim teknolojileri ve çok</w:t>
      </w:r>
      <w:r w:rsidRPr="005E53C8">
        <w:rPr>
          <w:rFonts w:ascii="Times New Roman" w:eastAsia="Times New Roman" w:hAnsi="Times New Roman" w:cs="Times New Roman"/>
          <w:color w:val="000000" w:themeColor="text1"/>
          <w:kern w:val="0"/>
          <w:lang w:eastAsia="tr-TR"/>
          <w14:ligatures w14:val="none"/>
        </w:rPr>
        <w:t xml:space="preserve"> </w:t>
      </w:r>
      <w:r w:rsidRPr="00174DE6">
        <w:rPr>
          <w:rFonts w:ascii="Times New Roman" w:eastAsia="Times New Roman" w:hAnsi="Times New Roman" w:cs="Times New Roman"/>
          <w:color w:val="000000" w:themeColor="text1"/>
          <w:kern w:val="0"/>
          <w:lang w:eastAsia="tr-TR"/>
          <w14:ligatures w14:val="none"/>
        </w:rPr>
        <w:t>dillil</w:t>
      </w:r>
      <w:r w:rsidRPr="005E53C8">
        <w:rPr>
          <w:rFonts w:ascii="Times New Roman" w:eastAsia="Times New Roman" w:hAnsi="Times New Roman" w:cs="Times New Roman"/>
          <w:color w:val="000000" w:themeColor="text1"/>
          <w:kern w:val="0"/>
          <w:lang w:eastAsia="tr-TR"/>
          <w14:ligatures w14:val="none"/>
        </w:rPr>
        <w:t>i</w:t>
      </w:r>
      <w:r w:rsidRPr="00174DE6">
        <w:rPr>
          <w:rFonts w:ascii="Times New Roman" w:eastAsia="Times New Roman" w:hAnsi="Times New Roman" w:cs="Times New Roman"/>
          <w:color w:val="000000" w:themeColor="text1"/>
          <w:kern w:val="0"/>
          <w:lang w:eastAsia="tr-TR"/>
          <w14:ligatures w14:val="none"/>
        </w:rPr>
        <w:t>k odaklı yaklaşımlarla daha da genişleyeceği öngörülmektedir. Bu gelişim, Türkiye'nin öğretmen yetiştirme politikalarının bölgesel dinamiklerle uyumunu örneklemektedir.</w:t>
      </w:r>
    </w:p>
    <w:p w14:paraId="136C06A6" w14:textId="77777777" w:rsidR="00174DE6" w:rsidRPr="005E53C8" w:rsidRDefault="00174DE6" w:rsidP="005E53C8">
      <w:pPr>
        <w:widowControl w:val="0"/>
        <w:tabs>
          <w:tab w:val="left" w:pos="470"/>
        </w:tabs>
        <w:autoSpaceDE w:val="0"/>
        <w:autoSpaceDN w:val="0"/>
        <w:spacing w:after="0" w:line="360" w:lineRule="auto"/>
        <w:ind w:left="230"/>
        <w:jc w:val="both"/>
        <w:outlineLvl w:val="0"/>
        <w:rPr>
          <w:rFonts w:ascii="Times New Roman" w:eastAsia="Times New Roman" w:hAnsi="Times New Roman" w:cs="Times New Roman"/>
          <w:color w:val="000000" w:themeColor="text1"/>
          <w:kern w:val="0"/>
          <w:lang w:eastAsia="tr-TR"/>
          <w14:ligatures w14:val="none"/>
        </w:rPr>
      </w:pPr>
    </w:p>
    <w:p w14:paraId="77E6D355" w14:textId="1FC60121" w:rsidR="005928E7" w:rsidRPr="005E53C8" w:rsidRDefault="005928E7" w:rsidP="005E53C8">
      <w:pPr>
        <w:pStyle w:val="ListeParagraf"/>
        <w:widowControl w:val="0"/>
        <w:numPr>
          <w:ilvl w:val="0"/>
          <w:numId w:val="1"/>
        </w:numPr>
        <w:tabs>
          <w:tab w:val="left" w:pos="470"/>
        </w:tabs>
        <w:autoSpaceDE w:val="0"/>
        <w:autoSpaceDN w:val="0"/>
        <w:spacing w:after="0" w:line="360" w:lineRule="auto"/>
        <w:jc w:val="both"/>
        <w:outlineLvl w:val="0"/>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t>Misyonu,</w:t>
      </w:r>
      <w:r w:rsidRPr="005E53C8">
        <w:rPr>
          <w:rFonts w:ascii="Times New Roman" w:eastAsia="Times New Roman" w:hAnsi="Times New Roman" w:cs="Times New Roman"/>
          <w:b/>
          <w:bCs/>
          <w:color w:val="000000" w:themeColor="text1"/>
          <w:spacing w:val="-4"/>
          <w:kern w:val="0"/>
          <w14:ligatures w14:val="none"/>
        </w:rPr>
        <w:t xml:space="preserve"> </w:t>
      </w:r>
      <w:r w:rsidRPr="005E53C8">
        <w:rPr>
          <w:rFonts w:ascii="Times New Roman" w:eastAsia="Times New Roman" w:hAnsi="Times New Roman" w:cs="Times New Roman"/>
          <w:b/>
          <w:bCs/>
          <w:color w:val="000000" w:themeColor="text1"/>
          <w:kern w:val="0"/>
          <w14:ligatures w14:val="none"/>
        </w:rPr>
        <w:t>Vizyonu,</w:t>
      </w:r>
      <w:r w:rsidRPr="005E53C8">
        <w:rPr>
          <w:rFonts w:ascii="Times New Roman" w:eastAsia="Times New Roman" w:hAnsi="Times New Roman" w:cs="Times New Roman"/>
          <w:b/>
          <w:bCs/>
          <w:color w:val="000000" w:themeColor="text1"/>
          <w:spacing w:val="-3"/>
          <w:kern w:val="0"/>
          <w14:ligatures w14:val="none"/>
        </w:rPr>
        <w:t xml:space="preserve"> </w:t>
      </w:r>
      <w:r w:rsidRPr="005E53C8">
        <w:rPr>
          <w:rFonts w:ascii="Times New Roman" w:eastAsia="Times New Roman" w:hAnsi="Times New Roman" w:cs="Times New Roman"/>
          <w:b/>
          <w:bCs/>
          <w:color w:val="000000" w:themeColor="text1"/>
          <w:kern w:val="0"/>
          <w14:ligatures w14:val="none"/>
        </w:rPr>
        <w:t>Değerleri</w:t>
      </w:r>
      <w:r w:rsidRPr="005E53C8">
        <w:rPr>
          <w:rFonts w:ascii="Times New Roman" w:eastAsia="Times New Roman" w:hAnsi="Times New Roman" w:cs="Times New Roman"/>
          <w:b/>
          <w:bCs/>
          <w:color w:val="000000" w:themeColor="text1"/>
          <w:spacing w:val="-3"/>
          <w:kern w:val="0"/>
          <w14:ligatures w14:val="none"/>
        </w:rPr>
        <w:t xml:space="preserve"> </w:t>
      </w:r>
      <w:r w:rsidRPr="005E53C8">
        <w:rPr>
          <w:rFonts w:ascii="Times New Roman" w:eastAsia="Times New Roman" w:hAnsi="Times New Roman" w:cs="Times New Roman"/>
          <w:b/>
          <w:bCs/>
          <w:color w:val="000000" w:themeColor="text1"/>
          <w:kern w:val="0"/>
          <w14:ligatures w14:val="none"/>
        </w:rPr>
        <w:t>ve</w:t>
      </w:r>
      <w:r w:rsidRPr="005E53C8">
        <w:rPr>
          <w:rFonts w:ascii="Times New Roman" w:eastAsia="Times New Roman" w:hAnsi="Times New Roman" w:cs="Times New Roman"/>
          <w:b/>
          <w:bCs/>
          <w:color w:val="000000" w:themeColor="text1"/>
          <w:spacing w:val="-3"/>
          <w:kern w:val="0"/>
          <w14:ligatures w14:val="none"/>
        </w:rPr>
        <w:t xml:space="preserve"> </w:t>
      </w:r>
      <w:r w:rsidRPr="005E53C8">
        <w:rPr>
          <w:rFonts w:ascii="Times New Roman" w:eastAsia="Times New Roman" w:hAnsi="Times New Roman" w:cs="Times New Roman"/>
          <w:b/>
          <w:bCs/>
          <w:color w:val="000000" w:themeColor="text1"/>
          <w:spacing w:val="-2"/>
          <w:kern w:val="0"/>
          <w14:ligatures w14:val="none"/>
        </w:rPr>
        <w:t>Hedefleri</w:t>
      </w:r>
    </w:p>
    <w:p w14:paraId="5AE49535" w14:textId="77777777" w:rsidR="00A74EED" w:rsidRPr="005E53C8" w:rsidRDefault="00A74EED" w:rsidP="005E53C8">
      <w:pPr>
        <w:pStyle w:val="Balk4"/>
        <w:spacing w:line="360" w:lineRule="auto"/>
        <w:jc w:val="both"/>
        <w:rPr>
          <w:rFonts w:ascii="Times New Roman" w:hAnsi="Times New Roman" w:cs="Times New Roman"/>
          <w:b/>
          <w:bCs/>
          <w:color w:val="000000" w:themeColor="text1"/>
        </w:rPr>
      </w:pPr>
      <w:r w:rsidRPr="005E53C8">
        <w:rPr>
          <w:rFonts w:ascii="Times New Roman" w:hAnsi="Times New Roman" w:cs="Times New Roman"/>
          <w:b/>
          <w:bCs/>
          <w:color w:val="000000" w:themeColor="text1"/>
        </w:rPr>
        <w:t>Misyon</w:t>
      </w:r>
    </w:p>
    <w:p w14:paraId="141B69A6" w14:textId="77777777" w:rsidR="00A74EED" w:rsidRPr="005E53C8" w:rsidRDefault="00A74EED" w:rsidP="005E53C8">
      <w:pPr>
        <w:pStyle w:val="NormalWeb"/>
        <w:spacing w:line="360" w:lineRule="auto"/>
        <w:ind w:firstLine="708"/>
        <w:jc w:val="both"/>
        <w:rPr>
          <w:color w:val="000000" w:themeColor="text1"/>
        </w:rPr>
      </w:pPr>
      <w:r w:rsidRPr="005E53C8">
        <w:rPr>
          <w:color w:val="000000" w:themeColor="text1"/>
        </w:rPr>
        <w:t>Türkçe Eğitimi Anabilim Dalının misyonu, Türk dilinin zenginliklerini ve eğitim bilimlerinin en güncel yaklaşımlarını harmanlayarak çağdaş eğitim anlayışı ile donanmış, araştırmacı, yaratıcı ve toplumsal sorumluluğa sahip Türkçe öğretmenleri yetiştirmektir. Bu misyon, ulusal eğitim politikaları çerçevesinde, dil eğitimi alanında nitelikli insan gücü oluşturmayı ve toplumun kültürel mirasını koruma altına almayı amaçlayan bir yaklaşımla şekillenmektedir. Anabilim dalı, öğrencilerine teorik bilgi birikimini pratik uygulamalarla bütünleştiren bir eğitim modeli sunarak, Türkçe'nin etkili kullanımını teşvik etmekte ve eğitim sürecinde yenilikçi yöntemleri ön plana çıkarmaktadır.</w:t>
      </w:r>
    </w:p>
    <w:p w14:paraId="6777304B" w14:textId="77777777" w:rsidR="00A74EED" w:rsidRPr="005E53C8" w:rsidRDefault="00A74EED" w:rsidP="005E53C8">
      <w:pPr>
        <w:pStyle w:val="NormalWeb"/>
        <w:spacing w:line="360" w:lineRule="auto"/>
        <w:jc w:val="both"/>
        <w:rPr>
          <w:color w:val="000000" w:themeColor="text1"/>
        </w:rPr>
      </w:pPr>
    </w:p>
    <w:p w14:paraId="0F75AC45" w14:textId="77777777" w:rsidR="00A74EED" w:rsidRPr="005E53C8" w:rsidRDefault="00A74EED" w:rsidP="005E53C8">
      <w:pPr>
        <w:pStyle w:val="NormalWeb"/>
        <w:spacing w:line="360" w:lineRule="auto"/>
        <w:jc w:val="both"/>
        <w:rPr>
          <w:color w:val="000000" w:themeColor="text1"/>
        </w:rPr>
      </w:pPr>
    </w:p>
    <w:p w14:paraId="5495CB3B" w14:textId="5618C620" w:rsidR="00A74EED" w:rsidRPr="005E53C8" w:rsidRDefault="00A74EED" w:rsidP="005E53C8">
      <w:pPr>
        <w:pStyle w:val="NormalWeb"/>
        <w:spacing w:line="360" w:lineRule="auto"/>
        <w:jc w:val="both"/>
        <w:rPr>
          <w:b/>
          <w:bCs/>
          <w:i/>
          <w:iCs/>
          <w:color w:val="000000" w:themeColor="text1"/>
        </w:rPr>
      </w:pPr>
      <w:r w:rsidRPr="005E53C8">
        <w:rPr>
          <w:b/>
          <w:bCs/>
          <w:i/>
          <w:iCs/>
          <w:color w:val="000000" w:themeColor="text1"/>
        </w:rPr>
        <w:lastRenderedPageBreak/>
        <w:t>Vizyon</w:t>
      </w:r>
    </w:p>
    <w:p w14:paraId="11A280C3" w14:textId="379BB084" w:rsidR="00A74EED" w:rsidRPr="005E53C8" w:rsidRDefault="00A74EED" w:rsidP="005E53C8">
      <w:pPr>
        <w:pStyle w:val="NormalWeb"/>
        <w:spacing w:line="360" w:lineRule="auto"/>
        <w:ind w:firstLine="708"/>
        <w:jc w:val="both"/>
        <w:rPr>
          <w:color w:val="000000" w:themeColor="text1"/>
        </w:rPr>
      </w:pPr>
      <w:r w:rsidRPr="005E53C8">
        <w:rPr>
          <w:color w:val="000000" w:themeColor="text1"/>
        </w:rPr>
        <w:t>Anabilim dalımızın vizyonu, Türkçe eğitimi alanında ulusal ve uluslararası düzeyde tanınan, kaliteli eğitim-öğretim ve araştırma faaliyetleri ile öncü bir konumda olmaktır. Bu vizyon, küresel eğitim standartlarını yakalamayı ve aşmayı hedefleyerek, disiplinler arası iş birliklerini güçlendirmekte; dijital teknolojileri entegre eden yenilikçi programlarla, Türkçe eğitiminin geleceğini şekillendiren bir merkez olmayı öngörmektedir. Vizyonumuz, akademik mükemmeliyeti ve toplumsal etkiyi bir araya getirerek sürdürülebilir bir eğitim ekosistemi oluşturmayı esas almaktadır.</w:t>
      </w:r>
    </w:p>
    <w:p w14:paraId="223262A7" w14:textId="77777777" w:rsidR="00A74EED" w:rsidRPr="005E53C8" w:rsidRDefault="00A74EED" w:rsidP="005E53C8">
      <w:pPr>
        <w:pStyle w:val="Balk4"/>
        <w:spacing w:line="360" w:lineRule="auto"/>
        <w:jc w:val="both"/>
        <w:rPr>
          <w:rFonts w:ascii="Times New Roman" w:hAnsi="Times New Roman" w:cs="Times New Roman"/>
          <w:b/>
          <w:bCs/>
          <w:color w:val="000000" w:themeColor="text1"/>
        </w:rPr>
      </w:pPr>
      <w:r w:rsidRPr="005E53C8">
        <w:rPr>
          <w:rFonts w:ascii="Times New Roman" w:hAnsi="Times New Roman" w:cs="Times New Roman"/>
          <w:b/>
          <w:bCs/>
          <w:color w:val="000000" w:themeColor="text1"/>
        </w:rPr>
        <w:t>Değerler</w:t>
      </w:r>
    </w:p>
    <w:p w14:paraId="01FF61C9" w14:textId="0A3F2D57" w:rsidR="00A74EED" w:rsidRPr="005E53C8" w:rsidRDefault="00A74EED" w:rsidP="005E53C8">
      <w:pPr>
        <w:pStyle w:val="NormalWeb"/>
        <w:spacing w:line="360" w:lineRule="auto"/>
        <w:jc w:val="both"/>
        <w:rPr>
          <w:color w:val="000000" w:themeColor="text1"/>
        </w:rPr>
      </w:pPr>
      <w:r w:rsidRPr="005E53C8">
        <w:rPr>
          <w:color w:val="000000" w:themeColor="text1"/>
        </w:rPr>
        <w:t>Türkçe Eğitimi Anabilim Dalı, fakültemizin genel değerleriyle uyumlu bir çerçevede faaliyet göstermekte olup aşağıdaki temel değerleri benimsemektedir:</w:t>
      </w:r>
    </w:p>
    <w:p w14:paraId="3D570994"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Bilimsellik ve akademik dürüstlük,</w:t>
      </w:r>
    </w:p>
    <w:p w14:paraId="4F173707"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Toplumsal ve insani değerlere saygı,</w:t>
      </w:r>
    </w:p>
    <w:p w14:paraId="48A6E43B"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Hoşgörü ve çeşitliliği zenginlik olarak görme,</w:t>
      </w:r>
    </w:p>
    <w:p w14:paraId="458E795C"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Alçak gönüllülük ve emeğe saygı,</w:t>
      </w:r>
    </w:p>
    <w:p w14:paraId="05D294AB"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Açıklık, doğruluk ve güven duygusu geliştirme,</w:t>
      </w:r>
    </w:p>
    <w:p w14:paraId="7A9E1A37"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Kültür, sanat ve edebiyata duyarlılık,</w:t>
      </w:r>
    </w:p>
    <w:p w14:paraId="1E60B5BB"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Adalet, özgürlük ve ahlaki değerlere bağlılık,</w:t>
      </w:r>
    </w:p>
    <w:p w14:paraId="7F28833F"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Yasa, yönetmelik ve kurumsal düzenlemelere uyma,</w:t>
      </w:r>
    </w:p>
    <w:p w14:paraId="5040108E"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Görev bilinci ve sorumluluk,</w:t>
      </w:r>
    </w:p>
    <w:p w14:paraId="44C7FD6A"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Çevreye ve orijinalliğe saygı,</w:t>
      </w:r>
    </w:p>
    <w:p w14:paraId="47519F94"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Niteliğin nicelikten üstün tutulması,</w:t>
      </w:r>
    </w:p>
    <w:p w14:paraId="2163C2F7"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Kalite anlayışını yükseltme ve değişime açık olma,</w:t>
      </w:r>
    </w:p>
    <w:p w14:paraId="0B3B3B2D"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Katılımcı ve paylaşımcı yaklaşım,</w:t>
      </w:r>
    </w:p>
    <w:p w14:paraId="7A59DEB9"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Kurumsal aidiyet duygusunu geliştirme,</w:t>
      </w:r>
    </w:p>
    <w:p w14:paraId="64C253F2"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Hizmet sunduğumuz kişi ve kurumların memnuniyeti,</w:t>
      </w:r>
    </w:p>
    <w:p w14:paraId="0E1B449B"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Demokratik tutum ve davranışları özümseyen öğrenci merkezli eğitim anlayışı,</w:t>
      </w:r>
    </w:p>
    <w:p w14:paraId="4723B20B" w14:textId="77777777" w:rsidR="00A74EED" w:rsidRPr="005E53C8" w:rsidRDefault="00A74EED" w:rsidP="005E53C8">
      <w:pPr>
        <w:numPr>
          <w:ilvl w:val="0"/>
          <w:numId w:val="19"/>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Organize olma ve bilgiyi paylaşmayı ilke edinme.</w:t>
      </w:r>
    </w:p>
    <w:p w14:paraId="763234C8" w14:textId="77777777" w:rsidR="00A74EED" w:rsidRPr="005E53C8" w:rsidRDefault="00A74EED" w:rsidP="005E53C8">
      <w:pPr>
        <w:pStyle w:val="NormalWeb"/>
        <w:spacing w:line="360" w:lineRule="auto"/>
        <w:ind w:firstLine="360"/>
        <w:jc w:val="both"/>
        <w:rPr>
          <w:color w:val="000000" w:themeColor="text1"/>
        </w:rPr>
      </w:pPr>
      <w:r w:rsidRPr="005E53C8">
        <w:rPr>
          <w:color w:val="000000" w:themeColor="text1"/>
        </w:rPr>
        <w:t>Bu değerler, anabilim dalımızın eğitim-öğretim ve araştırma faaliyetlerinde temel referans noktalarını oluşturmaktadır ve etik ilkeleri ön planda tutarak sürdürülebilir bir akademik kültürün inşasına katkı sağlamaktadır.</w:t>
      </w:r>
    </w:p>
    <w:p w14:paraId="1AE6BAF7" w14:textId="11C2B8A4" w:rsidR="00A74EED" w:rsidRPr="005E53C8" w:rsidRDefault="00A74EED" w:rsidP="005E53C8">
      <w:pPr>
        <w:pStyle w:val="NormalWeb"/>
        <w:spacing w:line="360" w:lineRule="auto"/>
        <w:jc w:val="both"/>
        <w:rPr>
          <w:b/>
          <w:bCs/>
          <w:i/>
          <w:iCs/>
          <w:color w:val="000000" w:themeColor="text1"/>
        </w:rPr>
      </w:pPr>
      <w:r w:rsidRPr="005E53C8">
        <w:rPr>
          <w:b/>
          <w:bCs/>
          <w:i/>
          <w:iCs/>
          <w:color w:val="000000" w:themeColor="text1"/>
        </w:rPr>
        <w:lastRenderedPageBreak/>
        <w:t>Hedefler</w:t>
      </w:r>
    </w:p>
    <w:p w14:paraId="209F6887" w14:textId="77777777" w:rsidR="00A74EED" w:rsidRPr="005E53C8" w:rsidRDefault="00A74EED" w:rsidP="005E53C8">
      <w:pPr>
        <w:pStyle w:val="NormalWeb"/>
        <w:spacing w:line="360" w:lineRule="auto"/>
        <w:jc w:val="both"/>
        <w:rPr>
          <w:color w:val="000000" w:themeColor="text1"/>
        </w:rPr>
      </w:pPr>
      <w:r w:rsidRPr="005E53C8">
        <w:rPr>
          <w:color w:val="000000" w:themeColor="text1"/>
        </w:rPr>
        <w:t>Anabilim dalımızın hedefleri, misyon ve vizyonu doğrultusunda stratejik bir yaklaşımla belirlenmiştir ve aşağıdaki gibi sıralanabilir:</w:t>
      </w:r>
    </w:p>
    <w:p w14:paraId="1E79D1DF" w14:textId="77777777"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Çağdaş eğitim anlayışı ile donanmış, araştırmacı, yaratıcı ve toplumsal sorumluluğa sahip Türkçe öğretmenleri yetiştirmek,</w:t>
      </w:r>
    </w:p>
    <w:p w14:paraId="42750EC9" w14:textId="77777777"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Ulusal ve uluslararası düzeyde tanınan, kaliteli eğitim-öğretim ve araştırma faaliyetleri ile öncü bir konumda olmak,</w:t>
      </w:r>
    </w:p>
    <w:p w14:paraId="1FC50665" w14:textId="2CBF39D3"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Eğitim programlarını güncel teknolojilere uyumlu hale getirerek, disiplinler arası iş birliklerini artırmak,</w:t>
      </w:r>
    </w:p>
    <w:p w14:paraId="64930E35" w14:textId="77777777"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Akademik personelin nitelikli yayınlar yapmasını ve uluslararası projelere katılımını teşvik etmek,</w:t>
      </w:r>
    </w:p>
    <w:p w14:paraId="7894E5F6" w14:textId="77777777"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Öğrenci değişim programları (örneğin, Erasmus ve Farabi) aracılığıyla küresel hareketliliği desteklemek,</w:t>
      </w:r>
    </w:p>
    <w:p w14:paraId="0346FEFD" w14:textId="77777777"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Toplumsal fayda odaklı etkinlikler düzenleyerek, Türkçe eğitiminin toplumsal etkisini güçlendirmek,</w:t>
      </w:r>
    </w:p>
    <w:p w14:paraId="55B0E3AF" w14:textId="77777777" w:rsidR="00A74EED" w:rsidRPr="005E53C8" w:rsidRDefault="00A74EED" w:rsidP="005E53C8">
      <w:pPr>
        <w:numPr>
          <w:ilvl w:val="0"/>
          <w:numId w:val="20"/>
        </w:numPr>
        <w:spacing w:before="100" w:beforeAutospacing="1" w:after="100" w:afterAutospacing="1" w:line="360" w:lineRule="auto"/>
        <w:jc w:val="both"/>
        <w:rPr>
          <w:rFonts w:ascii="Times New Roman" w:hAnsi="Times New Roman" w:cs="Times New Roman"/>
          <w:color w:val="000000" w:themeColor="text1"/>
        </w:rPr>
      </w:pPr>
      <w:r w:rsidRPr="005E53C8">
        <w:rPr>
          <w:rFonts w:ascii="Times New Roman" w:hAnsi="Times New Roman" w:cs="Times New Roman"/>
          <w:color w:val="000000" w:themeColor="text1"/>
        </w:rPr>
        <w:t>Sürekli iyileştirme süreçleriyle, eğitim kalitesini ulusal ve uluslararası standartlara yükseltmek.</w:t>
      </w:r>
    </w:p>
    <w:p w14:paraId="7E1B9E1E" w14:textId="5554CEF8" w:rsidR="00A74EED" w:rsidRPr="005E53C8" w:rsidRDefault="00A74EED" w:rsidP="005E53C8">
      <w:pPr>
        <w:pStyle w:val="NormalWeb"/>
        <w:spacing w:line="360" w:lineRule="auto"/>
        <w:ind w:firstLine="360"/>
        <w:jc w:val="both"/>
        <w:rPr>
          <w:color w:val="000000" w:themeColor="text1"/>
        </w:rPr>
      </w:pPr>
      <w:r w:rsidRPr="005E53C8">
        <w:rPr>
          <w:color w:val="000000" w:themeColor="text1"/>
        </w:rPr>
        <w:t>Bu hedefler, kısa ve uzun vadeli planlamalarla desteklenmekte olup anabilim dalımızın performans göstergeleriyle düzenli olarak değerlendirilmektedir. Hedeflerin gerçekleştirilmesi, fakülte ve üniversite stratejik planlarıyla entegrasyon sağlanarak sürdürülebilir kalkınma ilkelerine uygun bir biçimde yürütülmektedir.</w:t>
      </w:r>
    </w:p>
    <w:p w14:paraId="0BD6CD15" w14:textId="77777777" w:rsidR="0043723B" w:rsidRPr="005E53C8" w:rsidRDefault="0043723B" w:rsidP="005E53C8">
      <w:pPr>
        <w:widowControl w:val="0"/>
        <w:tabs>
          <w:tab w:val="left" w:pos="7583"/>
        </w:tabs>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spacing w:val="-2"/>
          <w:kern w:val="0"/>
          <w14:ligatures w14:val="none"/>
        </w:rPr>
        <w:tab/>
      </w:r>
    </w:p>
    <w:p w14:paraId="4A865673" w14:textId="77777777" w:rsidR="0043723B" w:rsidRPr="005E53C8" w:rsidRDefault="0043723B" w:rsidP="005E53C8">
      <w:pPr>
        <w:widowControl w:val="0"/>
        <w:autoSpaceDE w:val="0"/>
        <w:autoSpaceDN w:val="0"/>
        <w:spacing w:after="0" w:line="360" w:lineRule="auto"/>
        <w:jc w:val="both"/>
        <w:rPr>
          <w:rFonts w:ascii="Times New Roman" w:eastAsia="Times New Roman" w:hAnsi="Times New Roman" w:cs="Times New Roman"/>
          <w:color w:val="000000" w:themeColor="text1"/>
          <w:kern w:val="0"/>
          <w14:ligatures w14:val="none"/>
        </w:rPr>
      </w:pPr>
    </w:p>
    <w:p w14:paraId="6A7D19E3" w14:textId="77777777" w:rsidR="0043723B" w:rsidRPr="005E53C8" w:rsidRDefault="0043723B"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p>
    <w:p w14:paraId="5C56FF24" w14:textId="77777777" w:rsidR="0043723B" w:rsidRPr="005E53C8" w:rsidRDefault="0043723B"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p>
    <w:p w14:paraId="1086F494" w14:textId="77777777" w:rsidR="0043723B" w:rsidRPr="005E53C8" w:rsidRDefault="0043723B"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p>
    <w:p w14:paraId="246185D8" w14:textId="77777777" w:rsidR="0043723B" w:rsidRPr="005E53C8" w:rsidRDefault="0043723B"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p>
    <w:p w14:paraId="4C586C29" w14:textId="77777777" w:rsidR="0043723B" w:rsidRPr="005E53C8" w:rsidRDefault="0043723B"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p>
    <w:p w14:paraId="773A3FAD" w14:textId="77777777" w:rsidR="0043723B" w:rsidRPr="005E53C8" w:rsidRDefault="0043723B"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p>
    <w:p w14:paraId="10A9C770" w14:textId="77777777" w:rsidR="0043723B" w:rsidRPr="005E53C8" w:rsidRDefault="0043723B" w:rsidP="005E53C8">
      <w:pPr>
        <w:widowControl w:val="0"/>
        <w:autoSpaceDE w:val="0"/>
        <w:autoSpaceDN w:val="0"/>
        <w:spacing w:after="0" w:line="360" w:lineRule="auto"/>
        <w:jc w:val="both"/>
        <w:rPr>
          <w:rFonts w:ascii="Times New Roman" w:eastAsia="Times New Roman" w:hAnsi="Times New Roman" w:cs="Times New Roman"/>
          <w:color w:val="000000" w:themeColor="text1"/>
          <w:kern w:val="0"/>
          <w14:ligatures w14:val="none"/>
        </w:rPr>
      </w:pPr>
    </w:p>
    <w:p w14:paraId="5C54C344" w14:textId="77777777" w:rsidR="0043723B" w:rsidRPr="005E53C8" w:rsidRDefault="0043723B" w:rsidP="005E53C8">
      <w:pPr>
        <w:widowControl w:val="0"/>
        <w:autoSpaceDE w:val="0"/>
        <w:autoSpaceDN w:val="0"/>
        <w:spacing w:after="0" w:line="360" w:lineRule="auto"/>
        <w:jc w:val="both"/>
        <w:rPr>
          <w:rFonts w:ascii="Times New Roman" w:eastAsia="Times New Roman" w:hAnsi="Times New Roman" w:cs="Times New Roman"/>
          <w:color w:val="000000" w:themeColor="text1"/>
          <w:kern w:val="0"/>
          <w14:ligatures w14:val="none"/>
        </w:rPr>
      </w:pPr>
    </w:p>
    <w:p w14:paraId="2F410ECD" w14:textId="77777777" w:rsidR="0043723B" w:rsidRPr="005E53C8" w:rsidRDefault="0043723B" w:rsidP="005E53C8">
      <w:pPr>
        <w:widowControl w:val="0"/>
        <w:autoSpaceDE w:val="0"/>
        <w:autoSpaceDN w:val="0"/>
        <w:spacing w:after="0" w:line="360" w:lineRule="auto"/>
        <w:jc w:val="both"/>
        <w:rPr>
          <w:rFonts w:ascii="Times New Roman" w:eastAsia="Times New Roman" w:hAnsi="Times New Roman" w:cs="Times New Roman"/>
          <w:color w:val="000000" w:themeColor="text1"/>
          <w:kern w:val="0"/>
          <w14:ligatures w14:val="none"/>
        </w:rPr>
        <w:sectPr w:rsidR="0043723B" w:rsidRPr="005E53C8" w:rsidSect="0043723B">
          <w:footerReference w:type="default" r:id="rId9"/>
          <w:pgSz w:w="11910" w:h="16840"/>
          <w:pgMar w:top="1920" w:right="992" w:bottom="280" w:left="992" w:header="709" w:footer="709" w:gutter="0"/>
          <w:cols w:space="708"/>
          <w:docGrid w:linePitch="326"/>
        </w:sectPr>
      </w:pPr>
    </w:p>
    <w:p w14:paraId="5A393BF3" w14:textId="16B3D1E8" w:rsidR="00B83B05" w:rsidRPr="005E53C8" w:rsidRDefault="00B83B05" w:rsidP="005E53C8">
      <w:pPr>
        <w:pStyle w:val="ListeParagraf"/>
        <w:widowControl w:val="0"/>
        <w:numPr>
          <w:ilvl w:val="0"/>
          <w:numId w:val="7"/>
        </w:numPr>
        <w:tabs>
          <w:tab w:val="left" w:pos="531"/>
        </w:tabs>
        <w:autoSpaceDE w:val="0"/>
        <w:autoSpaceDN w:val="0"/>
        <w:spacing w:after="0" w:line="360" w:lineRule="auto"/>
        <w:jc w:val="both"/>
        <w:outlineLvl w:val="0"/>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lastRenderedPageBreak/>
        <w:t>LİDERLİK,</w:t>
      </w:r>
      <w:r w:rsidRPr="005E53C8">
        <w:rPr>
          <w:rFonts w:ascii="Times New Roman" w:eastAsia="Times New Roman" w:hAnsi="Times New Roman" w:cs="Times New Roman"/>
          <w:b/>
          <w:bCs/>
          <w:color w:val="000000" w:themeColor="text1"/>
          <w:spacing w:val="-13"/>
          <w:kern w:val="0"/>
          <w14:ligatures w14:val="none"/>
        </w:rPr>
        <w:t xml:space="preserve"> </w:t>
      </w:r>
      <w:r w:rsidRPr="005E53C8">
        <w:rPr>
          <w:rFonts w:ascii="Times New Roman" w:eastAsia="Times New Roman" w:hAnsi="Times New Roman" w:cs="Times New Roman"/>
          <w:b/>
          <w:bCs/>
          <w:color w:val="000000" w:themeColor="text1"/>
          <w:kern w:val="0"/>
          <w14:ligatures w14:val="none"/>
        </w:rPr>
        <w:t>YÖNETİŞİM</w:t>
      </w:r>
      <w:r w:rsidRPr="005E53C8">
        <w:rPr>
          <w:rFonts w:ascii="Times New Roman" w:eastAsia="Times New Roman" w:hAnsi="Times New Roman" w:cs="Times New Roman"/>
          <w:b/>
          <w:bCs/>
          <w:color w:val="000000" w:themeColor="text1"/>
          <w:spacing w:val="-7"/>
          <w:kern w:val="0"/>
          <w14:ligatures w14:val="none"/>
        </w:rPr>
        <w:t xml:space="preserve"> </w:t>
      </w:r>
      <w:r w:rsidRPr="005E53C8">
        <w:rPr>
          <w:rFonts w:ascii="Times New Roman" w:eastAsia="Times New Roman" w:hAnsi="Times New Roman" w:cs="Times New Roman"/>
          <w:b/>
          <w:bCs/>
          <w:color w:val="000000" w:themeColor="text1"/>
          <w:kern w:val="0"/>
          <w14:ligatures w14:val="none"/>
        </w:rPr>
        <w:t>ve</w:t>
      </w:r>
      <w:r w:rsidRPr="005E53C8">
        <w:rPr>
          <w:rFonts w:ascii="Times New Roman" w:eastAsia="Times New Roman" w:hAnsi="Times New Roman" w:cs="Times New Roman"/>
          <w:b/>
          <w:bCs/>
          <w:color w:val="000000" w:themeColor="text1"/>
          <w:spacing w:val="-10"/>
          <w:kern w:val="0"/>
          <w14:ligatures w14:val="none"/>
        </w:rPr>
        <w:t xml:space="preserve"> </w:t>
      </w:r>
      <w:r w:rsidRPr="005E53C8">
        <w:rPr>
          <w:rFonts w:ascii="Times New Roman" w:eastAsia="Times New Roman" w:hAnsi="Times New Roman" w:cs="Times New Roman"/>
          <w:b/>
          <w:bCs/>
          <w:color w:val="000000" w:themeColor="text1"/>
          <w:spacing w:val="-2"/>
          <w:kern w:val="0"/>
          <w14:ligatures w14:val="none"/>
        </w:rPr>
        <w:t>KALİTE</w:t>
      </w:r>
    </w:p>
    <w:p w14:paraId="60BDCA0B" w14:textId="46D070A3" w:rsidR="00B83B05" w:rsidRPr="005E53C8" w:rsidRDefault="007D6BD6" w:rsidP="005E53C8">
      <w:pPr>
        <w:widowControl w:val="0"/>
        <w:numPr>
          <w:ilvl w:val="1"/>
          <w:numId w:val="7"/>
        </w:numPr>
        <w:tabs>
          <w:tab w:val="left" w:pos="653"/>
        </w:tabs>
        <w:autoSpaceDE w:val="0"/>
        <w:autoSpaceDN w:val="0"/>
        <w:spacing w:after="0" w:line="360" w:lineRule="auto"/>
        <w:ind w:left="653" w:hanging="423"/>
        <w:jc w:val="both"/>
        <w:outlineLvl w:val="0"/>
        <w:rPr>
          <w:rFonts w:ascii="Times New Roman" w:eastAsia="Times New Roman" w:hAnsi="Times New Roman" w:cs="Times New Roman"/>
          <w:b/>
          <w:bCs/>
          <w:color w:val="000000" w:themeColor="text1"/>
          <w:kern w:val="0"/>
          <w14:ligatures w14:val="none"/>
        </w:rPr>
      </w:pPr>
      <w:bookmarkStart w:id="1" w:name="_bookmark3"/>
      <w:bookmarkEnd w:id="1"/>
      <w:r w:rsidRPr="005E53C8">
        <w:rPr>
          <w:rFonts w:ascii="Times New Roman" w:eastAsia="Times New Roman" w:hAnsi="Times New Roman" w:cs="Times New Roman"/>
          <w:b/>
          <w:bCs/>
          <w:color w:val="000000" w:themeColor="text1"/>
          <w:kern w:val="0"/>
          <w14:ligatures w14:val="none"/>
        </w:rPr>
        <w:t xml:space="preserve"> </w:t>
      </w:r>
      <w:r w:rsidR="00B83B05" w:rsidRPr="005E53C8">
        <w:rPr>
          <w:rFonts w:ascii="Times New Roman" w:eastAsia="Times New Roman" w:hAnsi="Times New Roman" w:cs="Times New Roman"/>
          <w:b/>
          <w:bCs/>
          <w:color w:val="000000" w:themeColor="text1"/>
          <w:kern w:val="0"/>
          <w14:ligatures w14:val="none"/>
        </w:rPr>
        <w:t>Liderlik</w:t>
      </w:r>
      <w:r w:rsidR="00B83B05" w:rsidRPr="005E53C8">
        <w:rPr>
          <w:rFonts w:ascii="Times New Roman" w:eastAsia="Times New Roman" w:hAnsi="Times New Roman" w:cs="Times New Roman"/>
          <w:b/>
          <w:bCs/>
          <w:color w:val="000000" w:themeColor="text1"/>
          <w:spacing w:val="-9"/>
          <w:kern w:val="0"/>
          <w14:ligatures w14:val="none"/>
        </w:rPr>
        <w:t xml:space="preserve"> </w:t>
      </w:r>
      <w:r w:rsidR="00B83B05" w:rsidRPr="005E53C8">
        <w:rPr>
          <w:rFonts w:ascii="Times New Roman" w:eastAsia="Times New Roman" w:hAnsi="Times New Roman" w:cs="Times New Roman"/>
          <w:b/>
          <w:bCs/>
          <w:color w:val="000000" w:themeColor="text1"/>
          <w:kern w:val="0"/>
          <w14:ligatures w14:val="none"/>
        </w:rPr>
        <w:t>ve</w:t>
      </w:r>
      <w:r w:rsidR="00B83B05" w:rsidRPr="005E53C8">
        <w:rPr>
          <w:rFonts w:ascii="Times New Roman" w:eastAsia="Times New Roman" w:hAnsi="Times New Roman" w:cs="Times New Roman"/>
          <w:b/>
          <w:bCs/>
          <w:color w:val="000000" w:themeColor="text1"/>
          <w:spacing w:val="-4"/>
          <w:kern w:val="0"/>
          <w14:ligatures w14:val="none"/>
        </w:rPr>
        <w:t xml:space="preserve"> </w:t>
      </w:r>
      <w:r w:rsidR="00B83B05" w:rsidRPr="005E53C8">
        <w:rPr>
          <w:rFonts w:ascii="Times New Roman" w:eastAsia="Times New Roman" w:hAnsi="Times New Roman" w:cs="Times New Roman"/>
          <w:b/>
          <w:bCs/>
          <w:color w:val="000000" w:themeColor="text1"/>
          <w:spacing w:val="-2"/>
          <w:kern w:val="0"/>
          <w14:ligatures w14:val="none"/>
        </w:rPr>
        <w:t>Kalite</w:t>
      </w:r>
    </w:p>
    <w:p w14:paraId="09C957C8" w14:textId="7EC90AB3" w:rsidR="00370601" w:rsidRPr="005E53C8" w:rsidRDefault="007D6BD6" w:rsidP="005E53C8">
      <w:pPr>
        <w:widowControl w:val="0"/>
        <w:numPr>
          <w:ilvl w:val="2"/>
          <w:numId w:val="7"/>
        </w:numPr>
        <w:tabs>
          <w:tab w:val="left" w:pos="794"/>
        </w:tabs>
        <w:autoSpaceDE w:val="0"/>
        <w:autoSpaceDN w:val="0"/>
        <w:spacing w:after="0" w:line="360" w:lineRule="auto"/>
        <w:ind w:left="794" w:hanging="564"/>
        <w:jc w:val="both"/>
        <w:outlineLvl w:val="0"/>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t>Yönetişim</w:t>
      </w:r>
      <w:r w:rsidRPr="005E53C8">
        <w:rPr>
          <w:rFonts w:ascii="Times New Roman" w:eastAsia="Times New Roman" w:hAnsi="Times New Roman" w:cs="Times New Roman"/>
          <w:b/>
          <w:bCs/>
          <w:color w:val="000000" w:themeColor="text1"/>
          <w:spacing w:val="-7"/>
          <w:kern w:val="0"/>
          <w14:ligatures w14:val="none"/>
        </w:rPr>
        <w:t xml:space="preserve"> </w:t>
      </w:r>
      <w:r w:rsidRPr="005E53C8">
        <w:rPr>
          <w:rFonts w:ascii="Times New Roman" w:eastAsia="Times New Roman" w:hAnsi="Times New Roman" w:cs="Times New Roman"/>
          <w:b/>
          <w:bCs/>
          <w:color w:val="000000" w:themeColor="text1"/>
          <w:kern w:val="0"/>
          <w14:ligatures w14:val="none"/>
        </w:rPr>
        <w:t>modeli</w:t>
      </w:r>
      <w:r w:rsidRPr="005E53C8">
        <w:rPr>
          <w:rFonts w:ascii="Times New Roman" w:eastAsia="Times New Roman" w:hAnsi="Times New Roman" w:cs="Times New Roman"/>
          <w:b/>
          <w:bCs/>
          <w:color w:val="000000" w:themeColor="text1"/>
          <w:spacing w:val="-9"/>
          <w:kern w:val="0"/>
          <w14:ligatures w14:val="none"/>
        </w:rPr>
        <w:t xml:space="preserve"> </w:t>
      </w:r>
      <w:r w:rsidRPr="005E53C8">
        <w:rPr>
          <w:rFonts w:ascii="Times New Roman" w:eastAsia="Times New Roman" w:hAnsi="Times New Roman" w:cs="Times New Roman"/>
          <w:b/>
          <w:bCs/>
          <w:color w:val="000000" w:themeColor="text1"/>
          <w:kern w:val="0"/>
          <w14:ligatures w14:val="none"/>
        </w:rPr>
        <w:t>ve</w:t>
      </w:r>
      <w:r w:rsidRPr="005E53C8">
        <w:rPr>
          <w:rFonts w:ascii="Times New Roman" w:eastAsia="Times New Roman" w:hAnsi="Times New Roman" w:cs="Times New Roman"/>
          <w:b/>
          <w:bCs/>
          <w:color w:val="000000" w:themeColor="text1"/>
          <w:spacing w:val="-8"/>
          <w:kern w:val="0"/>
          <w14:ligatures w14:val="none"/>
        </w:rPr>
        <w:t xml:space="preserve"> </w:t>
      </w:r>
      <w:r w:rsidRPr="005E53C8">
        <w:rPr>
          <w:rFonts w:ascii="Times New Roman" w:eastAsia="Times New Roman" w:hAnsi="Times New Roman" w:cs="Times New Roman"/>
          <w:b/>
          <w:bCs/>
          <w:color w:val="000000" w:themeColor="text1"/>
          <w:kern w:val="0"/>
          <w14:ligatures w14:val="none"/>
        </w:rPr>
        <w:t>idari</w:t>
      </w:r>
      <w:r w:rsidRPr="005E53C8">
        <w:rPr>
          <w:rFonts w:ascii="Times New Roman" w:eastAsia="Times New Roman" w:hAnsi="Times New Roman" w:cs="Times New Roman"/>
          <w:b/>
          <w:bCs/>
          <w:color w:val="000000" w:themeColor="text1"/>
          <w:spacing w:val="-7"/>
          <w:kern w:val="0"/>
          <w14:ligatures w14:val="none"/>
        </w:rPr>
        <w:t xml:space="preserve"> </w:t>
      </w:r>
      <w:r w:rsidRPr="005E53C8">
        <w:rPr>
          <w:rFonts w:ascii="Times New Roman" w:eastAsia="Times New Roman" w:hAnsi="Times New Roman" w:cs="Times New Roman"/>
          <w:b/>
          <w:bCs/>
          <w:color w:val="000000" w:themeColor="text1"/>
          <w:spacing w:val="-4"/>
          <w:kern w:val="0"/>
          <w14:ligatures w14:val="none"/>
        </w:rPr>
        <w:t>yapı</w:t>
      </w:r>
    </w:p>
    <w:p w14:paraId="7F23592D" w14:textId="77777777" w:rsidR="00A74EED" w:rsidRPr="005E53C8" w:rsidRDefault="00A74EED"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Liderlik ve kalite, eğitim ve yönetim süreçlerinin etkinliğinde kilit role sahiptir. Türkçe Eğitimi Anabilim Dalında etkin liderlik ve yüksek kaliteye erişebilmek için dikkate alınması gereken temel hususlar bulunmaktadır. Liderlik kapsamında vizyon ve strateji geliştirme, katılımcı yönetim, empatik liderlik, inovasyon ve değişime açıklık öncelikli ilkelerdir. Kalite kapsamında ise eğitim-öğretim kalitesi, akademik araştırma performansı, öğrenci ve paydaş memnuniyeti, mezun başarısı ile sürekli iyileştirme faaliyetleri temel faktörler olarak kabul edilmektedir. Sonuç olarak, Anabilim Dalındaki liderlik ve kalite birbirini tamamlayan iki önemli bileşendir. Etkili liderlik, nitelikli eğitim-öğretim ve araştırma ortamlarını yaratırken, kalite odaklı yönetim anlayışı birimin genel başarısını ve sürdürülebilirliğini artırıcı bir role sahiptir.</w:t>
      </w:r>
    </w:p>
    <w:p w14:paraId="5C38B5D2" w14:textId="3B2B1722" w:rsidR="00A74EED" w:rsidRPr="005E53C8" w:rsidRDefault="00A74EED"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Aksaray Üniversitesi, stratejik hedeflerine ulaşmak için kalite güvence sistemini benimsemiş; toplumun ve ekonominin ihtiyaçlarına duyarlı, tüm paydaşlarla etkileşim içerisinde olan, ürettiği bilgiyi ürüne, teknolojiye ve hizmete dönüştüren, eğitim-öğretimi, araştırma-geliştirme faaliyetlerini ve yönetim sistemini niteliksel ve niceliksel olarak geliştirmeyi esas alan, etkin, verimli, rekabetçi ve girişimci bir üniversite olma hedefini benimsemiştir. Türkçe Eğitimi Anabilim Dalı da bu kalite güvence sistemi içerisinde üstün performansa odaklanan, faaliyetlerini uluslararası standartlar ve yasal mevzuata uygun olarak yürüten, başta öğrencilerimiz olmak üzere tüm iç ve dış paydaşların memnuniyetini merkeze alan, düzenli izleme ve ölçme süreçlerine dayalı, iyileştirme ve sürdürülebilirliği performans göstergeleriyle takip eden kalite odaklı bir yönetim anlayışını esas almıştır.</w:t>
      </w:r>
    </w:p>
    <w:p w14:paraId="089B5F42" w14:textId="77777777" w:rsidR="008341A6" w:rsidRPr="005E53C8" w:rsidRDefault="00A74EED"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Aksaray Üniversitesi Eğitim Fakültesi Türkçe Eğitimi Anabilim Dalı; akademik verimlilik, etkinlik, katılımcılık ve şeffaflığa büyük önem vermektedir. Bu doğrultuda Anabilim Dalımızın yönetişim modeli ve idari yapısı, Üniversite ve Fakülte kalite politikalarıyla tam uyum içerisinde olup birimin özgün ihtiyaçları dikkate alınarak yapılandırılmıştır. Anabilim Dalı’mız; öğretim elemanları, araştırma görevlileri, lisans ve lisansüstü öğrencilerin karar alma ve iyileştirme süreçlerine aktif katılımını teşvik eden katılımcı bir yönetim anlayışını benimsemektedir.</w:t>
      </w:r>
      <w:r w:rsidR="008341A6" w:rsidRPr="005E53C8">
        <w:rPr>
          <w:rFonts w:ascii="Times New Roman" w:eastAsia="Times New Roman" w:hAnsi="Times New Roman" w:cs="Times New Roman"/>
          <w:color w:val="000000" w:themeColor="text1"/>
          <w:kern w:val="0"/>
          <w:lang w:eastAsia="tr-TR"/>
          <w14:ligatures w14:val="none"/>
        </w:rPr>
        <w:t xml:space="preserve"> </w:t>
      </w:r>
      <w:r w:rsidRPr="005E53C8">
        <w:rPr>
          <w:rFonts w:ascii="Times New Roman" w:eastAsia="Times New Roman" w:hAnsi="Times New Roman" w:cs="Times New Roman"/>
          <w:color w:val="000000" w:themeColor="text1"/>
          <w:kern w:val="0"/>
          <w:lang w:eastAsia="tr-TR"/>
          <w14:ligatures w14:val="none"/>
        </w:rPr>
        <w:t>Dönemsel olarak gerçekleştirilen Anabilim Dalı Akademik Kurulu toplantıları, lisansüstü tez izleme komitesi toplantıları, eğitim-öğretim koordinasyon toplantıları ve öğrenci temsilcileriyle yapılan değerlendirme toplantıları sayesinde iç ve dış paydaşlarla düzenli iletişim kurulmakta; alınan geri bildirimler karar alma, program geliştirme ve sürekli iyileştirme süreçlerine doğrudan yansıtılmaktadır. Bu toplantılarda ders programı güncellemeleri, ölçme-</w:t>
      </w:r>
      <w:r w:rsidRPr="005E53C8">
        <w:rPr>
          <w:rFonts w:ascii="Times New Roman" w:eastAsia="Times New Roman" w:hAnsi="Times New Roman" w:cs="Times New Roman"/>
          <w:color w:val="000000" w:themeColor="text1"/>
          <w:kern w:val="0"/>
          <w:lang w:eastAsia="tr-TR"/>
          <w14:ligatures w14:val="none"/>
        </w:rPr>
        <w:lastRenderedPageBreak/>
        <w:t>değerlendirme politikaları, bilimsel etkinlik planlamaları ve kalite güvence süreçleri ortak akıl ve paydaş katılımı çerçevesinde şekillendirilmektedir.</w:t>
      </w:r>
    </w:p>
    <w:p w14:paraId="25F335E7" w14:textId="6BC176D5" w:rsidR="00A74EED" w:rsidRPr="005E53C8" w:rsidRDefault="00A74EED"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 xml:space="preserve">Anabilim Dalımıza ait organizasyon şeması, görev tanımları, iş akış süreçleri, kurul ve komisyonlara ilişkin bilgiler Eğitim Fakültesi ve Anabilim Dalı resmî web sayfalarında yayımlanarak iç ve dış paydaşların erişimine sürekli açık tutulmaktadır. Böylece yönetişim süreçlerinde şeffaflık, hesap verebilirlik, erişilebilirlik ve sürdürülebilirlik ilkeleri güvence altına alınmış olmaktadır. Türkçe Eğitimi Anabilim Dalı’nın güncel organizasyon şeması, yönetim modeli, akademik kadro bilgileri ve faaliyet raporları fakülte web sayfası üzerinden kolaylıkla ulaşılabilir durumdadır. Bu yapı ve işleyiş sayesinde Türkçe Eğitimi Anabilim </w:t>
      </w:r>
      <w:r w:rsidR="008341A6" w:rsidRPr="005E53C8">
        <w:rPr>
          <w:rFonts w:ascii="Times New Roman" w:eastAsia="Times New Roman" w:hAnsi="Times New Roman" w:cs="Times New Roman"/>
          <w:color w:val="000000" w:themeColor="text1"/>
          <w:kern w:val="0"/>
          <w:lang w:eastAsia="tr-TR"/>
          <w14:ligatures w14:val="none"/>
        </w:rPr>
        <w:t>D</w:t>
      </w:r>
      <w:r w:rsidRPr="005E53C8">
        <w:rPr>
          <w:rFonts w:ascii="Times New Roman" w:eastAsia="Times New Roman" w:hAnsi="Times New Roman" w:cs="Times New Roman"/>
          <w:color w:val="000000" w:themeColor="text1"/>
          <w:kern w:val="0"/>
          <w:lang w:eastAsia="tr-TR"/>
          <w14:ligatures w14:val="none"/>
        </w:rPr>
        <w:t>alı, Aksaray Üniversitesi’nin “kaliteli eğitim-öğretim ve araştırma” misyonunu en üst düzeyde gerçekleştirmeyi hedeflemekte; liderlik, yönetişim ve kalite güvence süreçlerini birbirini güçlendiren bütüncül bir sistem olarak uygulamaya devam etmektedir.</w:t>
      </w:r>
      <w:r w:rsidR="008341A6" w:rsidRPr="005E53C8">
        <w:rPr>
          <w:rFonts w:ascii="Times New Roman" w:eastAsia="Times New Roman" w:hAnsi="Times New Roman" w:cs="Times New Roman"/>
          <w:color w:val="000000" w:themeColor="text1"/>
          <w:kern w:val="0"/>
          <w:lang w:eastAsia="tr-TR"/>
          <w14:ligatures w14:val="none"/>
        </w:rPr>
        <w:t xml:space="preserve"> [</w:t>
      </w:r>
      <w:hyperlink r:id="rId10" w:history="1">
        <w:r w:rsidR="008341A6" w:rsidRPr="005E53C8">
          <w:rPr>
            <w:rStyle w:val="Kpr"/>
            <w:rFonts w:ascii="Times New Roman" w:eastAsia="Times New Roman" w:hAnsi="Times New Roman" w:cs="Times New Roman"/>
            <w:color w:val="000000" w:themeColor="text1"/>
            <w:kern w:val="0"/>
            <w:lang w:eastAsia="tr-TR"/>
            <w14:ligatures w14:val="none"/>
          </w:rPr>
          <w:t>[</w:t>
        </w:r>
        <w:r w:rsidR="00DA677A" w:rsidRPr="005E53C8">
          <w:rPr>
            <w:rFonts w:ascii="Times New Roman" w:eastAsia="Times New Roman" w:hAnsi="Times New Roman" w:cs="Times New Roman"/>
            <w:color w:val="000000" w:themeColor="text1"/>
            <w:kern w:val="0"/>
            <w14:ligatures w14:val="none"/>
          </w:rPr>
          <w:t>A.1.1.1</w:t>
        </w:r>
        <w:r w:rsidR="008341A6" w:rsidRPr="005E53C8">
          <w:rPr>
            <w:rStyle w:val="Kpr"/>
            <w:rFonts w:ascii="Times New Roman" w:eastAsia="Times New Roman" w:hAnsi="Times New Roman" w:cs="Times New Roman"/>
            <w:color w:val="000000" w:themeColor="text1"/>
            <w:kern w:val="0"/>
            <w:lang w:eastAsia="tr-TR"/>
            <w14:ligatures w14:val="none"/>
          </w:rPr>
          <w:t>]</w:t>
        </w:r>
      </w:hyperlink>
      <w:r w:rsidR="008341A6" w:rsidRPr="005E53C8">
        <w:rPr>
          <w:rFonts w:ascii="Times New Roman" w:eastAsia="Times New Roman" w:hAnsi="Times New Roman" w:cs="Times New Roman"/>
          <w:color w:val="000000" w:themeColor="text1"/>
          <w:kern w:val="0"/>
          <w:lang w:eastAsia="tr-TR"/>
          <w14:ligatures w14:val="none"/>
        </w:rPr>
        <w:t xml:space="preserve">, </w:t>
      </w:r>
      <w:hyperlink r:id="rId11" w:history="1">
        <w:r w:rsidR="008341A6" w:rsidRPr="005E53C8">
          <w:rPr>
            <w:rStyle w:val="Kpr"/>
            <w:rFonts w:ascii="Times New Roman" w:eastAsia="Times New Roman" w:hAnsi="Times New Roman" w:cs="Times New Roman"/>
            <w:color w:val="000000" w:themeColor="text1"/>
            <w:kern w:val="0"/>
            <w:lang w:eastAsia="tr-TR"/>
            <w14:ligatures w14:val="none"/>
          </w:rPr>
          <w:t>[2</w:t>
        </w:r>
        <w:r w:rsidR="007E17D0" w:rsidRPr="005E53C8">
          <w:rPr>
            <w:rStyle w:val="Kpr"/>
            <w:rFonts w:ascii="Times New Roman" w:eastAsia="Times New Roman" w:hAnsi="Times New Roman" w:cs="Times New Roman"/>
            <w:color w:val="000000" w:themeColor="text1"/>
            <w:kern w:val="0"/>
            <w:lang w:eastAsia="tr-TR"/>
            <w14:ligatures w14:val="none"/>
          </w:rPr>
          <w:t>_</w:t>
        </w:r>
        <w:r w:rsidR="008341A6" w:rsidRPr="005E53C8">
          <w:rPr>
            <w:rStyle w:val="Kpr"/>
            <w:rFonts w:ascii="Times New Roman" w:eastAsia="Times New Roman" w:hAnsi="Times New Roman" w:cs="Times New Roman"/>
            <w:color w:val="000000" w:themeColor="text1"/>
            <w:kern w:val="0"/>
            <w:lang w:eastAsia="tr-TR"/>
            <w14:ligatures w14:val="none"/>
          </w:rPr>
          <w:t>OD4]</w:t>
        </w:r>
      </w:hyperlink>
      <w:r w:rsidR="008341A6" w:rsidRPr="005E53C8">
        <w:rPr>
          <w:rFonts w:ascii="Times New Roman" w:eastAsia="Times New Roman" w:hAnsi="Times New Roman" w:cs="Times New Roman"/>
          <w:color w:val="000000" w:themeColor="text1"/>
          <w:kern w:val="0"/>
          <w:lang w:eastAsia="tr-TR"/>
          <w14:ligatures w14:val="none"/>
        </w:rPr>
        <w:t xml:space="preserve">, </w:t>
      </w:r>
      <w:hyperlink r:id="rId12" w:history="1">
        <w:r w:rsidR="008341A6" w:rsidRPr="005E53C8">
          <w:rPr>
            <w:rStyle w:val="Kpr"/>
            <w:rFonts w:ascii="Times New Roman" w:eastAsia="Times New Roman" w:hAnsi="Times New Roman" w:cs="Times New Roman"/>
            <w:color w:val="000000" w:themeColor="text1"/>
            <w:kern w:val="0"/>
            <w:lang w:eastAsia="tr-TR"/>
            <w14:ligatures w14:val="none"/>
          </w:rPr>
          <w:t>[3</w:t>
        </w:r>
        <w:r w:rsidR="007E17D0" w:rsidRPr="005E53C8">
          <w:rPr>
            <w:rStyle w:val="Kpr"/>
            <w:rFonts w:ascii="Times New Roman" w:eastAsia="Times New Roman" w:hAnsi="Times New Roman" w:cs="Times New Roman"/>
            <w:color w:val="000000" w:themeColor="text1"/>
            <w:kern w:val="0"/>
            <w:lang w:eastAsia="tr-TR"/>
            <w14:ligatures w14:val="none"/>
          </w:rPr>
          <w:t>_</w:t>
        </w:r>
        <w:r w:rsidR="008341A6" w:rsidRPr="005E53C8">
          <w:rPr>
            <w:rStyle w:val="Kpr"/>
            <w:rFonts w:ascii="Times New Roman" w:eastAsia="Times New Roman" w:hAnsi="Times New Roman" w:cs="Times New Roman"/>
            <w:color w:val="000000" w:themeColor="text1"/>
            <w:kern w:val="0"/>
            <w:lang w:eastAsia="tr-TR"/>
            <w14:ligatures w14:val="none"/>
          </w:rPr>
          <w:t>OD4]</w:t>
        </w:r>
      </w:hyperlink>
      <w:r w:rsidR="008341A6" w:rsidRPr="005E53C8">
        <w:rPr>
          <w:rFonts w:ascii="Times New Roman" w:eastAsia="Times New Roman" w:hAnsi="Times New Roman" w:cs="Times New Roman"/>
          <w:color w:val="000000" w:themeColor="text1"/>
          <w:kern w:val="0"/>
          <w:lang w:eastAsia="tr-TR"/>
          <w14:ligatures w14:val="none"/>
        </w:rPr>
        <w:t xml:space="preserve">, </w:t>
      </w:r>
      <w:hyperlink r:id="rId13" w:history="1">
        <w:r w:rsidR="008341A6" w:rsidRPr="005E53C8">
          <w:rPr>
            <w:rStyle w:val="Kpr"/>
            <w:rFonts w:ascii="Times New Roman" w:eastAsia="Times New Roman" w:hAnsi="Times New Roman" w:cs="Times New Roman"/>
            <w:color w:val="000000" w:themeColor="text1"/>
            <w:kern w:val="0"/>
            <w:lang w:eastAsia="tr-TR"/>
            <w14:ligatures w14:val="none"/>
          </w:rPr>
          <w:t>[4</w:t>
        </w:r>
        <w:r w:rsidR="007E17D0" w:rsidRPr="005E53C8">
          <w:rPr>
            <w:rStyle w:val="Kpr"/>
            <w:rFonts w:ascii="Times New Roman" w:eastAsia="Times New Roman" w:hAnsi="Times New Roman" w:cs="Times New Roman"/>
            <w:color w:val="000000" w:themeColor="text1"/>
            <w:kern w:val="0"/>
            <w:lang w:eastAsia="tr-TR"/>
            <w14:ligatures w14:val="none"/>
          </w:rPr>
          <w:t>_</w:t>
        </w:r>
        <w:r w:rsidR="008341A6" w:rsidRPr="005E53C8">
          <w:rPr>
            <w:rStyle w:val="Kpr"/>
            <w:rFonts w:ascii="Times New Roman" w:eastAsia="Times New Roman" w:hAnsi="Times New Roman" w:cs="Times New Roman"/>
            <w:color w:val="000000" w:themeColor="text1"/>
            <w:kern w:val="0"/>
            <w:lang w:eastAsia="tr-TR"/>
            <w14:ligatures w14:val="none"/>
          </w:rPr>
          <w:t>OD4]</w:t>
        </w:r>
      </w:hyperlink>
      <w:r w:rsidR="008341A6" w:rsidRPr="005E53C8">
        <w:rPr>
          <w:rFonts w:ascii="Times New Roman" w:eastAsia="Times New Roman" w:hAnsi="Times New Roman" w:cs="Times New Roman"/>
          <w:color w:val="000000" w:themeColor="text1"/>
          <w:kern w:val="0"/>
          <w:lang w:eastAsia="tr-TR"/>
          <w14:ligatures w14:val="none"/>
        </w:rPr>
        <w:t xml:space="preserve">, </w:t>
      </w:r>
      <w:hyperlink r:id="rId14" w:history="1">
        <w:r w:rsidR="008341A6" w:rsidRPr="005E53C8">
          <w:rPr>
            <w:rStyle w:val="Kpr"/>
            <w:rFonts w:ascii="Times New Roman" w:eastAsia="Times New Roman" w:hAnsi="Times New Roman" w:cs="Times New Roman"/>
            <w:color w:val="000000" w:themeColor="text1"/>
            <w:kern w:val="0"/>
            <w:lang w:eastAsia="tr-TR"/>
            <w14:ligatures w14:val="none"/>
          </w:rPr>
          <w:t>[5_OD4]</w:t>
        </w:r>
      </w:hyperlink>
      <w:r w:rsidR="007E17D0" w:rsidRPr="005E53C8">
        <w:rPr>
          <w:rFonts w:ascii="Times New Roman" w:eastAsia="Times New Roman" w:hAnsi="Times New Roman" w:cs="Times New Roman"/>
          <w:color w:val="000000" w:themeColor="text1"/>
          <w:kern w:val="0"/>
          <w:lang w:eastAsia="tr-TR"/>
          <w14:ligatures w14:val="none"/>
        </w:rPr>
        <w:t xml:space="preserve">. </w:t>
      </w:r>
    </w:p>
    <w:p w14:paraId="42525245" w14:textId="77777777" w:rsidR="003E3DFA" w:rsidRPr="005E53C8" w:rsidRDefault="003E3DFA" w:rsidP="005E53C8">
      <w:pPr>
        <w:widowControl w:val="0"/>
        <w:autoSpaceDE w:val="0"/>
        <w:autoSpaceDN w:val="0"/>
        <w:spacing w:after="0" w:line="360" w:lineRule="auto"/>
        <w:ind w:left="230" w:right="85"/>
        <w:jc w:val="both"/>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Kanıtlar: </w:t>
      </w:r>
    </w:p>
    <w:p w14:paraId="47FEADD7" w14:textId="7B31B2CB" w:rsidR="00705DBA" w:rsidRPr="005E53C8" w:rsidRDefault="00403AC9" w:rsidP="005E53C8">
      <w:pPr>
        <w:widowControl w:val="0"/>
        <w:autoSpaceDE w:val="0"/>
        <w:autoSpaceDN w:val="0"/>
        <w:spacing w:after="0" w:line="360" w:lineRule="auto"/>
        <w:ind w:left="230" w:right="85"/>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w:t>
      </w:r>
      <w:r w:rsidR="007E17D0" w:rsidRPr="005E53C8">
        <w:rPr>
          <w:rFonts w:ascii="Times New Roman" w:eastAsia="Times New Roman" w:hAnsi="Times New Roman" w:cs="Times New Roman"/>
          <w:color w:val="000000" w:themeColor="text1"/>
          <w:kern w:val="0"/>
          <w14:ligatures w14:val="none"/>
        </w:rPr>
        <w:t>4) A.</w:t>
      </w:r>
      <w:r w:rsidR="003E3DFA" w:rsidRPr="005E53C8">
        <w:rPr>
          <w:rFonts w:ascii="Times New Roman" w:eastAsia="Times New Roman" w:hAnsi="Times New Roman" w:cs="Times New Roman"/>
          <w:color w:val="000000" w:themeColor="text1"/>
          <w:kern w:val="0"/>
          <w14:ligatures w14:val="none"/>
        </w:rPr>
        <w:t xml:space="preserve">1.1.1. </w:t>
      </w:r>
      <w:r w:rsidR="007E17D0" w:rsidRPr="005E53C8">
        <w:rPr>
          <w:rFonts w:ascii="Times New Roman" w:eastAsia="Times New Roman" w:hAnsi="Times New Roman" w:cs="Times New Roman"/>
          <w:color w:val="000000" w:themeColor="text1"/>
          <w:kern w:val="0"/>
          <w:lang w:eastAsia="tr-TR"/>
          <w14:ligatures w14:val="none"/>
        </w:rPr>
        <w:t xml:space="preserve">Organizasyon Şeması </w:t>
      </w:r>
    </w:p>
    <w:p w14:paraId="681E2626" w14:textId="15615AB8" w:rsidR="003E3DFA" w:rsidRPr="005E53C8" w:rsidRDefault="00705DBA" w:rsidP="005E53C8">
      <w:pPr>
        <w:widowControl w:val="0"/>
        <w:autoSpaceDE w:val="0"/>
        <w:autoSpaceDN w:val="0"/>
        <w:spacing w:after="0" w:line="360" w:lineRule="auto"/>
        <w:ind w:right="85"/>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w:t>
      </w:r>
      <w:r w:rsidR="00403AC9"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00403AC9" w:rsidRPr="005E53C8">
        <w:rPr>
          <w:rFonts w:ascii="Times New Roman" w:eastAsia="Times New Roman" w:hAnsi="Times New Roman" w:cs="Times New Roman"/>
          <w:color w:val="000000" w:themeColor="text1"/>
          <w:kern w:val="0"/>
          <w14:ligatures w14:val="none"/>
        </w:rPr>
        <w:t>A.1.1.2</w:t>
      </w:r>
      <w:r w:rsidRPr="005E53C8">
        <w:rPr>
          <w:rFonts w:ascii="Times New Roman" w:eastAsia="Times New Roman" w:hAnsi="Times New Roman" w:cs="Times New Roman"/>
          <w:color w:val="000000" w:themeColor="text1"/>
          <w:kern w:val="0"/>
          <w14:ligatures w14:val="none"/>
        </w:rPr>
        <w:t xml:space="preserve">. </w:t>
      </w:r>
      <w:r w:rsidR="007E17D0" w:rsidRPr="005E53C8">
        <w:rPr>
          <w:rFonts w:ascii="Times New Roman" w:eastAsia="Times New Roman" w:hAnsi="Times New Roman" w:cs="Times New Roman"/>
          <w:color w:val="000000" w:themeColor="text1"/>
          <w:kern w:val="0"/>
          <w14:ligatures w14:val="none"/>
        </w:rPr>
        <w:t xml:space="preserve">Anabilim Dalı Başkanı </w:t>
      </w:r>
    </w:p>
    <w:p w14:paraId="26131A41" w14:textId="7F42C971" w:rsidR="00705DBA" w:rsidRPr="005E53C8" w:rsidRDefault="00403AC9" w:rsidP="005E53C8">
      <w:pPr>
        <w:widowControl w:val="0"/>
        <w:autoSpaceDE w:val="0"/>
        <w:autoSpaceDN w:val="0"/>
        <w:spacing w:after="0" w:line="360" w:lineRule="auto"/>
        <w:ind w:left="230" w:right="85"/>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A.1.1.3</w:t>
      </w:r>
      <w:r w:rsidR="003E3DFA" w:rsidRPr="005E53C8">
        <w:rPr>
          <w:rFonts w:ascii="Times New Roman" w:eastAsia="Times New Roman" w:hAnsi="Times New Roman" w:cs="Times New Roman"/>
          <w:color w:val="000000" w:themeColor="text1"/>
          <w:kern w:val="0"/>
          <w14:ligatures w14:val="none"/>
        </w:rPr>
        <w:t xml:space="preserve">. </w:t>
      </w:r>
      <w:r w:rsidR="007E17D0" w:rsidRPr="005E53C8">
        <w:rPr>
          <w:rFonts w:ascii="Times New Roman" w:eastAsia="Times New Roman" w:hAnsi="Times New Roman" w:cs="Times New Roman"/>
          <w:color w:val="000000" w:themeColor="text1"/>
          <w:kern w:val="0"/>
          <w14:ligatures w14:val="none"/>
        </w:rPr>
        <w:t xml:space="preserve">Anabilim Dalı Başkan Yardımcısı </w:t>
      </w:r>
    </w:p>
    <w:p w14:paraId="64F6358A" w14:textId="7CA9D6C9" w:rsidR="00705DBA" w:rsidRPr="005E53C8" w:rsidRDefault="00705DBA" w:rsidP="005E53C8">
      <w:pPr>
        <w:widowControl w:val="0"/>
        <w:autoSpaceDE w:val="0"/>
        <w:autoSpaceDN w:val="0"/>
        <w:spacing w:after="0" w:line="360" w:lineRule="auto"/>
        <w:ind w:right="85"/>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w:t>
      </w:r>
      <w:r w:rsidR="00403AC9"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00403AC9" w:rsidRPr="005E53C8">
        <w:rPr>
          <w:rFonts w:ascii="Times New Roman" w:eastAsia="Times New Roman" w:hAnsi="Times New Roman" w:cs="Times New Roman"/>
          <w:color w:val="000000" w:themeColor="text1"/>
          <w:kern w:val="0"/>
          <w14:ligatures w14:val="none"/>
        </w:rPr>
        <w:t xml:space="preserve">A.1.1.4. </w:t>
      </w:r>
      <w:r w:rsidR="007E17D0" w:rsidRPr="005E53C8">
        <w:rPr>
          <w:rFonts w:ascii="Times New Roman" w:eastAsia="Times New Roman" w:hAnsi="Times New Roman" w:cs="Times New Roman"/>
          <w:color w:val="000000" w:themeColor="text1"/>
          <w:kern w:val="0"/>
          <w14:ligatures w14:val="none"/>
        </w:rPr>
        <w:t xml:space="preserve">Fakülte Sekreteri </w:t>
      </w:r>
    </w:p>
    <w:p w14:paraId="4F0D5E44" w14:textId="12F00BE9" w:rsidR="003E3DFA" w:rsidRPr="005E53C8" w:rsidRDefault="00403AC9" w:rsidP="005E53C8">
      <w:pPr>
        <w:widowControl w:val="0"/>
        <w:autoSpaceDE w:val="0"/>
        <w:autoSpaceDN w:val="0"/>
        <w:spacing w:after="0" w:line="360" w:lineRule="auto"/>
        <w:ind w:left="230" w:right="85"/>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 xml:space="preserve">A.1.1.5. </w:t>
      </w:r>
      <w:r w:rsidR="007E17D0" w:rsidRPr="005E53C8">
        <w:rPr>
          <w:rFonts w:ascii="Times New Roman" w:eastAsia="Times New Roman" w:hAnsi="Times New Roman" w:cs="Times New Roman"/>
          <w:color w:val="000000" w:themeColor="text1"/>
          <w:kern w:val="0"/>
          <w14:ligatures w14:val="none"/>
        </w:rPr>
        <w:t xml:space="preserve">Eğitim Fakültesi Türkçe ve Sosyal Bilimler Eğitimi Bölümü Türkçe Eğitimi ABD. Web Sitesi </w:t>
      </w:r>
    </w:p>
    <w:p w14:paraId="3304F32B" w14:textId="6810386D" w:rsidR="00E51FD8" w:rsidRPr="005E53C8" w:rsidRDefault="00E51FD8" w:rsidP="005E53C8">
      <w:pPr>
        <w:widowControl w:val="0"/>
        <w:tabs>
          <w:tab w:val="left" w:pos="1185"/>
        </w:tabs>
        <w:autoSpaceDE w:val="0"/>
        <w:autoSpaceDN w:val="0"/>
        <w:spacing w:after="0" w:line="360" w:lineRule="auto"/>
        <w:ind w:right="87"/>
        <w:jc w:val="both"/>
        <w:rPr>
          <w:rFonts w:ascii="Times New Roman" w:eastAsia="Times New Roman" w:hAnsi="Times New Roman" w:cs="Times New Roman"/>
          <w:b/>
          <w:bCs/>
          <w:color w:val="000000" w:themeColor="text1"/>
          <w:kern w:val="0"/>
          <w14:ligatures w14:val="none"/>
        </w:rPr>
      </w:pPr>
      <w:r w:rsidRPr="005E53C8">
        <w:rPr>
          <w:rFonts w:ascii="Times New Roman" w:hAnsi="Times New Roman" w:cs="Times New Roman"/>
          <w:b/>
          <w:noProof/>
          <w:color w:val="000000" w:themeColor="text1"/>
          <w:sz w:val="18"/>
          <w:lang w:eastAsia="tr-TR"/>
        </w:rPr>
        <mc:AlternateContent>
          <mc:Choice Requires="wps">
            <w:drawing>
              <wp:anchor distT="0" distB="0" distL="0" distR="0" simplePos="0" relativeHeight="251661312" behindDoc="1" locked="0" layoutInCell="1" allowOverlap="1" wp14:anchorId="7F342A40" wp14:editId="726D5985">
                <wp:simplePos x="0" y="0"/>
                <wp:positionH relativeFrom="margin">
                  <wp:align>right</wp:align>
                </wp:positionH>
                <wp:positionV relativeFrom="paragraph">
                  <wp:posOffset>302895</wp:posOffset>
                </wp:positionV>
                <wp:extent cx="6105525" cy="795655"/>
                <wp:effectExtent l="0" t="0" r="28575" b="23495"/>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795655"/>
                        </a:xfrm>
                        <a:prstGeom prst="rect">
                          <a:avLst/>
                        </a:prstGeom>
                        <a:solidFill>
                          <a:srgbClr val="E7E6E6"/>
                        </a:solidFill>
                        <a:ln w="6096">
                          <a:solidFill>
                            <a:srgbClr val="000000"/>
                          </a:solidFill>
                          <a:prstDash val="solid"/>
                        </a:ln>
                      </wps:spPr>
                      <wps:txbx>
                        <w:txbxContent>
                          <w:p w14:paraId="1A81415D" w14:textId="77777777" w:rsidR="003F6A3F" w:rsidRPr="00E51FD8" w:rsidRDefault="003F6A3F" w:rsidP="00E51FD8">
                            <w:pPr>
                              <w:spacing w:before="1"/>
                              <w:ind w:left="105"/>
                              <w:jc w:val="both"/>
                              <w:rPr>
                                <w:rFonts w:ascii="Times New Roman" w:hAnsi="Times New Roman" w:cs="Times New Roman"/>
                                <w:b/>
                                <w:color w:val="000000"/>
                              </w:rPr>
                            </w:pPr>
                            <w:r w:rsidRPr="00E51FD8">
                              <w:rPr>
                                <w:rFonts w:ascii="Times New Roman" w:hAnsi="Times New Roman" w:cs="Times New Roman"/>
                                <w:b/>
                                <w:color w:val="000000"/>
                              </w:rPr>
                              <w:t>Olgunluk</w:t>
                            </w:r>
                            <w:r w:rsidRPr="00E51FD8">
                              <w:rPr>
                                <w:rFonts w:ascii="Times New Roman" w:hAnsi="Times New Roman" w:cs="Times New Roman"/>
                                <w:b/>
                                <w:color w:val="000000"/>
                                <w:spacing w:val="-3"/>
                              </w:rPr>
                              <w:t xml:space="preserve"> </w:t>
                            </w:r>
                            <w:r w:rsidRPr="00E51FD8">
                              <w:rPr>
                                <w:rFonts w:ascii="Times New Roman" w:hAnsi="Times New Roman" w:cs="Times New Roman"/>
                                <w:b/>
                                <w:color w:val="000000"/>
                              </w:rPr>
                              <w:t>Düzeyi:</w:t>
                            </w:r>
                            <w:r w:rsidRPr="00E51FD8">
                              <w:rPr>
                                <w:rFonts w:ascii="Times New Roman" w:hAnsi="Times New Roman" w:cs="Times New Roman"/>
                                <w:b/>
                                <w:color w:val="000000"/>
                                <w:spacing w:val="-2"/>
                              </w:rPr>
                              <w:t xml:space="preserve"> </w:t>
                            </w:r>
                            <w:r w:rsidRPr="00E51FD8">
                              <w:rPr>
                                <w:rFonts w:ascii="Times New Roman" w:hAnsi="Times New Roman" w:cs="Times New Roman"/>
                                <w:b/>
                                <w:color w:val="000000"/>
                                <w:spacing w:val="-10"/>
                              </w:rPr>
                              <w:t>4</w:t>
                            </w:r>
                          </w:p>
                          <w:p w14:paraId="6BB54248" w14:textId="77777777" w:rsidR="003F6A3F" w:rsidRPr="00E51FD8" w:rsidRDefault="003F6A3F" w:rsidP="00E51FD8">
                            <w:pPr>
                              <w:pStyle w:val="GvdeMetni"/>
                              <w:spacing w:before="132" w:line="360" w:lineRule="auto"/>
                              <w:ind w:left="105"/>
                              <w:jc w:val="both"/>
                              <w:rPr>
                                <w:color w:val="000000"/>
                              </w:rPr>
                            </w:pPr>
                            <w:r w:rsidRPr="00E51FD8">
                              <w:rPr>
                                <w:color w:val="000000"/>
                              </w:rPr>
                              <w:t>Liderlik</w:t>
                            </w:r>
                            <w:r w:rsidRPr="00E51FD8">
                              <w:rPr>
                                <w:color w:val="000000"/>
                                <w:spacing w:val="78"/>
                              </w:rPr>
                              <w:t xml:space="preserve"> </w:t>
                            </w:r>
                            <w:r w:rsidRPr="00E51FD8">
                              <w:rPr>
                                <w:color w:val="000000"/>
                              </w:rPr>
                              <w:t>uygulamalarının</w:t>
                            </w:r>
                            <w:r w:rsidRPr="00E51FD8">
                              <w:rPr>
                                <w:color w:val="000000"/>
                                <w:spacing w:val="78"/>
                              </w:rPr>
                              <w:t xml:space="preserve"> </w:t>
                            </w:r>
                            <w:r w:rsidRPr="00E51FD8">
                              <w:rPr>
                                <w:color w:val="000000"/>
                              </w:rPr>
                              <w:t>kalite</w:t>
                            </w:r>
                            <w:r w:rsidRPr="00E51FD8">
                              <w:rPr>
                                <w:color w:val="000000"/>
                                <w:spacing w:val="77"/>
                              </w:rPr>
                              <w:t xml:space="preserve"> </w:t>
                            </w:r>
                            <w:r w:rsidRPr="00E51FD8">
                              <w:rPr>
                                <w:color w:val="000000"/>
                              </w:rPr>
                              <w:t>güvencesi</w:t>
                            </w:r>
                            <w:r w:rsidRPr="00E51FD8">
                              <w:rPr>
                                <w:color w:val="000000"/>
                                <w:spacing w:val="78"/>
                              </w:rPr>
                              <w:t xml:space="preserve"> </w:t>
                            </w:r>
                            <w:r w:rsidRPr="00E51FD8">
                              <w:rPr>
                                <w:color w:val="000000"/>
                              </w:rPr>
                              <w:t>sistemi</w:t>
                            </w:r>
                            <w:r w:rsidRPr="00E51FD8">
                              <w:rPr>
                                <w:color w:val="000000"/>
                                <w:spacing w:val="78"/>
                              </w:rPr>
                              <w:t xml:space="preserve"> </w:t>
                            </w:r>
                            <w:r w:rsidRPr="00E51FD8">
                              <w:rPr>
                                <w:color w:val="000000"/>
                              </w:rPr>
                              <w:t>ve</w:t>
                            </w:r>
                            <w:r w:rsidRPr="00E51FD8">
                              <w:rPr>
                                <w:color w:val="000000"/>
                                <w:spacing w:val="76"/>
                              </w:rPr>
                              <w:t xml:space="preserve"> </w:t>
                            </w:r>
                            <w:r w:rsidRPr="00E51FD8">
                              <w:rPr>
                                <w:color w:val="000000"/>
                              </w:rPr>
                              <w:t>kalite</w:t>
                            </w:r>
                            <w:r w:rsidRPr="00E51FD8">
                              <w:rPr>
                                <w:color w:val="000000"/>
                                <w:spacing w:val="77"/>
                              </w:rPr>
                              <w:t xml:space="preserve"> </w:t>
                            </w:r>
                            <w:r w:rsidRPr="00E51FD8">
                              <w:rPr>
                                <w:color w:val="000000"/>
                              </w:rPr>
                              <w:t>kültürüne</w:t>
                            </w:r>
                            <w:r w:rsidRPr="00E51FD8">
                              <w:rPr>
                                <w:color w:val="000000"/>
                                <w:spacing w:val="79"/>
                              </w:rPr>
                              <w:t xml:space="preserve"> </w:t>
                            </w:r>
                            <w:r w:rsidRPr="00E51FD8">
                              <w:rPr>
                                <w:color w:val="000000"/>
                              </w:rPr>
                              <w:t>yönelik</w:t>
                            </w:r>
                            <w:r w:rsidRPr="00E51FD8">
                              <w:rPr>
                                <w:color w:val="000000"/>
                                <w:spacing w:val="77"/>
                              </w:rPr>
                              <w:t xml:space="preserve"> </w:t>
                            </w:r>
                            <w:r w:rsidRPr="00E51FD8">
                              <w:rPr>
                                <w:color w:val="000000"/>
                              </w:rPr>
                              <w:t>katkısı izlenmekte ve bağlı iyileştirmeler gerçekleştirilmektedir.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7F342A40" id="Textbox 4" o:spid="_x0000_s1027" type="#_x0000_t202" style="position:absolute;left:0;text-align:left;margin-left:429.55pt;margin-top:23.85pt;width:480.75pt;height:62.65pt;z-index:-251655168;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" fillcolor="#e7e6e6" strokeweight=".48pt">
                <v:path arrowok="t"/>
                <v:textbox inset="0,0,0,0">
                  <w:txbxContent>
                    <w:p w14:paraId="1A81415D" w14:textId="77777777" w:rsidR="003F6A3F" w:rsidRPr="00E51FD8" w:rsidRDefault="003F6A3F" w:rsidP="00E51FD8">
                      <w:pPr>
                        <w:spacing w:before="1"/>
                        <w:ind w:left="105"/>
                        <w:jc w:val="both"/>
                        <w:rPr>
                          <w:rFonts w:ascii="Times New Roman" w:hAnsi="Times New Roman" w:cs="Times New Roman"/>
                          <w:b/>
                          <w:color w:val="000000"/>
                        </w:rPr>
                      </w:pPr>
                      <w:r w:rsidRPr="00E51FD8">
                        <w:rPr>
                          <w:rFonts w:ascii="Times New Roman" w:hAnsi="Times New Roman" w:cs="Times New Roman"/>
                          <w:b/>
                          <w:color w:val="000000"/>
                        </w:rPr>
                        <w:t>Olgunluk</w:t>
                      </w:r>
                      <w:r w:rsidRPr="00E51FD8">
                        <w:rPr>
                          <w:rFonts w:ascii="Times New Roman" w:hAnsi="Times New Roman" w:cs="Times New Roman"/>
                          <w:b/>
                          <w:color w:val="000000"/>
                          <w:spacing w:val="-3"/>
                        </w:rPr>
                        <w:t xml:space="preserve"> </w:t>
                      </w:r>
                      <w:r w:rsidRPr="00E51FD8">
                        <w:rPr>
                          <w:rFonts w:ascii="Times New Roman" w:hAnsi="Times New Roman" w:cs="Times New Roman"/>
                          <w:b/>
                          <w:color w:val="000000"/>
                        </w:rPr>
                        <w:t>Düzeyi:</w:t>
                      </w:r>
                      <w:r w:rsidRPr="00E51FD8">
                        <w:rPr>
                          <w:rFonts w:ascii="Times New Roman" w:hAnsi="Times New Roman" w:cs="Times New Roman"/>
                          <w:b/>
                          <w:color w:val="000000"/>
                          <w:spacing w:val="-2"/>
                        </w:rPr>
                        <w:t xml:space="preserve"> </w:t>
                      </w:r>
                      <w:r w:rsidRPr="00E51FD8">
                        <w:rPr>
                          <w:rFonts w:ascii="Times New Roman" w:hAnsi="Times New Roman" w:cs="Times New Roman"/>
                          <w:b/>
                          <w:color w:val="000000"/>
                          <w:spacing w:val="-10"/>
                        </w:rPr>
                        <w:t>4</w:t>
                      </w:r>
                    </w:p>
                    <w:p w14:paraId="6BB54248" w14:textId="77777777" w:rsidR="003F6A3F" w:rsidRPr="00E51FD8" w:rsidRDefault="003F6A3F" w:rsidP="00E51FD8">
                      <w:pPr>
                        <w:pStyle w:val="GvdeMetni"/>
                        <w:spacing w:before="132" w:line="360" w:lineRule="auto"/>
                        <w:ind w:left="105"/>
                        <w:jc w:val="both"/>
                        <w:rPr>
                          <w:color w:val="000000"/>
                        </w:rPr>
                      </w:pPr>
                      <w:r w:rsidRPr="00E51FD8">
                        <w:rPr>
                          <w:color w:val="000000"/>
                        </w:rPr>
                        <w:t>Liderlik</w:t>
                      </w:r>
                      <w:r w:rsidRPr="00E51FD8">
                        <w:rPr>
                          <w:color w:val="000000"/>
                          <w:spacing w:val="78"/>
                        </w:rPr>
                        <w:t xml:space="preserve"> </w:t>
                      </w:r>
                      <w:r w:rsidRPr="00E51FD8">
                        <w:rPr>
                          <w:color w:val="000000"/>
                        </w:rPr>
                        <w:t>uygulamalarının</w:t>
                      </w:r>
                      <w:r w:rsidRPr="00E51FD8">
                        <w:rPr>
                          <w:color w:val="000000"/>
                          <w:spacing w:val="78"/>
                        </w:rPr>
                        <w:t xml:space="preserve"> </w:t>
                      </w:r>
                      <w:r w:rsidRPr="00E51FD8">
                        <w:rPr>
                          <w:color w:val="000000"/>
                        </w:rPr>
                        <w:t>kalite</w:t>
                      </w:r>
                      <w:r w:rsidRPr="00E51FD8">
                        <w:rPr>
                          <w:color w:val="000000"/>
                          <w:spacing w:val="77"/>
                        </w:rPr>
                        <w:t xml:space="preserve"> </w:t>
                      </w:r>
                      <w:r w:rsidRPr="00E51FD8">
                        <w:rPr>
                          <w:color w:val="000000"/>
                        </w:rPr>
                        <w:t>güvencesi</w:t>
                      </w:r>
                      <w:r w:rsidRPr="00E51FD8">
                        <w:rPr>
                          <w:color w:val="000000"/>
                          <w:spacing w:val="78"/>
                        </w:rPr>
                        <w:t xml:space="preserve"> </w:t>
                      </w:r>
                      <w:r w:rsidRPr="00E51FD8">
                        <w:rPr>
                          <w:color w:val="000000"/>
                        </w:rPr>
                        <w:t>sistemi</w:t>
                      </w:r>
                      <w:r w:rsidRPr="00E51FD8">
                        <w:rPr>
                          <w:color w:val="000000"/>
                          <w:spacing w:val="78"/>
                        </w:rPr>
                        <w:t xml:space="preserve"> </w:t>
                      </w:r>
                      <w:r w:rsidRPr="00E51FD8">
                        <w:rPr>
                          <w:color w:val="000000"/>
                        </w:rPr>
                        <w:t>ve</w:t>
                      </w:r>
                      <w:r w:rsidRPr="00E51FD8">
                        <w:rPr>
                          <w:color w:val="000000"/>
                          <w:spacing w:val="76"/>
                        </w:rPr>
                        <w:t xml:space="preserve"> </w:t>
                      </w:r>
                      <w:r w:rsidRPr="00E51FD8">
                        <w:rPr>
                          <w:color w:val="000000"/>
                        </w:rPr>
                        <w:t>kalite</w:t>
                      </w:r>
                      <w:r w:rsidRPr="00E51FD8">
                        <w:rPr>
                          <w:color w:val="000000"/>
                          <w:spacing w:val="77"/>
                        </w:rPr>
                        <w:t xml:space="preserve"> </w:t>
                      </w:r>
                      <w:r w:rsidRPr="00E51FD8">
                        <w:rPr>
                          <w:color w:val="000000"/>
                        </w:rPr>
                        <w:t>kültürüne</w:t>
                      </w:r>
                      <w:r w:rsidRPr="00E51FD8">
                        <w:rPr>
                          <w:color w:val="000000"/>
                          <w:spacing w:val="79"/>
                        </w:rPr>
                        <w:t xml:space="preserve"> </w:t>
                      </w:r>
                      <w:r w:rsidRPr="00E51FD8">
                        <w:rPr>
                          <w:color w:val="000000"/>
                        </w:rPr>
                        <w:t>yönelik</w:t>
                      </w:r>
                      <w:r w:rsidRPr="00E51FD8">
                        <w:rPr>
                          <w:color w:val="000000"/>
                          <w:spacing w:val="77"/>
                        </w:rPr>
                        <w:t xml:space="preserve"> </w:t>
                      </w:r>
                      <w:r w:rsidRPr="00E51FD8">
                        <w:rPr>
                          <w:color w:val="000000"/>
                        </w:rPr>
                        <w:t>katkısı izlenmekte ve bağlı iyileştirmeler gerçekleştirilmektedir.</w:t>
                      </w:r>
                    </w:p>
                  </w:txbxContent>
                </v:textbox>
                <w10:wrap type="topAndBottom" anchorx="margin"/>
              </v:shape>
            </w:pict>
          </mc:Fallback>
        </mc:AlternateContent>
      </w:r>
      <w:r w:rsidR="00B83B05" w:rsidRPr="005E53C8">
        <w:rPr>
          <w:rFonts w:ascii="Times New Roman" w:eastAsia="Times New Roman" w:hAnsi="Times New Roman" w:cs="Times New Roman"/>
          <w:b/>
          <w:bCs/>
          <w:color w:val="000000" w:themeColor="text1"/>
          <w:kern w:val="0"/>
          <w14:ligatures w14:val="none"/>
        </w:rPr>
        <w:t xml:space="preserve">    </w:t>
      </w:r>
      <w:r w:rsidR="00C062F3" w:rsidRPr="005E53C8">
        <w:rPr>
          <w:rFonts w:ascii="Times New Roman" w:eastAsia="Times New Roman" w:hAnsi="Times New Roman" w:cs="Times New Roman"/>
          <w:b/>
          <w:bCs/>
          <w:color w:val="000000" w:themeColor="text1"/>
          <w:kern w:val="0"/>
          <w14:ligatures w14:val="none"/>
        </w:rPr>
        <w:t xml:space="preserve">A.1.2. </w:t>
      </w:r>
      <w:r w:rsidR="00B83B05" w:rsidRPr="005E53C8">
        <w:rPr>
          <w:rFonts w:ascii="Times New Roman" w:eastAsia="Times New Roman" w:hAnsi="Times New Roman" w:cs="Times New Roman"/>
          <w:b/>
          <w:bCs/>
          <w:color w:val="000000" w:themeColor="text1"/>
          <w:kern w:val="0"/>
          <w14:ligatures w14:val="none"/>
        </w:rPr>
        <w:t>Liderlik</w:t>
      </w:r>
    </w:p>
    <w:p w14:paraId="7ACA1E75" w14:textId="77777777" w:rsidR="007E17D0" w:rsidRPr="007E17D0" w:rsidRDefault="007E17D0"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Liderlik Anlayışı ve Kalite Güvencesi Çalışmaları</w:t>
      </w:r>
    </w:p>
    <w:p w14:paraId="36FF6857" w14:textId="668FAB82" w:rsidR="007E17D0" w:rsidRPr="007E17D0" w:rsidRDefault="007E17D0"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 xml:space="preserve">Türkçe Eğitimi Anabilim Dalı, yenilikçi, kapsayıcı ve bilimsel temelli bir liderlik anlayışıyla hareket etmekte; eğitim-öğretim, araştırma ve toplumsal katkı süreçlerinde öncü bir rol üstlenmektedir. Anabilim Dalı yönetimi, öğretim elemanları, araştırma görevlileri, lisans ve lisansüstü öğrencilerin geri bildirimlerini sistematik olarak değerlendirmekte; bu doğrultuda eğitim-öğretim kalitesini, akademik performansını ve paydaş memnuniyetini sürekli yükseltmeye odaklanmıştır. Liderlik yaklaşımımız, katılımcı yönetim modeline dayanmakta olup Anabilim Dalının kısa, orta ve uzun vadeli stratejik hedeflerine ulaşılmasında belirleyici bir işlev görmektedir. Bu liderlik anlayışı, Aksaray Üniversitesi </w:t>
      </w:r>
      <w:r w:rsidRPr="007E17D0">
        <w:rPr>
          <w:rFonts w:ascii="Times New Roman" w:eastAsia="Times New Roman" w:hAnsi="Times New Roman" w:cs="Times New Roman"/>
          <w:color w:val="000000" w:themeColor="text1"/>
          <w:kern w:val="0"/>
          <w:lang w:eastAsia="tr-TR"/>
          <w14:ligatures w14:val="none"/>
        </w:rPr>
        <w:lastRenderedPageBreak/>
        <w:t>Stratejik Planı ve Eğitim Fakültesi hedefleriyle tam uyum içerisinde yürütülmekte; aynı zamanda bölgesel ve ulusal düzeyde Türkçe eğitimi ile dil bilinci konusunda kalkınma ve farkındalık oluşturmaya katkı sağlanmaktadır.</w:t>
      </w:r>
    </w:p>
    <w:p w14:paraId="7F52926A" w14:textId="30B38C0B" w:rsidR="007E17D0" w:rsidRPr="007E17D0" w:rsidRDefault="007E17D0"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Anabilim Dalımız, Yükseköğretim Kalite Kurulu (YÖKAK) tarafından belirlenen yönergeler ve standartlar doğrultusunda Kalite Güvence Sistemi’nin tüm süreçlerini içselleştirmiş olup bu sistemin birim düzeyinde etkin ve sürdürülebilir bir şekilde yayılması konusunda güçlü bir irade sergilemektedir. Eğitim-öğretim programlarının güncellenmesi, ölçme-değerlendirme politikaları, akademik yayın ve proje performansı, öğrenci-öğretim elemanı etkileşimi gibi tüm süreçler; kararlı, paylaşımcı, şeffaf ve hesap verebilir bir liderlik yaklaşımıyla yönetilmekte, liderlik ve kalite güvencesi uygulamaları sistematik olarak genelleştirilmektedir.</w:t>
      </w:r>
    </w:p>
    <w:p w14:paraId="1DC7F148" w14:textId="77777777" w:rsidR="007E17D0" w:rsidRPr="007E17D0" w:rsidRDefault="007E17D0"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b/>
          <w:bCs/>
          <w:color w:val="000000" w:themeColor="text1"/>
          <w:kern w:val="0"/>
          <w:lang w:eastAsia="tr-TR"/>
          <w14:ligatures w14:val="none"/>
        </w:rPr>
        <w:t>Faaliyetler:</w:t>
      </w:r>
    </w:p>
    <w:p w14:paraId="1A802BE7" w14:textId="102E901B" w:rsidR="007E17D0" w:rsidRPr="007E17D0" w:rsidRDefault="007E17D0" w:rsidP="005E53C8">
      <w:pPr>
        <w:numPr>
          <w:ilvl w:val="0"/>
          <w:numId w:val="2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Anabilim Dalımızın güncel yönetim modeli, akademik kurul yapısı ve organizasyon şeması Eğitim Fakültesi ile Anabilim Dalı resm</w:t>
      </w:r>
      <w:r w:rsidRPr="005E53C8">
        <w:rPr>
          <w:rFonts w:ascii="Times New Roman" w:eastAsia="Times New Roman" w:hAnsi="Times New Roman" w:cs="Times New Roman"/>
          <w:color w:val="000000" w:themeColor="text1"/>
          <w:kern w:val="0"/>
          <w:lang w:eastAsia="tr-TR"/>
          <w14:ligatures w14:val="none"/>
        </w:rPr>
        <w:t>î</w:t>
      </w:r>
      <w:r w:rsidRPr="007E17D0">
        <w:rPr>
          <w:rFonts w:ascii="Times New Roman" w:eastAsia="Times New Roman" w:hAnsi="Times New Roman" w:cs="Times New Roman"/>
          <w:color w:val="000000" w:themeColor="text1"/>
          <w:kern w:val="0"/>
          <w:lang w:eastAsia="tr-TR"/>
          <w14:ligatures w14:val="none"/>
        </w:rPr>
        <w:t xml:space="preserve"> web sayfalarında yayımlanmakta ve sürekli güncellenmektedir.</w:t>
      </w:r>
    </w:p>
    <w:p w14:paraId="4221011A" w14:textId="77777777" w:rsidR="007E17D0" w:rsidRPr="007E17D0" w:rsidRDefault="007E17D0" w:rsidP="005E53C8">
      <w:pPr>
        <w:numPr>
          <w:ilvl w:val="0"/>
          <w:numId w:val="2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Üniversitemiz Kalite Komisyonu ve Kalite Koordinatörlüğü tarafından düzenlenen bilgilendirme, eğitim ve farkındalık toplantılarına aktif katılım sağlanmakta; kalite güvence sistemi süreçleri konusunda öğretim elemanları ve öğrenciler düzenli olarak bilgilendirilmektedir. Bu çalışmalar aralıksız sürdürülmektedir.</w:t>
      </w:r>
    </w:p>
    <w:p w14:paraId="07342787" w14:textId="77777777" w:rsidR="007E17D0" w:rsidRPr="007E17D0" w:rsidRDefault="007E17D0" w:rsidP="005E53C8">
      <w:pPr>
        <w:numPr>
          <w:ilvl w:val="0"/>
          <w:numId w:val="2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İç ve dış paydaş geri bildirimlerinin toplandığı anketler, öğrenci değerlendirme raporları ve mezun izleme çalışmaları yıllık olarak uygulanmakta; elde edilen veriler Kalite Komisyonu aracılığıyla analiz edilerek iyileştirme eylemlerine dönüştürülmektedir.</w:t>
      </w:r>
    </w:p>
    <w:p w14:paraId="66C9488E" w14:textId="7091A027" w:rsidR="007E17D0" w:rsidRPr="005E53C8" w:rsidRDefault="007E17D0"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7E17D0">
        <w:rPr>
          <w:rFonts w:ascii="Times New Roman" w:eastAsia="Times New Roman" w:hAnsi="Times New Roman" w:cs="Times New Roman"/>
          <w:color w:val="000000" w:themeColor="text1"/>
          <w:kern w:val="0"/>
          <w:lang w:eastAsia="tr-TR"/>
          <w14:ligatures w14:val="none"/>
        </w:rPr>
        <w:t>Anabilim Dalı Akademik Kurulu tarafından her dönem sonunda gerçekleştirilen değerlendirme toplantılarında kalite göstergeleri (ders başarı oranları, öğrenci memnuniyeti, yayın performansı, proje çıktıları vb.) detaylı olarak incelenmekte ve bir sonraki dönem için aksiyon planları oluşturulmaktadır.</w:t>
      </w:r>
      <w:r w:rsidRPr="005E53C8">
        <w:rPr>
          <w:rFonts w:ascii="Times New Roman" w:eastAsia="Times New Roman" w:hAnsi="Times New Roman" w:cs="Times New Roman"/>
          <w:color w:val="000000" w:themeColor="text1"/>
          <w:kern w:val="0"/>
          <w:lang w:eastAsia="tr-TR"/>
          <w14:ligatures w14:val="none"/>
        </w:rPr>
        <w:t xml:space="preserve"> </w:t>
      </w:r>
      <w:r w:rsidRPr="007E17D0">
        <w:rPr>
          <w:rFonts w:ascii="Times New Roman" w:eastAsia="Times New Roman" w:hAnsi="Times New Roman" w:cs="Times New Roman"/>
          <w:color w:val="000000" w:themeColor="text1"/>
          <w:kern w:val="0"/>
          <w:lang w:eastAsia="tr-TR"/>
          <w14:ligatures w14:val="none"/>
        </w:rPr>
        <w:t>Bu bütüncül liderlik ve kalite odaklı yaklaşım sayesinde Türkçe Eğitimi Anabilim Dalı, Aksaray Üniversitesi’nin “nitelikli eğitim ve bilimsel üretim” vizyonunu en üst</w:t>
      </w:r>
      <w:r w:rsidRPr="005E53C8">
        <w:rPr>
          <w:rFonts w:ascii="Times New Roman" w:eastAsia="Times New Roman" w:hAnsi="Times New Roman" w:cs="Times New Roman"/>
          <w:color w:val="000000" w:themeColor="text1"/>
          <w:kern w:val="0"/>
          <w:lang w:eastAsia="tr-TR"/>
          <w14:ligatures w14:val="none"/>
        </w:rPr>
        <w:t xml:space="preserve"> </w:t>
      </w:r>
      <w:r w:rsidRPr="007E17D0">
        <w:rPr>
          <w:rFonts w:ascii="Times New Roman" w:eastAsia="Times New Roman" w:hAnsi="Times New Roman" w:cs="Times New Roman"/>
          <w:color w:val="000000" w:themeColor="text1"/>
          <w:kern w:val="0"/>
          <w:lang w:eastAsia="tr-TR"/>
          <w14:ligatures w14:val="none"/>
        </w:rPr>
        <w:t>düzeyde gerçekleştirme kararlılığını sürdürmekte; ulusal ve uluslararası rekabet gücünü sürekli artırmayı hedeflemektedir.</w:t>
      </w:r>
      <w:r w:rsidRPr="005E53C8">
        <w:rPr>
          <w:rFonts w:ascii="Times New Roman" w:eastAsia="Times New Roman" w:hAnsi="Times New Roman" w:cs="Times New Roman"/>
          <w:color w:val="000000" w:themeColor="text1"/>
          <w:kern w:val="0"/>
          <w:lang w:eastAsia="tr-TR"/>
          <w14:ligatures w14:val="none"/>
        </w:rPr>
        <w:t xml:space="preserve"> </w:t>
      </w:r>
      <w:r w:rsidR="00455E34" w:rsidRPr="005E53C8">
        <w:rPr>
          <w:rFonts w:ascii="Times New Roman" w:eastAsia="Times New Roman" w:hAnsi="Times New Roman" w:cs="Times New Roman"/>
          <w:color w:val="000000" w:themeColor="text1"/>
          <w:kern w:val="0"/>
          <w14:ligatures w14:val="none"/>
        </w:rPr>
        <w:t xml:space="preserve">Birimimiz </w:t>
      </w:r>
      <w:r w:rsidR="008E6781" w:rsidRPr="005E53C8">
        <w:rPr>
          <w:rFonts w:ascii="Times New Roman" w:eastAsia="Times New Roman" w:hAnsi="Times New Roman" w:cs="Times New Roman"/>
          <w:color w:val="000000" w:themeColor="text1"/>
          <w:kern w:val="0"/>
          <w14:ligatures w14:val="none"/>
        </w:rPr>
        <w:t>yönetim modeli, organizasyon şeması olarak web sayfasında bulunmaktadır</w:t>
      </w:r>
      <w:r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lang w:eastAsia="tr-TR"/>
          <w14:ligatures w14:val="none"/>
        </w:rPr>
        <w:t>[</w:t>
      </w:r>
      <w:hyperlink r:id="rId15" w:history="1">
        <w:r w:rsidRPr="005E53C8">
          <w:rPr>
            <w:rStyle w:val="Kpr"/>
            <w:rFonts w:ascii="Times New Roman" w:eastAsia="Times New Roman" w:hAnsi="Times New Roman" w:cs="Times New Roman"/>
            <w:color w:val="000000" w:themeColor="text1"/>
            <w:kern w:val="0"/>
            <w:lang w:eastAsia="tr-TR"/>
            <w14:ligatures w14:val="none"/>
          </w:rPr>
          <w:t>[1_OD4]</w:t>
        </w:r>
      </w:hyperlink>
      <w:r w:rsidRPr="005E53C8">
        <w:rPr>
          <w:rFonts w:ascii="Times New Roman" w:eastAsia="Times New Roman" w:hAnsi="Times New Roman" w:cs="Times New Roman"/>
          <w:color w:val="000000" w:themeColor="text1"/>
          <w:kern w:val="0"/>
          <w:lang w:eastAsia="tr-TR"/>
          <w14:ligatures w14:val="none"/>
        </w:rPr>
        <w:t xml:space="preserve">, </w:t>
      </w:r>
      <w:hyperlink r:id="rId16" w:history="1">
        <w:r w:rsidRPr="005E53C8">
          <w:rPr>
            <w:rStyle w:val="Kpr"/>
            <w:rFonts w:ascii="Times New Roman" w:eastAsia="Times New Roman" w:hAnsi="Times New Roman" w:cs="Times New Roman"/>
            <w:color w:val="000000" w:themeColor="text1"/>
            <w:kern w:val="0"/>
            <w:lang w:eastAsia="tr-TR"/>
            <w14:ligatures w14:val="none"/>
          </w:rPr>
          <w:t>[2_OD4]</w:t>
        </w:r>
      </w:hyperlink>
      <w:r w:rsidRPr="005E53C8">
        <w:rPr>
          <w:rFonts w:ascii="Times New Roman" w:eastAsia="Times New Roman" w:hAnsi="Times New Roman" w:cs="Times New Roman"/>
          <w:color w:val="000000" w:themeColor="text1"/>
          <w:kern w:val="0"/>
          <w:lang w:eastAsia="tr-TR"/>
          <w14:ligatures w14:val="none"/>
        </w:rPr>
        <w:t xml:space="preserve">, </w:t>
      </w:r>
      <w:hyperlink r:id="rId17" w:history="1">
        <w:r w:rsidRPr="005E53C8">
          <w:rPr>
            <w:rStyle w:val="Kpr"/>
            <w:rFonts w:ascii="Times New Roman" w:eastAsia="Times New Roman" w:hAnsi="Times New Roman" w:cs="Times New Roman"/>
            <w:color w:val="000000" w:themeColor="text1"/>
            <w:kern w:val="0"/>
            <w:lang w:eastAsia="tr-TR"/>
            <w14:ligatures w14:val="none"/>
          </w:rPr>
          <w:t>[3_OD4]</w:t>
        </w:r>
      </w:hyperlink>
      <w:r w:rsidRPr="005E53C8">
        <w:rPr>
          <w:rFonts w:ascii="Times New Roman" w:eastAsia="Times New Roman" w:hAnsi="Times New Roman" w:cs="Times New Roman"/>
          <w:color w:val="000000" w:themeColor="text1"/>
          <w:kern w:val="0"/>
          <w:lang w:eastAsia="tr-TR"/>
          <w14:ligatures w14:val="none"/>
        </w:rPr>
        <w:t xml:space="preserve">, </w:t>
      </w:r>
      <w:hyperlink r:id="rId18" w:history="1">
        <w:r w:rsidRPr="005E53C8">
          <w:rPr>
            <w:rStyle w:val="Kpr"/>
            <w:rFonts w:ascii="Times New Roman" w:eastAsia="Times New Roman" w:hAnsi="Times New Roman" w:cs="Times New Roman"/>
            <w:color w:val="000000" w:themeColor="text1"/>
            <w:kern w:val="0"/>
            <w:lang w:eastAsia="tr-TR"/>
            <w14:ligatures w14:val="none"/>
          </w:rPr>
          <w:t>[4_OD4]</w:t>
        </w:r>
      </w:hyperlink>
      <w:r w:rsidR="0075184A" w:rsidRPr="005E53C8">
        <w:rPr>
          <w:rFonts w:ascii="Times New Roman" w:eastAsia="Times New Roman" w:hAnsi="Times New Roman" w:cs="Times New Roman"/>
          <w:color w:val="000000" w:themeColor="text1"/>
          <w:kern w:val="0"/>
          <w:lang w:eastAsia="tr-TR"/>
          <w14:ligatures w14:val="none"/>
        </w:rPr>
        <w:t>]</w:t>
      </w:r>
      <w:r w:rsidRPr="005E53C8">
        <w:rPr>
          <w:rFonts w:ascii="Times New Roman" w:eastAsia="Times New Roman" w:hAnsi="Times New Roman" w:cs="Times New Roman"/>
          <w:color w:val="000000" w:themeColor="text1"/>
          <w:kern w:val="0"/>
          <w:lang w:eastAsia="tr-TR"/>
          <w14:ligatures w14:val="none"/>
        </w:rPr>
        <w:t xml:space="preserve">. </w:t>
      </w:r>
    </w:p>
    <w:p w14:paraId="21CC8642" w14:textId="06AF419B" w:rsidR="00DE55B2" w:rsidRPr="005E53C8" w:rsidRDefault="008E6781"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14:ligatures w14:val="none"/>
        </w:rPr>
        <w:lastRenderedPageBreak/>
        <w:t xml:space="preserve">Üniversitemiz Kalite Koordinatörlüğünün gerçekleştirdiği bilgilendirme toplantıları çerçevesinde kalite süreçleri ile ilgili bilgilendirmeler yapılmış olup bu çalışmalara devam edilecektir </w:t>
      </w:r>
      <w:hyperlink r:id="rId19" w:history="1">
        <w:r w:rsidR="0075184A" w:rsidRPr="005E53C8">
          <w:rPr>
            <w:rStyle w:val="Kpr"/>
            <w:rFonts w:ascii="Times New Roman" w:eastAsia="Times New Roman" w:hAnsi="Times New Roman" w:cs="Times New Roman"/>
            <w:color w:val="000000" w:themeColor="text1"/>
            <w:kern w:val="0"/>
            <w14:ligatures w14:val="none"/>
          </w:rPr>
          <w:t>[5_OD4]</w:t>
        </w:r>
      </w:hyperlink>
      <w:r w:rsidR="0075184A" w:rsidRPr="005E53C8">
        <w:rPr>
          <w:rFonts w:ascii="Times New Roman" w:eastAsia="Times New Roman" w:hAnsi="Times New Roman" w:cs="Times New Roman"/>
          <w:color w:val="000000" w:themeColor="text1"/>
          <w:kern w:val="0"/>
          <w14:ligatures w14:val="none"/>
        </w:rPr>
        <w:t>.</w:t>
      </w:r>
    </w:p>
    <w:p w14:paraId="2045DFED" w14:textId="77777777" w:rsidR="002236B5" w:rsidRPr="005E53C8" w:rsidRDefault="008E6781" w:rsidP="005E53C8">
      <w:pPr>
        <w:widowControl w:val="0"/>
        <w:autoSpaceDE w:val="0"/>
        <w:autoSpaceDN w:val="0"/>
        <w:spacing w:after="0" w:line="360" w:lineRule="auto"/>
        <w:ind w:left="230"/>
        <w:jc w:val="both"/>
        <w:outlineLvl w:val="0"/>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Kanıtlar: </w:t>
      </w:r>
    </w:p>
    <w:p w14:paraId="08251EFF" w14:textId="5B0E717A" w:rsidR="008E6781" w:rsidRPr="005E53C8" w:rsidRDefault="007E17D0"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Türkçe Eğitimi ABD </w:t>
      </w:r>
      <w:r w:rsidR="008E6781" w:rsidRPr="005E53C8">
        <w:rPr>
          <w:rFonts w:ascii="Times New Roman" w:eastAsia="Times New Roman" w:hAnsi="Times New Roman" w:cs="Times New Roman"/>
          <w:color w:val="000000" w:themeColor="text1"/>
          <w:kern w:val="0"/>
          <w14:ligatures w14:val="none"/>
        </w:rPr>
        <w:t xml:space="preserve">Yönetim Modeli </w:t>
      </w:r>
    </w:p>
    <w:p w14:paraId="18C180DE" w14:textId="679AD107" w:rsidR="002236B5" w:rsidRPr="005E53C8" w:rsidRDefault="00EC4C1F"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[1](4)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A.1.2.1.</w:t>
      </w:r>
      <w:r w:rsidR="007E17D0" w:rsidRPr="005E53C8">
        <w:rPr>
          <w:rFonts w:ascii="Times New Roman" w:eastAsia="Times New Roman" w:hAnsi="Times New Roman" w:cs="Times New Roman"/>
          <w:color w:val="000000" w:themeColor="text1"/>
          <w:kern w:val="0"/>
          <w14:ligatures w14:val="none"/>
        </w:rPr>
        <w:t xml:space="preserve"> </w:t>
      </w:r>
      <w:hyperlink r:id="rId20" w:history="1">
        <w:r w:rsidR="00A06EC3" w:rsidRPr="005E53C8">
          <w:rPr>
            <w:rStyle w:val="Kpr"/>
            <w:rFonts w:ascii="Times New Roman" w:eastAsia="Times New Roman" w:hAnsi="Times New Roman" w:cs="Times New Roman"/>
            <w:color w:val="000000" w:themeColor="text1"/>
            <w:kern w:val="0"/>
            <w:lang w:eastAsia="tr-TR"/>
            <w14:ligatures w14:val="none"/>
          </w:rPr>
          <w:t>[</w:t>
        </w:r>
        <w:r w:rsidR="00A06EC3" w:rsidRPr="005E53C8">
          <w:rPr>
            <w:rFonts w:ascii="Times New Roman" w:eastAsia="Times New Roman" w:hAnsi="Times New Roman" w:cs="Times New Roman"/>
            <w:color w:val="000000" w:themeColor="text1"/>
            <w:kern w:val="0"/>
            <w:lang w:eastAsia="tr-TR"/>
            <w14:ligatures w14:val="none"/>
          </w:rPr>
          <w:t xml:space="preserve">Organizasyon </w:t>
        </w:r>
        <w:r w:rsidR="007436A8" w:rsidRPr="005E53C8">
          <w:rPr>
            <w:rFonts w:ascii="Times New Roman" w:eastAsia="Times New Roman" w:hAnsi="Times New Roman" w:cs="Times New Roman"/>
            <w:color w:val="000000" w:themeColor="text1"/>
            <w:kern w:val="0"/>
            <w:lang w:eastAsia="tr-TR"/>
            <w14:ligatures w14:val="none"/>
          </w:rPr>
          <w:t>Şeması]</w:t>
        </w:r>
      </w:hyperlink>
    </w:p>
    <w:p w14:paraId="262FFDF1" w14:textId="012AF3A6" w:rsidR="002236B5" w:rsidRPr="005E53C8" w:rsidRDefault="00EC4C1F"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w:t>
      </w:r>
      <w:r w:rsidR="00536499" w:rsidRPr="005E53C8">
        <w:rPr>
          <w:rFonts w:ascii="Times New Roman" w:eastAsia="Times New Roman" w:hAnsi="Times New Roman" w:cs="Times New Roman"/>
          <w:color w:val="000000" w:themeColor="text1"/>
          <w:kern w:val="0"/>
          <w14:ligatures w14:val="none"/>
        </w:rPr>
        <w:t>2</w:t>
      </w:r>
      <w:r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A.1.2.2.</w:t>
      </w:r>
      <w:r w:rsidR="007E17D0" w:rsidRPr="005E53C8">
        <w:rPr>
          <w:rFonts w:ascii="Times New Roman" w:eastAsia="Times New Roman" w:hAnsi="Times New Roman" w:cs="Times New Roman"/>
          <w:color w:val="000000" w:themeColor="text1"/>
          <w:kern w:val="0"/>
          <w14:ligatures w14:val="none"/>
        </w:rPr>
        <w:t xml:space="preserve"> </w:t>
      </w:r>
      <w:hyperlink r:id="rId21" w:history="1">
        <w:r w:rsidR="007436A8" w:rsidRPr="005E53C8">
          <w:rPr>
            <w:rStyle w:val="Kpr"/>
            <w:rFonts w:ascii="Times New Roman" w:eastAsia="Times New Roman" w:hAnsi="Times New Roman" w:cs="Times New Roman"/>
            <w:color w:val="000000" w:themeColor="text1"/>
            <w:kern w:val="0"/>
            <w:lang w:eastAsia="tr-TR"/>
            <w14:ligatures w14:val="none"/>
          </w:rPr>
          <w:t>[Anabilim Dalı Başkanı]</w:t>
        </w:r>
      </w:hyperlink>
    </w:p>
    <w:p w14:paraId="3877477A" w14:textId="445ABF4B" w:rsidR="008E6781" w:rsidRPr="005E53C8" w:rsidRDefault="00EC4C1F"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w:t>
      </w:r>
      <w:r w:rsidR="00536499" w:rsidRPr="005E53C8">
        <w:rPr>
          <w:rFonts w:ascii="Times New Roman" w:eastAsia="Times New Roman" w:hAnsi="Times New Roman" w:cs="Times New Roman"/>
          <w:color w:val="000000" w:themeColor="text1"/>
          <w:kern w:val="0"/>
          <w14:ligatures w14:val="none"/>
        </w:rPr>
        <w:t>3</w:t>
      </w:r>
      <w:r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A.1.2.3.</w:t>
      </w:r>
      <w:r w:rsidR="007E17D0" w:rsidRPr="005E53C8">
        <w:rPr>
          <w:rFonts w:ascii="Times New Roman" w:eastAsia="Times New Roman" w:hAnsi="Times New Roman" w:cs="Times New Roman"/>
          <w:color w:val="000000" w:themeColor="text1"/>
          <w:kern w:val="0"/>
          <w14:ligatures w14:val="none"/>
        </w:rPr>
        <w:t xml:space="preserve"> </w:t>
      </w:r>
      <w:hyperlink r:id="rId22" w:history="1">
        <w:r w:rsidR="007436A8" w:rsidRPr="005E53C8">
          <w:rPr>
            <w:rStyle w:val="Kpr"/>
            <w:rFonts w:ascii="Times New Roman" w:eastAsia="Times New Roman" w:hAnsi="Times New Roman" w:cs="Times New Roman"/>
            <w:color w:val="000000" w:themeColor="text1"/>
            <w:kern w:val="0"/>
            <w:lang w:eastAsia="tr-TR"/>
            <w14:ligatures w14:val="none"/>
          </w:rPr>
          <w:t>[Anabilim Dalı Başkan Yardımcısı]</w:t>
        </w:r>
      </w:hyperlink>
    </w:p>
    <w:p w14:paraId="686A920E" w14:textId="30AE2CAF" w:rsidR="008E6781" w:rsidRPr="005E53C8" w:rsidRDefault="00EC4C1F" w:rsidP="005E53C8">
      <w:pPr>
        <w:widowControl w:val="0"/>
        <w:autoSpaceDE w:val="0"/>
        <w:autoSpaceDN w:val="0"/>
        <w:spacing w:after="0" w:line="360" w:lineRule="auto"/>
        <w:ind w:right="85" w:firstLine="230"/>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w:t>
      </w:r>
      <w:r w:rsidR="00536499" w:rsidRPr="005E53C8">
        <w:rPr>
          <w:rFonts w:ascii="Times New Roman" w:eastAsia="Times New Roman" w:hAnsi="Times New Roman" w:cs="Times New Roman"/>
          <w:color w:val="000000" w:themeColor="text1"/>
          <w:kern w:val="0"/>
          <w14:ligatures w14:val="none"/>
        </w:rPr>
        <w:t>4</w:t>
      </w:r>
      <w:r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A.1.2.4.</w:t>
      </w:r>
      <w:r w:rsidR="007E17D0" w:rsidRPr="005E53C8">
        <w:rPr>
          <w:rFonts w:ascii="Times New Roman" w:eastAsia="Times New Roman" w:hAnsi="Times New Roman" w:cs="Times New Roman"/>
          <w:color w:val="000000" w:themeColor="text1"/>
          <w:kern w:val="0"/>
          <w14:ligatures w14:val="none"/>
        </w:rPr>
        <w:t xml:space="preserve"> Fakülte Sekreteri </w:t>
      </w:r>
    </w:p>
    <w:p w14:paraId="06B31636" w14:textId="7A9A6930" w:rsidR="00BC69FF" w:rsidRPr="005E53C8" w:rsidRDefault="00EC4C1F"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w:t>
      </w:r>
      <w:r w:rsidR="00536499" w:rsidRPr="005E53C8">
        <w:rPr>
          <w:rFonts w:ascii="Times New Roman" w:eastAsia="Times New Roman" w:hAnsi="Times New Roman" w:cs="Times New Roman"/>
          <w:color w:val="000000" w:themeColor="text1"/>
          <w:kern w:val="0"/>
          <w14:ligatures w14:val="none"/>
        </w:rPr>
        <w:t>5</w:t>
      </w:r>
      <w:r w:rsidRPr="005E53C8">
        <w:rPr>
          <w:rFonts w:ascii="Times New Roman" w:eastAsia="Times New Roman" w:hAnsi="Times New Roman" w:cs="Times New Roman"/>
          <w:color w:val="000000" w:themeColor="text1"/>
          <w:kern w:val="0"/>
          <w14:ligatures w14:val="none"/>
        </w:rPr>
        <w:t>](4)</w:t>
      </w:r>
      <w:r w:rsidR="007E17D0"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A.1.2.5.</w:t>
      </w:r>
      <w:r w:rsidR="0075184A" w:rsidRPr="005E53C8">
        <w:rPr>
          <w:rFonts w:ascii="Times New Roman" w:hAnsi="Times New Roman" w:cs="Times New Roman"/>
          <w:color w:val="000000" w:themeColor="text1"/>
        </w:rPr>
        <w:t xml:space="preserve"> Kalite Kurul Toplantısı </w:t>
      </w:r>
      <w:r w:rsidR="0075184A" w:rsidRPr="005E53C8">
        <w:rPr>
          <w:rFonts w:ascii="Times New Roman" w:eastAsia="Times New Roman" w:hAnsi="Times New Roman" w:cs="Times New Roman"/>
          <w:color w:val="000000" w:themeColor="text1"/>
          <w:kern w:val="0"/>
          <w14:ligatures w14:val="none"/>
        </w:rPr>
        <w:t xml:space="preserve"> </w:t>
      </w:r>
    </w:p>
    <w:p w14:paraId="0209B16F" w14:textId="77777777" w:rsidR="00BC69FF" w:rsidRPr="005E53C8" w:rsidRDefault="00BC69FF" w:rsidP="005E53C8">
      <w:pPr>
        <w:widowControl w:val="0"/>
        <w:autoSpaceDE w:val="0"/>
        <w:autoSpaceDN w:val="0"/>
        <w:spacing w:after="0" w:line="360" w:lineRule="auto"/>
        <w:ind w:left="232"/>
        <w:jc w:val="both"/>
        <w:rPr>
          <w:rFonts w:ascii="Times New Roman" w:eastAsia="Times New Roman" w:hAnsi="Times New Roman" w:cs="Times New Roman"/>
          <w:b/>
          <w:bCs/>
          <w:color w:val="000000" w:themeColor="text1"/>
          <w:kern w:val="0"/>
          <w14:ligatures w14:val="none"/>
        </w:rPr>
      </w:pPr>
      <w:r w:rsidRPr="005E53C8">
        <w:rPr>
          <w:rFonts w:ascii="Times New Roman" w:hAnsi="Times New Roman" w:cs="Times New Roman"/>
          <w:b/>
          <w:noProof/>
          <w:color w:val="000000" w:themeColor="text1"/>
          <w:sz w:val="12"/>
          <w:lang w:eastAsia="tr-TR"/>
        </w:rPr>
        <mc:AlternateContent>
          <mc:Choice Requires="wps">
            <w:drawing>
              <wp:anchor distT="0" distB="0" distL="0" distR="0" simplePos="0" relativeHeight="251663360" behindDoc="1" locked="0" layoutInCell="1" allowOverlap="1" wp14:anchorId="69E47066" wp14:editId="1DC99767">
                <wp:simplePos x="0" y="0"/>
                <wp:positionH relativeFrom="margin">
                  <wp:align>right</wp:align>
                </wp:positionH>
                <wp:positionV relativeFrom="paragraph">
                  <wp:posOffset>440055</wp:posOffset>
                </wp:positionV>
                <wp:extent cx="6096000" cy="795655"/>
                <wp:effectExtent l="0" t="0" r="19050" b="2349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0" cy="795655"/>
                        </a:xfrm>
                        <a:prstGeom prst="rect">
                          <a:avLst/>
                        </a:prstGeom>
                        <a:solidFill>
                          <a:srgbClr val="E7E6E6"/>
                        </a:solidFill>
                        <a:ln w="6096">
                          <a:solidFill>
                            <a:srgbClr val="000000"/>
                          </a:solidFill>
                          <a:prstDash val="solid"/>
                        </a:ln>
                      </wps:spPr>
                      <wps:txbx>
                        <w:txbxContent>
                          <w:p w14:paraId="489CDF28" w14:textId="77777777" w:rsidR="003F6A3F" w:rsidRPr="00BC69FF" w:rsidRDefault="003F6A3F" w:rsidP="00BC69FF">
                            <w:pPr>
                              <w:spacing w:line="275" w:lineRule="exact"/>
                              <w:ind w:left="105"/>
                              <w:jc w:val="both"/>
                              <w:rPr>
                                <w:rFonts w:ascii="Times New Roman" w:hAnsi="Times New Roman" w:cs="Times New Roman"/>
                                <w:b/>
                                <w:color w:val="000000"/>
                              </w:rPr>
                            </w:pPr>
                            <w:r w:rsidRPr="00BC69FF">
                              <w:rPr>
                                <w:rFonts w:ascii="Times New Roman" w:hAnsi="Times New Roman" w:cs="Times New Roman"/>
                                <w:b/>
                                <w:color w:val="000000"/>
                              </w:rPr>
                              <w:t>Olgunluk</w:t>
                            </w:r>
                            <w:r w:rsidRPr="00BC69FF">
                              <w:rPr>
                                <w:rFonts w:ascii="Times New Roman" w:hAnsi="Times New Roman" w:cs="Times New Roman"/>
                                <w:b/>
                                <w:color w:val="000000"/>
                                <w:spacing w:val="-3"/>
                              </w:rPr>
                              <w:t xml:space="preserve"> </w:t>
                            </w:r>
                            <w:r w:rsidRPr="00BC69FF">
                              <w:rPr>
                                <w:rFonts w:ascii="Times New Roman" w:hAnsi="Times New Roman" w:cs="Times New Roman"/>
                                <w:b/>
                                <w:color w:val="000000"/>
                              </w:rPr>
                              <w:t>Düzeyi:</w:t>
                            </w:r>
                            <w:r w:rsidRPr="00BC69FF">
                              <w:rPr>
                                <w:rFonts w:ascii="Times New Roman" w:hAnsi="Times New Roman" w:cs="Times New Roman"/>
                                <w:b/>
                                <w:color w:val="000000"/>
                                <w:spacing w:val="-2"/>
                              </w:rPr>
                              <w:t xml:space="preserve"> </w:t>
                            </w:r>
                            <w:r w:rsidRPr="00BC69FF">
                              <w:rPr>
                                <w:rFonts w:ascii="Times New Roman" w:hAnsi="Times New Roman" w:cs="Times New Roman"/>
                                <w:b/>
                                <w:color w:val="000000"/>
                                <w:spacing w:val="-10"/>
                              </w:rPr>
                              <w:t>3</w:t>
                            </w:r>
                          </w:p>
                          <w:p w14:paraId="4529E2B7" w14:textId="12582F09" w:rsidR="003F6A3F" w:rsidRPr="00BC69FF" w:rsidRDefault="003F6A3F" w:rsidP="00BC69FF">
                            <w:pPr>
                              <w:pStyle w:val="GvdeMetni"/>
                              <w:spacing w:before="134" w:line="360" w:lineRule="auto"/>
                              <w:ind w:left="105"/>
                              <w:jc w:val="both"/>
                              <w:rPr>
                                <w:color w:val="000000"/>
                              </w:rPr>
                            </w:pPr>
                            <w:r>
                              <w:rPr>
                                <w:color w:val="000000"/>
                              </w:rPr>
                              <w:t>Birimde</w:t>
                            </w:r>
                            <w:r w:rsidRPr="00BC69FF">
                              <w:rPr>
                                <w:color w:val="000000"/>
                                <w:spacing w:val="80"/>
                              </w:rPr>
                              <w:t xml:space="preserve"> </w:t>
                            </w:r>
                            <w:r w:rsidRPr="00BC69FF">
                              <w:rPr>
                                <w:color w:val="000000"/>
                              </w:rPr>
                              <w:t>değişim</w:t>
                            </w:r>
                            <w:r w:rsidRPr="00BC69FF">
                              <w:rPr>
                                <w:color w:val="000000"/>
                                <w:spacing w:val="80"/>
                              </w:rPr>
                              <w:t xml:space="preserve"> </w:t>
                            </w:r>
                            <w:r w:rsidRPr="00BC69FF">
                              <w:rPr>
                                <w:color w:val="000000"/>
                              </w:rPr>
                              <w:t>yönetimi</w:t>
                            </w:r>
                            <w:r w:rsidRPr="00BC69FF">
                              <w:rPr>
                                <w:color w:val="000000"/>
                                <w:spacing w:val="80"/>
                              </w:rPr>
                              <w:t xml:space="preserve"> </w:t>
                            </w:r>
                            <w:r w:rsidRPr="00BC69FF">
                              <w:rPr>
                                <w:color w:val="000000"/>
                              </w:rPr>
                              <w:t>yaklaşımı</w:t>
                            </w:r>
                            <w:r w:rsidRPr="00BC69FF">
                              <w:rPr>
                                <w:color w:val="000000"/>
                                <w:spacing w:val="80"/>
                              </w:rPr>
                              <w:t xml:space="preserve"> </w:t>
                            </w:r>
                            <w:r w:rsidRPr="00BC69FF">
                              <w:rPr>
                                <w:color w:val="000000"/>
                              </w:rPr>
                              <w:t>birimin</w:t>
                            </w:r>
                            <w:r w:rsidRPr="00BC69FF">
                              <w:rPr>
                                <w:color w:val="000000"/>
                                <w:spacing w:val="80"/>
                              </w:rPr>
                              <w:t xml:space="preserve"> </w:t>
                            </w:r>
                            <w:r w:rsidRPr="00BC69FF">
                              <w:rPr>
                                <w:color w:val="000000"/>
                              </w:rPr>
                              <w:t>geneline</w:t>
                            </w:r>
                            <w:r w:rsidRPr="00BC69FF">
                              <w:rPr>
                                <w:color w:val="000000"/>
                                <w:spacing w:val="80"/>
                              </w:rPr>
                              <w:t xml:space="preserve"> </w:t>
                            </w:r>
                            <w:r w:rsidRPr="00BC69FF">
                              <w:rPr>
                                <w:color w:val="000000"/>
                              </w:rPr>
                              <w:t>yayılmış</w:t>
                            </w:r>
                            <w:r w:rsidRPr="00BC69FF">
                              <w:rPr>
                                <w:color w:val="000000"/>
                                <w:spacing w:val="80"/>
                              </w:rPr>
                              <w:t xml:space="preserve"> </w:t>
                            </w:r>
                            <w:r w:rsidRPr="00BC69FF">
                              <w:rPr>
                                <w:color w:val="000000"/>
                              </w:rPr>
                              <w:t>ve</w:t>
                            </w:r>
                            <w:r w:rsidRPr="00BC69FF">
                              <w:rPr>
                                <w:color w:val="000000"/>
                                <w:spacing w:val="80"/>
                              </w:rPr>
                              <w:t xml:space="preserve"> </w:t>
                            </w:r>
                            <w:r w:rsidRPr="00BC69FF">
                              <w:rPr>
                                <w:color w:val="000000"/>
                              </w:rPr>
                              <w:t>bütüncül</w:t>
                            </w:r>
                            <w:r w:rsidRPr="00BC69FF">
                              <w:rPr>
                                <w:color w:val="000000"/>
                                <w:spacing w:val="80"/>
                              </w:rPr>
                              <w:t xml:space="preserve"> </w:t>
                            </w:r>
                            <w:r w:rsidRPr="00BC69FF">
                              <w:rPr>
                                <w:color w:val="000000"/>
                              </w:rPr>
                              <w:t>olarak</w:t>
                            </w:r>
                            <w:r w:rsidRPr="00BC69FF">
                              <w:rPr>
                                <w:color w:val="000000"/>
                                <w:spacing w:val="40"/>
                              </w:rPr>
                              <w:t xml:space="preserve"> </w:t>
                            </w:r>
                            <w:r w:rsidRPr="00BC69FF">
                              <w:rPr>
                                <w:color w:val="000000"/>
                                <w:spacing w:val="-2"/>
                              </w:rPr>
                              <w:t>yürütülmektedir.</w:t>
                            </w:r>
                          </w:p>
                        </w:txbxContent>
                      </wps:txbx>
                      <wps:bodyPr wrap="square" lIns="0" tIns="0" rIns="0" bIns="0" rtlCol="0">
                        <a:noAutofit/>
                      </wps:bodyPr>
                    </wps:wsp>
                  </a:graphicData>
                </a:graphic>
                <wp14:sizeRelH relativeFrom="margin">
                  <wp14:pctWidth>0</wp14:pctWidth>
                </wp14:sizeRelH>
              </wp:anchor>
            </w:drawing>
          </mc:Choice>
          <mc:Fallback>
            <w:pict>
              <v:shape w14:anchorId="69E47066" id="Textbox 5" o:spid="_x0000_s1028" type="#_x0000_t202" style="position:absolute;left:0;text-align:left;margin-left:428.8pt;margin-top:34.65pt;width:480pt;height:62.65pt;z-index:-251653120;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" fillcolor="#e7e6e6" strokeweight=".48pt">
                <v:path arrowok="t"/>
                <v:textbox inset="0,0,0,0">
                  <w:txbxContent>
                    <w:p w14:paraId="489CDF28" w14:textId="77777777" w:rsidR="003F6A3F" w:rsidRPr="00BC69FF" w:rsidRDefault="003F6A3F" w:rsidP="00BC69FF">
                      <w:pPr>
                        <w:spacing w:line="275" w:lineRule="exact"/>
                        <w:ind w:left="105"/>
                        <w:jc w:val="both"/>
                        <w:rPr>
                          <w:rFonts w:ascii="Times New Roman" w:hAnsi="Times New Roman" w:cs="Times New Roman"/>
                          <w:b/>
                          <w:color w:val="000000"/>
                        </w:rPr>
                      </w:pPr>
                      <w:r w:rsidRPr="00BC69FF">
                        <w:rPr>
                          <w:rFonts w:ascii="Times New Roman" w:hAnsi="Times New Roman" w:cs="Times New Roman"/>
                          <w:b/>
                          <w:color w:val="000000"/>
                        </w:rPr>
                        <w:t>Olgunluk</w:t>
                      </w:r>
                      <w:r w:rsidRPr="00BC69FF">
                        <w:rPr>
                          <w:rFonts w:ascii="Times New Roman" w:hAnsi="Times New Roman" w:cs="Times New Roman"/>
                          <w:b/>
                          <w:color w:val="000000"/>
                          <w:spacing w:val="-3"/>
                        </w:rPr>
                        <w:t xml:space="preserve"> </w:t>
                      </w:r>
                      <w:r w:rsidRPr="00BC69FF">
                        <w:rPr>
                          <w:rFonts w:ascii="Times New Roman" w:hAnsi="Times New Roman" w:cs="Times New Roman"/>
                          <w:b/>
                          <w:color w:val="000000"/>
                        </w:rPr>
                        <w:t>Düzeyi:</w:t>
                      </w:r>
                      <w:r w:rsidRPr="00BC69FF">
                        <w:rPr>
                          <w:rFonts w:ascii="Times New Roman" w:hAnsi="Times New Roman" w:cs="Times New Roman"/>
                          <w:b/>
                          <w:color w:val="000000"/>
                          <w:spacing w:val="-2"/>
                        </w:rPr>
                        <w:t xml:space="preserve"> </w:t>
                      </w:r>
                      <w:r w:rsidRPr="00BC69FF">
                        <w:rPr>
                          <w:rFonts w:ascii="Times New Roman" w:hAnsi="Times New Roman" w:cs="Times New Roman"/>
                          <w:b/>
                          <w:color w:val="000000"/>
                          <w:spacing w:val="-10"/>
                        </w:rPr>
                        <w:t>3</w:t>
                      </w:r>
                    </w:p>
                    <w:p w14:paraId="4529E2B7" w14:textId="12582F09" w:rsidR="003F6A3F" w:rsidRPr="00BC69FF" w:rsidRDefault="003F6A3F" w:rsidP="00BC69FF">
                      <w:pPr>
                        <w:pStyle w:val="GvdeMetni"/>
                        <w:spacing w:before="134" w:line="360" w:lineRule="auto"/>
                        <w:ind w:left="105"/>
                        <w:jc w:val="both"/>
                        <w:rPr>
                          <w:color w:val="000000"/>
                        </w:rPr>
                      </w:pPr>
                      <w:r>
                        <w:rPr>
                          <w:color w:val="000000"/>
                        </w:rPr>
                        <w:t>Birimde</w:t>
                      </w:r>
                      <w:r w:rsidRPr="00BC69FF">
                        <w:rPr>
                          <w:color w:val="000000"/>
                          <w:spacing w:val="80"/>
                        </w:rPr>
                        <w:t xml:space="preserve"> </w:t>
                      </w:r>
                      <w:r w:rsidRPr="00BC69FF">
                        <w:rPr>
                          <w:color w:val="000000"/>
                        </w:rPr>
                        <w:t>değişim</w:t>
                      </w:r>
                      <w:r w:rsidRPr="00BC69FF">
                        <w:rPr>
                          <w:color w:val="000000"/>
                          <w:spacing w:val="80"/>
                        </w:rPr>
                        <w:t xml:space="preserve"> </w:t>
                      </w:r>
                      <w:r w:rsidRPr="00BC69FF">
                        <w:rPr>
                          <w:color w:val="000000"/>
                        </w:rPr>
                        <w:t>yönetimi</w:t>
                      </w:r>
                      <w:r w:rsidRPr="00BC69FF">
                        <w:rPr>
                          <w:color w:val="000000"/>
                          <w:spacing w:val="80"/>
                        </w:rPr>
                        <w:t xml:space="preserve"> </w:t>
                      </w:r>
                      <w:r w:rsidRPr="00BC69FF">
                        <w:rPr>
                          <w:color w:val="000000"/>
                        </w:rPr>
                        <w:t>yaklaşımı</w:t>
                      </w:r>
                      <w:r w:rsidRPr="00BC69FF">
                        <w:rPr>
                          <w:color w:val="000000"/>
                          <w:spacing w:val="80"/>
                        </w:rPr>
                        <w:t xml:space="preserve"> </w:t>
                      </w:r>
                      <w:r w:rsidRPr="00BC69FF">
                        <w:rPr>
                          <w:color w:val="000000"/>
                        </w:rPr>
                        <w:t>birimin</w:t>
                      </w:r>
                      <w:r w:rsidRPr="00BC69FF">
                        <w:rPr>
                          <w:color w:val="000000"/>
                          <w:spacing w:val="80"/>
                        </w:rPr>
                        <w:t xml:space="preserve"> </w:t>
                      </w:r>
                      <w:r w:rsidRPr="00BC69FF">
                        <w:rPr>
                          <w:color w:val="000000"/>
                        </w:rPr>
                        <w:t>geneline</w:t>
                      </w:r>
                      <w:r w:rsidRPr="00BC69FF">
                        <w:rPr>
                          <w:color w:val="000000"/>
                          <w:spacing w:val="80"/>
                        </w:rPr>
                        <w:t xml:space="preserve"> </w:t>
                      </w:r>
                      <w:r w:rsidRPr="00BC69FF">
                        <w:rPr>
                          <w:color w:val="000000"/>
                        </w:rPr>
                        <w:t>yayılmış</w:t>
                      </w:r>
                      <w:r w:rsidRPr="00BC69FF">
                        <w:rPr>
                          <w:color w:val="000000"/>
                          <w:spacing w:val="80"/>
                        </w:rPr>
                        <w:t xml:space="preserve"> </w:t>
                      </w:r>
                      <w:r w:rsidRPr="00BC69FF">
                        <w:rPr>
                          <w:color w:val="000000"/>
                        </w:rPr>
                        <w:t>ve</w:t>
                      </w:r>
                      <w:r w:rsidRPr="00BC69FF">
                        <w:rPr>
                          <w:color w:val="000000"/>
                          <w:spacing w:val="80"/>
                        </w:rPr>
                        <w:t xml:space="preserve"> </w:t>
                      </w:r>
                      <w:r w:rsidRPr="00BC69FF">
                        <w:rPr>
                          <w:color w:val="000000"/>
                        </w:rPr>
                        <w:t>bütüncül</w:t>
                      </w:r>
                      <w:r w:rsidRPr="00BC69FF">
                        <w:rPr>
                          <w:color w:val="000000"/>
                          <w:spacing w:val="80"/>
                        </w:rPr>
                        <w:t xml:space="preserve"> </w:t>
                      </w:r>
                      <w:r w:rsidRPr="00BC69FF">
                        <w:rPr>
                          <w:color w:val="000000"/>
                        </w:rPr>
                        <w:t>olarak</w:t>
                      </w:r>
                      <w:r w:rsidRPr="00BC69FF">
                        <w:rPr>
                          <w:color w:val="000000"/>
                          <w:spacing w:val="40"/>
                        </w:rPr>
                        <w:t xml:space="preserve"> </w:t>
                      </w:r>
                      <w:r w:rsidRPr="00BC69FF">
                        <w:rPr>
                          <w:color w:val="000000"/>
                          <w:spacing w:val="-2"/>
                        </w:rPr>
                        <w:t>yürütülmektedir.</w:t>
                      </w:r>
                    </w:p>
                  </w:txbxContent>
                </v:textbox>
                <w10:wrap type="topAndBottom" anchorx="margin"/>
              </v:shape>
            </w:pict>
          </mc:Fallback>
        </mc:AlternateContent>
      </w:r>
      <w:r w:rsidR="00B83B05" w:rsidRPr="005E53C8">
        <w:rPr>
          <w:rFonts w:ascii="Times New Roman" w:eastAsia="Times New Roman" w:hAnsi="Times New Roman" w:cs="Times New Roman"/>
          <w:b/>
          <w:bCs/>
          <w:color w:val="000000" w:themeColor="text1"/>
          <w:kern w:val="0"/>
          <w14:ligatures w14:val="none"/>
        </w:rPr>
        <w:t>A.1.</w:t>
      </w:r>
      <w:r w:rsidR="00C062F3" w:rsidRPr="005E53C8">
        <w:rPr>
          <w:rFonts w:ascii="Times New Roman" w:eastAsia="Times New Roman" w:hAnsi="Times New Roman" w:cs="Times New Roman"/>
          <w:b/>
          <w:bCs/>
          <w:color w:val="000000" w:themeColor="text1"/>
          <w:kern w:val="0"/>
          <w14:ligatures w14:val="none"/>
        </w:rPr>
        <w:t>3</w:t>
      </w:r>
      <w:r w:rsidR="00B83B05" w:rsidRPr="005E53C8">
        <w:rPr>
          <w:rFonts w:ascii="Times New Roman" w:eastAsia="Times New Roman" w:hAnsi="Times New Roman" w:cs="Times New Roman"/>
          <w:b/>
          <w:bCs/>
          <w:color w:val="000000" w:themeColor="text1"/>
          <w:kern w:val="0"/>
          <w14:ligatures w14:val="none"/>
        </w:rPr>
        <w:t>. Kurumsal Dönüşüm Kapasitesi</w:t>
      </w:r>
    </w:p>
    <w:p w14:paraId="233388E0" w14:textId="77777777" w:rsidR="00A13705" w:rsidRPr="005E53C8" w:rsidRDefault="00B83B05" w:rsidP="005E53C8">
      <w:pPr>
        <w:pStyle w:val="NormalWeb"/>
        <w:spacing w:line="360" w:lineRule="auto"/>
        <w:ind w:firstLine="236"/>
        <w:jc w:val="both"/>
        <w:rPr>
          <w:rFonts w:eastAsia="Times New Roman"/>
          <w:color w:val="000000" w:themeColor="text1"/>
          <w:kern w:val="0"/>
          <w:lang w:eastAsia="tr-TR"/>
          <w14:ligatures w14:val="none"/>
        </w:rPr>
      </w:pPr>
      <w:r w:rsidRPr="005E53C8">
        <w:rPr>
          <w:rFonts w:eastAsia="Times New Roman"/>
          <w:color w:val="000000" w:themeColor="text1"/>
          <w:kern w:val="0"/>
          <w14:ligatures w14:val="none"/>
        </w:rPr>
        <w:br/>
      </w:r>
    </w:p>
    <w:p w14:paraId="522D19FC" w14:textId="55BDED44" w:rsidR="0075184A" w:rsidRPr="0075184A" w:rsidRDefault="0075184A" w:rsidP="005E53C8">
      <w:pPr>
        <w:pStyle w:val="NormalWeb"/>
        <w:spacing w:line="360" w:lineRule="auto"/>
        <w:ind w:firstLine="236"/>
        <w:jc w:val="both"/>
        <w:rPr>
          <w:rFonts w:eastAsia="Times New Roman"/>
          <w:color w:val="000000" w:themeColor="text1"/>
          <w:kern w:val="0"/>
          <w:lang w:eastAsia="tr-TR"/>
          <w14:ligatures w14:val="none"/>
        </w:rPr>
      </w:pPr>
      <w:r w:rsidRPr="005E53C8">
        <w:rPr>
          <w:rFonts w:eastAsia="Times New Roman"/>
          <w:color w:val="000000" w:themeColor="text1"/>
          <w:kern w:val="0"/>
          <w:lang w:eastAsia="tr-TR"/>
          <w14:ligatures w14:val="none"/>
        </w:rPr>
        <w:t xml:space="preserve">Türkçe Eğitimi Anabilim Dalı’nın kurumsal dönüşüm kapasitesi; teknolojik gelişmeler, dijitalleşme süreçleri, eğitim-öğretimdeki yenilikler ve dil eğitimi alanındaki küresel eğilimlere hızlı ve etkin uyum sağlama yeteneğiyle doğrudan ilişkilidir. Günümüzde hızla değişen öğrenme dinamikleri, </w:t>
      </w:r>
      <w:proofErr w:type="spellStart"/>
      <w:r w:rsidRPr="005E53C8">
        <w:rPr>
          <w:rFonts w:eastAsia="Times New Roman"/>
          <w:color w:val="000000" w:themeColor="text1"/>
          <w:kern w:val="0"/>
          <w:lang w:eastAsia="tr-TR"/>
          <w14:ligatures w14:val="none"/>
        </w:rPr>
        <w:t>çokdilli</w:t>
      </w:r>
      <w:proofErr w:type="spellEnd"/>
      <w:r w:rsidRPr="005E53C8">
        <w:rPr>
          <w:rFonts w:eastAsia="Times New Roman"/>
          <w:color w:val="000000" w:themeColor="text1"/>
          <w:kern w:val="0"/>
          <w:lang w:eastAsia="tr-TR"/>
          <w14:ligatures w14:val="none"/>
        </w:rPr>
        <w:t xml:space="preserve"> ve çok</w:t>
      </w:r>
      <w:r w:rsidR="00A13705" w:rsidRPr="005E53C8">
        <w:rPr>
          <w:rFonts w:eastAsia="Times New Roman"/>
          <w:color w:val="000000" w:themeColor="text1"/>
          <w:kern w:val="0"/>
          <w:lang w:eastAsia="tr-TR"/>
          <w14:ligatures w14:val="none"/>
        </w:rPr>
        <w:t xml:space="preserve"> </w:t>
      </w:r>
      <w:r w:rsidRPr="005E53C8">
        <w:rPr>
          <w:rFonts w:eastAsia="Times New Roman"/>
          <w:color w:val="000000" w:themeColor="text1"/>
          <w:kern w:val="0"/>
          <w:lang w:eastAsia="tr-TR"/>
          <w14:ligatures w14:val="none"/>
        </w:rPr>
        <w:t>kültürlü eğitim ortamları, dijital pedagoji uygulamaları, yapay zekâ destekli dil öğretimi araçları ile öğrencilerin ve paydaşların çeşitlenen beklentileri, yükseköğretim birimlerinin kurumsal kapasitelerini sürekli güçlendirmesini zorunlu kılmaktadır.</w:t>
      </w:r>
      <w:r w:rsidR="00A13705" w:rsidRPr="005E53C8">
        <w:rPr>
          <w:rFonts w:eastAsia="Times New Roman"/>
          <w:color w:val="000000" w:themeColor="text1"/>
          <w:kern w:val="0"/>
          <w:lang w:eastAsia="tr-TR"/>
          <w14:ligatures w14:val="none"/>
        </w:rPr>
        <w:t xml:space="preserve"> </w:t>
      </w:r>
      <w:r w:rsidRPr="0075184A">
        <w:rPr>
          <w:rFonts w:eastAsia="Times New Roman"/>
          <w:color w:val="000000" w:themeColor="text1"/>
          <w:kern w:val="0"/>
          <w:lang w:eastAsia="tr-TR"/>
          <w14:ligatures w14:val="none"/>
        </w:rPr>
        <w:t>Bu doğrultuda Türkçe Eğitimi Anabilim Dalı; eğitim-öğretim programlarını, ölçme-değerlendirme yöntemlerini, araştırma anlayışını ve yönetim süreçlerini geleceğe yönelik olarak yeniden tasarlamakta, gerekli dönüşüm ve iyileştirme çalışmalarını sistematik bir şekilde yürütmektedir.</w:t>
      </w:r>
    </w:p>
    <w:p w14:paraId="7964FDB8" w14:textId="1C48FDE4" w:rsidR="0075184A" w:rsidRPr="0075184A" w:rsidRDefault="0075184A" w:rsidP="005E53C8">
      <w:pPr>
        <w:spacing w:before="100" w:beforeAutospacing="1" w:after="100" w:afterAutospacing="1" w:line="360" w:lineRule="auto"/>
        <w:ind w:firstLine="236"/>
        <w:jc w:val="both"/>
        <w:rPr>
          <w:rFonts w:ascii="Times New Roman" w:eastAsia="Times New Roman" w:hAnsi="Times New Roman" w:cs="Times New Roman"/>
          <w:color w:val="000000" w:themeColor="text1"/>
          <w:kern w:val="0"/>
          <w:lang w:eastAsia="tr-TR"/>
          <w14:ligatures w14:val="none"/>
        </w:rPr>
      </w:pPr>
      <w:r w:rsidRPr="0075184A">
        <w:rPr>
          <w:rFonts w:ascii="Times New Roman" w:eastAsia="Times New Roman" w:hAnsi="Times New Roman" w:cs="Times New Roman"/>
          <w:color w:val="000000" w:themeColor="text1"/>
          <w:kern w:val="0"/>
          <w:lang w:eastAsia="tr-TR"/>
          <w14:ligatures w14:val="none"/>
        </w:rPr>
        <w:t>Anabilim Dalımız, veriye dayalı karar alma kültürünü tam anlamıyla benimsemiş olup Aksaray Üniversitesi tarafından her yıl uygulanan öğrenci memnuniyeti, ders değerlendirme, akademik personel memnuniyeti ve mezun izleme anketlerinden elde edilen sonuçları titizlikle analiz etmekte; bu veriler ışığında sürekli iyileştirme eylemlerini hayata geçirmektedir.</w:t>
      </w:r>
      <w:r w:rsidR="00A13705" w:rsidRPr="005E53C8">
        <w:rPr>
          <w:rFonts w:ascii="Times New Roman" w:eastAsia="Times New Roman" w:hAnsi="Times New Roman" w:cs="Times New Roman"/>
          <w:color w:val="000000" w:themeColor="text1"/>
          <w:kern w:val="0"/>
          <w:lang w:eastAsia="tr-TR"/>
          <w14:ligatures w14:val="none"/>
        </w:rPr>
        <w:t xml:space="preserve"> </w:t>
      </w:r>
      <w:r w:rsidRPr="0075184A">
        <w:rPr>
          <w:rFonts w:ascii="Times New Roman" w:eastAsia="Times New Roman" w:hAnsi="Times New Roman" w:cs="Times New Roman"/>
          <w:color w:val="000000" w:themeColor="text1"/>
          <w:kern w:val="0"/>
          <w:lang w:eastAsia="tr-TR"/>
          <w14:ligatures w14:val="none"/>
        </w:rPr>
        <w:t xml:space="preserve">Ayrıca, ASÜM (Aksaray Üniversitesi Yönetim Bilgi Sistemi), OBS (Öğrenci Bilgi Sistemi), uzaktan eğitim altyapısı (UZEM), e-öğrenme platformları ve dil laboratuvarı teknolojileri gibi dijital dönüşüm araçları aracılığıyla eğitim-öğretim süreçlerinin daha etkin, erişilebilir, yenilikçi ve teknolojiyle </w:t>
      </w:r>
      <w:proofErr w:type="gramStart"/>
      <w:r w:rsidRPr="0075184A">
        <w:rPr>
          <w:rFonts w:ascii="Times New Roman" w:eastAsia="Times New Roman" w:hAnsi="Times New Roman" w:cs="Times New Roman"/>
          <w:color w:val="000000" w:themeColor="text1"/>
          <w:kern w:val="0"/>
          <w:lang w:eastAsia="tr-TR"/>
          <w14:ligatures w14:val="none"/>
        </w:rPr>
        <w:t>entegre</w:t>
      </w:r>
      <w:proofErr w:type="gramEnd"/>
      <w:r w:rsidRPr="0075184A">
        <w:rPr>
          <w:rFonts w:ascii="Times New Roman" w:eastAsia="Times New Roman" w:hAnsi="Times New Roman" w:cs="Times New Roman"/>
          <w:color w:val="000000" w:themeColor="text1"/>
          <w:kern w:val="0"/>
          <w:lang w:eastAsia="tr-TR"/>
          <w14:ligatures w14:val="none"/>
        </w:rPr>
        <w:t xml:space="preserve"> bir yapıya kavuşması hedeflenmektedir. Ders içeriklerinin dijital ortamlarda zenginleştirilmesi, çevrimiçi ölçme-</w:t>
      </w:r>
      <w:r w:rsidRPr="0075184A">
        <w:rPr>
          <w:rFonts w:ascii="Times New Roman" w:eastAsia="Times New Roman" w:hAnsi="Times New Roman" w:cs="Times New Roman"/>
          <w:color w:val="000000" w:themeColor="text1"/>
          <w:kern w:val="0"/>
          <w:lang w:eastAsia="tr-TR"/>
          <w14:ligatures w14:val="none"/>
        </w:rPr>
        <w:lastRenderedPageBreak/>
        <w:t>değerlendirme araçlarının yaygınlaştırılması ve yapay zekâ destekli Türkçe öğretimi uygulamalarının programa entegre edilmesi bu kapsamdaki öncelikli çalışmalardır.</w:t>
      </w:r>
    </w:p>
    <w:p w14:paraId="326666C5" w14:textId="3BE21F14" w:rsidR="0075184A" w:rsidRPr="0075184A" w:rsidRDefault="0075184A" w:rsidP="005E53C8">
      <w:pPr>
        <w:spacing w:before="100" w:beforeAutospacing="1" w:after="100" w:afterAutospacing="1" w:line="360" w:lineRule="auto"/>
        <w:ind w:firstLine="236"/>
        <w:jc w:val="both"/>
        <w:rPr>
          <w:rFonts w:ascii="Times New Roman" w:eastAsia="Times New Roman" w:hAnsi="Times New Roman" w:cs="Times New Roman"/>
          <w:color w:val="000000" w:themeColor="text1"/>
          <w:kern w:val="0"/>
          <w:lang w:eastAsia="tr-TR"/>
          <w14:ligatures w14:val="none"/>
        </w:rPr>
      </w:pPr>
      <w:r w:rsidRPr="0075184A">
        <w:rPr>
          <w:rFonts w:ascii="Times New Roman" w:eastAsia="Times New Roman" w:hAnsi="Times New Roman" w:cs="Times New Roman"/>
          <w:color w:val="000000" w:themeColor="text1"/>
          <w:kern w:val="0"/>
          <w:lang w:eastAsia="tr-TR"/>
          <w14:ligatures w14:val="none"/>
        </w:rPr>
        <w:t xml:space="preserve">Türkçe Eğitimi Anabilim Dalı, küresel gelişmeleri yakından takip ederek ulusal ve uluslararası iş birliği ile hareketlilik faaliyetlerini aktif biçimde desteklemektedir. Bu bağlamda Erasmus+, </w:t>
      </w:r>
      <w:r w:rsidRPr="005E53C8">
        <w:rPr>
          <w:rFonts w:ascii="Times New Roman" w:eastAsia="Times New Roman" w:hAnsi="Times New Roman" w:cs="Times New Roman"/>
          <w:color w:val="000000" w:themeColor="text1"/>
          <w:kern w:val="0"/>
          <w:lang w:eastAsia="tr-TR"/>
          <w14:ligatures w14:val="none"/>
        </w:rPr>
        <w:t>Mevlâna</w:t>
      </w:r>
      <w:r w:rsidRPr="0075184A">
        <w:rPr>
          <w:rFonts w:ascii="Times New Roman" w:eastAsia="Times New Roman" w:hAnsi="Times New Roman" w:cs="Times New Roman"/>
          <w:color w:val="000000" w:themeColor="text1"/>
          <w:kern w:val="0"/>
          <w:lang w:eastAsia="tr-TR"/>
          <w14:ligatures w14:val="none"/>
        </w:rPr>
        <w:t xml:space="preserve"> ve Farabi değişim programları kapsamında öğrenci ve öğretim elemanı hareketliliği teşvik edilmekte; uluslararası deneyimlerin dil eğitimi pedagojisi, materyal geliştirme ve kültürel etkileşim alanlarında birimin kurumsal dönüşüm kapasitesine doğrudan katkı sağlaması amaçlanmaktadır.</w:t>
      </w:r>
    </w:p>
    <w:p w14:paraId="2F4F1EFF" w14:textId="3740DAF0" w:rsidR="00B83B05" w:rsidRPr="005E53C8" w:rsidRDefault="0075184A" w:rsidP="005E53C8">
      <w:pPr>
        <w:spacing w:before="100" w:beforeAutospacing="1" w:after="100" w:afterAutospacing="1" w:line="360" w:lineRule="auto"/>
        <w:ind w:firstLine="230"/>
        <w:jc w:val="both"/>
        <w:rPr>
          <w:rFonts w:ascii="Times New Roman" w:eastAsia="Times New Roman" w:hAnsi="Times New Roman" w:cs="Times New Roman"/>
          <w:color w:val="000000" w:themeColor="text1"/>
          <w:kern w:val="0"/>
          <w:lang w:eastAsia="tr-TR"/>
          <w14:ligatures w14:val="none"/>
        </w:rPr>
      </w:pPr>
      <w:r w:rsidRPr="0075184A">
        <w:rPr>
          <w:rFonts w:ascii="Times New Roman" w:eastAsia="Times New Roman" w:hAnsi="Times New Roman" w:cs="Times New Roman"/>
          <w:color w:val="000000" w:themeColor="text1"/>
          <w:kern w:val="0"/>
          <w:lang w:eastAsia="tr-TR"/>
          <w14:ligatures w14:val="none"/>
        </w:rPr>
        <w:t xml:space="preserve">Sonuç olarak, Türkçe Eğitimi Anabilim Dalı; dijitalleşme, bilimsel yenilikçilik ve küresel entegrasyon odaklı dönüşüm </w:t>
      </w:r>
      <w:r w:rsidRPr="005E53C8">
        <w:rPr>
          <w:rFonts w:ascii="Times New Roman" w:eastAsia="Times New Roman" w:hAnsi="Times New Roman" w:cs="Times New Roman"/>
          <w:color w:val="000000" w:themeColor="text1"/>
          <w:kern w:val="0"/>
          <w:lang w:eastAsia="tr-TR"/>
          <w14:ligatures w14:val="none"/>
        </w:rPr>
        <w:t>stratejileriyle</w:t>
      </w:r>
      <w:r w:rsidRPr="0075184A">
        <w:rPr>
          <w:rFonts w:ascii="Times New Roman" w:eastAsia="Times New Roman" w:hAnsi="Times New Roman" w:cs="Times New Roman"/>
          <w:color w:val="000000" w:themeColor="text1"/>
          <w:kern w:val="0"/>
          <w:lang w:eastAsia="tr-TR"/>
          <w14:ligatures w14:val="none"/>
        </w:rPr>
        <w:t xml:space="preserve"> hem Türk dilinin eğitimine hem de öğretmen yetiştirme süreçlerine öncülük eden, sürdürülebilir ve rekabetçi bir akademik birim olma yolunda kararlı adımlar atmaya devam etmektedir.</w:t>
      </w:r>
    </w:p>
    <w:p w14:paraId="28A0394A" w14:textId="77777777" w:rsidR="00097B91" w:rsidRPr="005E53C8" w:rsidRDefault="00097B91"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Faaliyetler: </w:t>
      </w:r>
    </w:p>
    <w:p w14:paraId="46D52568" w14:textId="3AA17E18" w:rsidR="0085080F" w:rsidRPr="005E53C8" w:rsidRDefault="00A13705" w:rsidP="005E53C8">
      <w:pPr>
        <w:pStyle w:val="ListeParagraf"/>
        <w:widowControl w:val="0"/>
        <w:numPr>
          <w:ilvl w:val="0"/>
          <w:numId w:val="16"/>
        </w:numPr>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Fakülte </w:t>
      </w:r>
      <w:r w:rsidR="00097B91" w:rsidRPr="005E53C8">
        <w:rPr>
          <w:rFonts w:ascii="Times New Roman" w:eastAsia="Times New Roman" w:hAnsi="Times New Roman" w:cs="Times New Roman"/>
          <w:color w:val="000000" w:themeColor="text1"/>
          <w:kern w:val="0"/>
          <w14:ligatures w14:val="none"/>
        </w:rPr>
        <w:t xml:space="preserve">Kalite Komisyonu oluşturulmuştur </w:t>
      </w:r>
      <w:hyperlink r:id="rId23" w:history="1">
        <w:r w:rsidR="00A06EC3" w:rsidRPr="005E53C8">
          <w:rPr>
            <w:rStyle w:val="Kpr"/>
            <w:rFonts w:ascii="Times New Roman" w:eastAsia="Times New Roman" w:hAnsi="Times New Roman" w:cs="Times New Roman"/>
            <w:color w:val="000000" w:themeColor="text1"/>
            <w:kern w:val="0"/>
            <w14:ligatures w14:val="none"/>
          </w:rPr>
          <w:t>[1_OD3]</w:t>
        </w:r>
      </w:hyperlink>
      <w:r w:rsidR="00A06EC3" w:rsidRPr="005E53C8">
        <w:rPr>
          <w:rFonts w:ascii="Times New Roman" w:eastAsia="Times New Roman" w:hAnsi="Times New Roman" w:cs="Times New Roman"/>
          <w:color w:val="000000" w:themeColor="text1"/>
          <w:kern w:val="0"/>
          <w14:ligatures w14:val="none"/>
        </w:rPr>
        <w:t>.</w:t>
      </w:r>
    </w:p>
    <w:p w14:paraId="2AE05DC2" w14:textId="73DB9E38" w:rsidR="00A13705" w:rsidRPr="005E53C8" w:rsidRDefault="00E63409" w:rsidP="005E53C8">
      <w:pPr>
        <w:pStyle w:val="ListeParagraf"/>
        <w:widowControl w:val="0"/>
        <w:numPr>
          <w:ilvl w:val="0"/>
          <w:numId w:val="16"/>
        </w:numPr>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Üniversitemiz ERASMUS Değişim Programı’ndan </w:t>
      </w:r>
      <w:r w:rsidR="00BD5402" w:rsidRPr="005E53C8">
        <w:rPr>
          <w:rFonts w:ascii="Times New Roman" w:eastAsia="Times New Roman" w:hAnsi="Times New Roman" w:cs="Times New Roman"/>
          <w:color w:val="000000" w:themeColor="text1"/>
          <w:kern w:val="0"/>
          <w14:ligatures w14:val="none"/>
        </w:rPr>
        <w:t>yararlanılmaktadır</w:t>
      </w:r>
      <w:r w:rsidR="00A06EC3"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 xml:space="preserve"> </w:t>
      </w:r>
      <w:hyperlink r:id="rId24" w:history="1">
        <w:r w:rsidR="00A06EC3" w:rsidRPr="005E53C8">
          <w:rPr>
            <w:rStyle w:val="Kpr"/>
            <w:rFonts w:ascii="Times New Roman" w:eastAsia="Times New Roman" w:hAnsi="Times New Roman" w:cs="Times New Roman"/>
            <w:color w:val="000000" w:themeColor="text1"/>
            <w:kern w:val="0"/>
            <w14:ligatures w14:val="none"/>
          </w:rPr>
          <w:t>[2_OD3]</w:t>
        </w:r>
      </w:hyperlink>
      <w:r w:rsidR="00A06EC3" w:rsidRPr="005E53C8">
        <w:rPr>
          <w:rFonts w:ascii="Times New Roman" w:eastAsia="Times New Roman" w:hAnsi="Times New Roman" w:cs="Times New Roman"/>
          <w:color w:val="000000" w:themeColor="text1"/>
          <w:kern w:val="0"/>
          <w14:ligatures w14:val="none"/>
        </w:rPr>
        <w:t xml:space="preserve">. </w:t>
      </w:r>
    </w:p>
    <w:p w14:paraId="29DBA072" w14:textId="6263D49C" w:rsidR="00097B91" w:rsidRPr="005E53C8" w:rsidRDefault="00097B91" w:rsidP="005E53C8">
      <w:pPr>
        <w:widowControl w:val="0"/>
        <w:autoSpaceDE w:val="0"/>
        <w:autoSpaceDN w:val="0"/>
        <w:spacing w:after="0" w:line="360" w:lineRule="auto"/>
        <w:ind w:left="-130"/>
        <w:jc w:val="both"/>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Kanıtlar: </w:t>
      </w:r>
    </w:p>
    <w:p w14:paraId="45E230ED" w14:textId="7E716208" w:rsidR="004F146D" w:rsidRPr="005E53C8" w:rsidRDefault="00855A4F"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w:t>
      </w:r>
      <w:r w:rsidR="009B4E5C" w:rsidRPr="005E53C8">
        <w:rPr>
          <w:rFonts w:ascii="Times New Roman" w:eastAsia="Times New Roman" w:hAnsi="Times New Roman" w:cs="Times New Roman"/>
          <w:color w:val="000000" w:themeColor="text1"/>
          <w:kern w:val="0"/>
          <w14:ligatures w14:val="none"/>
        </w:rPr>
        <w:t>[1](3)</w:t>
      </w:r>
      <w:r w:rsidR="00A06EC3" w:rsidRPr="005E53C8">
        <w:rPr>
          <w:rFonts w:ascii="Times New Roman" w:eastAsia="Times New Roman" w:hAnsi="Times New Roman" w:cs="Times New Roman"/>
          <w:color w:val="000000" w:themeColor="text1"/>
          <w:kern w:val="0"/>
          <w14:ligatures w14:val="none"/>
        </w:rPr>
        <w:t xml:space="preserve"> </w:t>
      </w:r>
      <w:r w:rsidR="009B4E5C" w:rsidRPr="005E53C8">
        <w:rPr>
          <w:rFonts w:ascii="Times New Roman" w:eastAsia="Times New Roman" w:hAnsi="Times New Roman" w:cs="Times New Roman"/>
          <w:color w:val="000000" w:themeColor="text1"/>
          <w:kern w:val="0"/>
          <w14:ligatures w14:val="none"/>
        </w:rPr>
        <w:t>A.1.3.1.</w:t>
      </w:r>
      <w:r w:rsidR="004F146D" w:rsidRPr="005E53C8">
        <w:rPr>
          <w:rFonts w:ascii="Times New Roman" w:eastAsia="Times New Roman" w:hAnsi="Times New Roman" w:cs="Times New Roman"/>
          <w:color w:val="000000" w:themeColor="text1"/>
          <w:kern w:val="0"/>
          <w14:ligatures w14:val="none"/>
        </w:rPr>
        <w:t xml:space="preserve"> </w:t>
      </w:r>
      <w:hyperlink r:id="rId25" w:history="1">
        <w:r w:rsidR="00A06EC3" w:rsidRPr="005E53C8">
          <w:rPr>
            <w:rStyle w:val="Kpr"/>
            <w:rFonts w:ascii="Times New Roman" w:eastAsia="Times New Roman" w:hAnsi="Times New Roman" w:cs="Times New Roman"/>
            <w:color w:val="000000" w:themeColor="text1"/>
            <w:kern w:val="0"/>
            <w14:ligatures w14:val="none"/>
          </w:rPr>
          <w:t>Fakülte Kalite Komisyonu]</w:t>
        </w:r>
      </w:hyperlink>
      <w:r w:rsidR="00A06EC3" w:rsidRPr="005E53C8">
        <w:rPr>
          <w:rFonts w:ascii="Times New Roman" w:eastAsia="Times New Roman" w:hAnsi="Times New Roman" w:cs="Times New Roman"/>
          <w:color w:val="000000" w:themeColor="text1"/>
          <w:kern w:val="0"/>
          <w14:ligatures w14:val="none"/>
        </w:rPr>
        <w:t>.</w:t>
      </w:r>
    </w:p>
    <w:p w14:paraId="0570E867" w14:textId="44ADA3ED" w:rsidR="0085080F" w:rsidRPr="005E53C8" w:rsidRDefault="004F146D" w:rsidP="005E53C8">
      <w:pPr>
        <w:widowControl w:val="0"/>
        <w:autoSpaceDE w:val="0"/>
        <w:autoSpaceDN w:val="0"/>
        <w:spacing w:after="0" w:line="360" w:lineRule="auto"/>
        <w:ind w:left="230"/>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w:t>
      </w:r>
      <w:r w:rsidR="009B4E5C" w:rsidRPr="005E53C8">
        <w:rPr>
          <w:rFonts w:ascii="Times New Roman" w:eastAsia="Times New Roman" w:hAnsi="Times New Roman" w:cs="Times New Roman"/>
          <w:color w:val="000000" w:themeColor="text1"/>
          <w:kern w:val="0"/>
          <w14:ligatures w14:val="none"/>
        </w:rPr>
        <w:t>[2](3)</w:t>
      </w:r>
      <w:r w:rsidR="00A06EC3" w:rsidRPr="005E53C8">
        <w:rPr>
          <w:rFonts w:ascii="Times New Roman" w:eastAsia="Times New Roman" w:hAnsi="Times New Roman" w:cs="Times New Roman"/>
          <w:color w:val="000000" w:themeColor="text1"/>
          <w:kern w:val="0"/>
          <w14:ligatures w14:val="none"/>
        </w:rPr>
        <w:t xml:space="preserve"> </w:t>
      </w:r>
      <w:r w:rsidR="009B4E5C" w:rsidRPr="005E53C8">
        <w:rPr>
          <w:rFonts w:ascii="Times New Roman" w:eastAsia="Times New Roman" w:hAnsi="Times New Roman" w:cs="Times New Roman"/>
          <w:color w:val="000000" w:themeColor="text1"/>
          <w:kern w:val="0"/>
          <w14:ligatures w14:val="none"/>
        </w:rPr>
        <w:t>A.1.3.2.</w:t>
      </w:r>
      <w:r w:rsidR="007436A8" w:rsidRPr="005E53C8">
        <w:rPr>
          <w:rFonts w:ascii="Times New Roman" w:eastAsia="Times New Roman" w:hAnsi="Times New Roman" w:cs="Times New Roman"/>
          <w:color w:val="000000" w:themeColor="text1"/>
          <w:kern w:val="0"/>
          <w14:ligatures w14:val="none"/>
        </w:rPr>
        <w:t xml:space="preserve"> </w:t>
      </w:r>
      <w:hyperlink r:id="rId26" w:history="1">
        <w:r w:rsidR="00A06EC3" w:rsidRPr="005E53C8">
          <w:rPr>
            <w:rStyle w:val="Kpr"/>
            <w:rFonts w:ascii="Times New Roman" w:eastAsia="Times New Roman" w:hAnsi="Times New Roman" w:cs="Times New Roman"/>
            <w:color w:val="000000" w:themeColor="text1"/>
            <w:kern w:val="0"/>
            <w14:ligatures w14:val="none"/>
          </w:rPr>
          <w:t>[Erasmus Değişim Programı]</w:t>
        </w:r>
      </w:hyperlink>
    </w:p>
    <w:p w14:paraId="7F314A64" w14:textId="77777777" w:rsidR="000A55B2" w:rsidRPr="005E53C8" w:rsidRDefault="000A55B2" w:rsidP="005E53C8">
      <w:pPr>
        <w:widowControl w:val="0"/>
        <w:autoSpaceDE w:val="0"/>
        <w:autoSpaceDN w:val="0"/>
        <w:spacing w:after="0" w:line="360" w:lineRule="auto"/>
        <w:jc w:val="both"/>
        <w:rPr>
          <w:rFonts w:ascii="Times New Roman" w:eastAsia="Times New Roman" w:hAnsi="Times New Roman" w:cs="Times New Roman"/>
          <w:b/>
          <w:bCs/>
          <w:color w:val="000000" w:themeColor="text1"/>
          <w:kern w:val="0"/>
          <w14:ligatures w14:val="none"/>
        </w:rPr>
      </w:pPr>
      <w:r w:rsidRPr="005E53C8">
        <w:rPr>
          <w:rFonts w:ascii="Times New Roman" w:hAnsi="Times New Roman" w:cs="Times New Roman"/>
          <w:b/>
          <w:noProof/>
          <w:color w:val="000000" w:themeColor="text1"/>
          <w:sz w:val="11"/>
          <w:lang w:eastAsia="tr-TR"/>
        </w:rPr>
        <mc:AlternateContent>
          <mc:Choice Requires="wps">
            <w:drawing>
              <wp:anchor distT="0" distB="0" distL="0" distR="0" simplePos="0" relativeHeight="251665408" behindDoc="1" locked="0" layoutInCell="1" allowOverlap="1" wp14:anchorId="78488D22" wp14:editId="37BA3D20">
                <wp:simplePos x="0" y="0"/>
                <wp:positionH relativeFrom="margin">
                  <wp:align>right</wp:align>
                </wp:positionH>
                <wp:positionV relativeFrom="paragraph">
                  <wp:posOffset>262255</wp:posOffset>
                </wp:positionV>
                <wp:extent cx="6276975" cy="795655"/>
                <wp:effectExtent l="0" t="0" r="28575" b="23495"/>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975" cy="795655"/>
                        </a:xfrm>
                        <a:prstGeom prst="rect">
                          <a:avLst/>
                        </a:prstGeom>
                        <a:solidFill>
                          <a:srgbClr val="E7E6E6"/>
                        </a:solidFill>
                        <a:ln w="6096">
                          <a:solidFill>
                            <a:srgbClr val="000000"/>
                          </a:solidFill>
                          <a:prstDash val="solid"/>
                        </a:ln>
                      </wps:spPr>
                      <wps:txbx>
                        <w:txbxContent>
                          <w:p w14:paraId="161A2EA8" w14:textId="77777777" w:rsidR="003F6A3F" w:rsidRPr="000A55B2" w:rsidRDefault="003F6A3F" w:rsidP="000A55B2">
                            <w:pPr>
                              <w:spacing w:line="275" w:lineRule="exact"/>
                              <w:ind w:left="105"/>
                              <w:jc w:val="both"/>
                              <w:rPr>
                                <w:rFonts w:ascii="Times New Roman" w:hAnsi="Times New Roman" w:cs="Times New Roman"/>
                                <w:b/>
                                <w:color w:val="000000"/>
                              </w:rPr>
                            </w:pPr>
                            <w:r w:rsidRPr="000A55B2">
                              <w:rPr>
                                <w:rFonts w:ascii="Times New Roman" w:hAnsi="Times New Roman" w:cs="Times New Roman"/>
                                <w:b/>
                                <w:color w:val="000000"/>
                              </w:rPr>
                              <w:t>Olgunluk</w:t>
                            </w:r>
                            <w:r w:rsidRPr="000A55B2">
                              <w:rPr>
                                <w:rFonts w:ascii="Times New Roman" w:hAnsi="Times New Roman" w:cs="Times New Roman"/>
                                <w:b/>
                                <w:color w:val="000000"/>
                                <w:spacing w:val="-3"/>
                              </w:rPr>
                              <w:t xml:space="preserve"> </w:t>
                            </w:r>
                            <w:r w:rsidRPr="000A55B2">
                              <w:rPr>
                                <w:rFonts w:ascii="Times New Roman" w:hAnsi="Times New Roman" w:cs="Times New Roman"/>
                                <w:b/>
                                <w:color w:val="000000"/>
                              </w:rPr>
                              <w:t>Düzeyi:</w:t>
                            </w:r>
                            <w:r w:rsidRPr="000A55B2">
                              <w:rPr>
                                <w:rFonts w:ascii="Times New Roman" w:hAnsi="Times New Roman" w:cs="Times New Roman"/>
                                <w:b/>
                                <w:color w:val="000000"/>
                                <w:spacing w:val="-2"/>
                              </w:rPr>
                              <w:t xml:space="preserve"> </w:t>
                            </w:r>
                            <w:r w:rsidRPr="000A55B2">
                              <w:rPr>
                                <w:rFonts w:ascii="Times New Roman" w:hAnsi="Times New Roman" w:cs="Times New Roman"/>
                                <w:b/>
                                <w:color w:val="000000"/>
                                <w:spacing w:val="-10"/>
                              </w:rPr>
                              <w:t>4</w:t>
                            </w:r>
                          </w:p>
                          <w:p w14:paraId="057C90F7" w14:textId="77777777" w:rsidR="003F6A3F" w:rsidRPr="000A55B2" w:rsidRDefault="003F6A3F" w:rsidP="000A55B2">
                            <w:pPr>
                              <w:pStyle w:val="GvdeMetni"/>
                              <w:spacing w:before="134" w:line="360" w:lineRule="auto"/>
                              <w:ind w:left="105"/>
                              <w:jc w:val="both"/>
                              <w:rPr>
                                <w:color w:val="000000"/>
                              </w:rPr>
                            </w:pPr>
                            <w:r w:rsidRPr="000A55B2">
                              <w:rPr>
                                <w:color w:val="000000"/>
                              </w:rPr>
                              <w:t>İç</w:t>
                            </w:r>
                            <w:r w:rsidRPr="000A55B2">
                              <w:rPr>
                                <w:color w:val="000000"/>
                                <w:spacing w:val="80"/>
                              </w:rPr>
                              <w:t xml:space="preserve"> </w:t>
                            </w:r>
                            <w:r w:rsidRPr="000A55B2">
                              <w:rPr>
                                <w:color w:val="000000"/>
                              </w:rPr>
                              <w:t>kalite</w:t>
                            </w:r>
                            <w:r w:rsidRPr="000A55B2">
                              <w:rPr>
                                <w:color w:val="000000"/>
                                <w:spacing w:val="80"/>
                              </w:rPr>
                              <w:t xml:space="preserve"> </w:t>
                            </w:r>
                            <w:r w:rsidRPr="000A55B2">
                              <w:rPr>
                                <w:color w:val="000000"/>
                              </w:rPr>
                              <w:t>güvencesi</w:t>
                            </w:r>
                            <w:r w:rsidRPr="000A55B2">
                              <w:rPr>
                                <w:color w:val="000000"/>
                                <w:spacing w:val="80"/>
                              </w:rPr>
                              <w:t xml:space="preserve"> </w:t>
                            </w:r>
                            <w:r w:rsidRPr="000A55B2">
                              <w:rPr>
                                <w:color w:val="000000"/>
                              </w:rPr>
                              <w:t>sistemi</w:t>
                            </w:r>
                            <w:r w:rsidRPr="000A55B2">
                              <w:rPr>
                                <w:color w:val="000000"/>
                                <w:spacing w:val="80"/>
                              </w:rPr>
                              <w:t xml:space="preserve"> </w:t>
                            </w:r>
                            <w:r w:rsidRPr="000A55B2">
                              <w:rPr>
                                <w:color w:val="000000"/>
                              </w:rPr>
                              <w:t>mekanizmaları</w:t>
                            </w:r>
                            <w:r w:rsidRPr="000A55B2">
                              <w:rPr>
                                <w:color w:val="000000"/>
                                <w:spacing w:val="80"/>
                              </w:rPr>
                              <w:t xml:space="preserve"> </w:t>
                            </w:r>
                            <w:r w:rsidRPr="000A55B2">
                              <w:rPr>
                                <w:color w:val="000000"/>
                              </w:rPr>
                              <w:t>izlenmekte</w:t>
                            </w:r>
                            <w:r w:rsidRPr="000A55B2">
                              <w:rPr>
                                <w:color w:val="000000"/>
                                <w:spacing w:val="80"/>
                              </w:rPr>
                              <w:t xml:space="preserve"> </w:t>
                            </w:r>
                            <w:r w:rsidRPr="000A55B2">
                              <w:rPr>
                                <w:color w:val="000000"/>
                              </w:rPr>
                              <w:t>ve</w:t>
                            </w:r>
                            <w:r w:rsidRPr="000A55B2">
                              <w:rPr>
                                <w:color w:val="000000"/>
                                <w:spacing w:val="80"/>
                              </w:rPr>
                              <w:t xml:space="preserve"> </w:t>
                            </w:r>
                            <w:r w:rsidRPr="000A55B2">
                              <w:rPr>
                                <w:color w:val="000000"/>
                              </w:rPr>
                              <w:t>ilgili</w:t>
                            </w:r>
                            <w:r w:rsidRPr="000A55B2">
                              <w:rPr>
                                <w:color w:val="000000"/>
                                <w:spacing w:val="80"/>
                              </w:rPr>
                              <w:t xml:space="preserve"> </w:t>
                            </w:r>
                            <w:r w:rsidRPr="000A55B2">
                              <w:rPr>
                                <w:color w:val="000000"/>
                              </w:rPr>
                              <w:t>paydaşlarla</w:t>
                            </w:r>
                            <w:r w:rsidRPr="000A55B2">
                              <w:rPr>
                                <w:color w:val="000000"/>
                                <w:spacing w:val="80"/>
                              </w:rPr>
                              <w:t xml:space="preserve"> </w:t>
                            </w:r>
                            <w:r w:rsidRPr="000A55B2">
                              <w:rPr>
                                <w:color w:val="000000"/>
                              </w:rPr>
                              <w:t>birlikte</w:t>
                            </w:r>
                            <w:r w:rsidRPr="000A55B2">
                              <w:rPr>
                                <w:color w:val="000000"/>
                                <w:spacing w:val="80"/>
                              </w:rPr>
                              <w:t xml:space="preserve"> </w:t>
                            </w:r>
                            <w:r w:rsidRPr="000A55B2">
                              <w:rPr>
                                <w:color w:val="000000"/>
                                <w:spacing w:val="-2"/>
                              </w:rPr>
                              <w:t>iyileştirilmektedir.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78488D22" id="Textbox 6" o:spid="_x0000_s1029" type="#_x0000_t202" style="position:absolute;left:0;text-align:left;margin-left:443.05pt;margin-top:20.65pt;width:494.25pt;height:62.65pt;z-index:-251651072;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" fillcolor="#e7e6e6" strokeweight=".48pt">
                <v:path arrowok="t"/>
                <v:textbox inset="0,0,0,0">
                  <w:txbxContent>
                    <w:p w14:paraId="161A2EA8" w14:textId="77777777" w:rsidR="003F6A3F" w:rsidRPr="000A55B2" w:rsidRDefault="003F6A3F" w:rsidP="000A55B2">
                      <w:pPr>
                        <w:spacing w:line="275" w:lineRule="exact"/>
                        <w:ind w:left="105"/>
                        <w:jc w:val="both"/>
                        <w:rPr>
                          <w:rFonts w:ascii="Times New Roman" w:hAnsi="Times New Roman" w:cs="Times New Roman"/>
                          <w:b/>
                          <w:color w:val="000000"/>
                        </w:rPr>
                      </w:pPr>
                      <w:r w:rsidRPr="000A55B2">
                        <w:rPr>
                          <w:rFonts w:ascii="Times New Roman" w:hAnsi="Times New Roman" w:cs="Times New Roman"/>
                          <w:b/>
                          <w:color w:val="000000"/>
                        </w:rPr>
                        <w:t>Olgunluk</w:t>
                      </w:r>
                      <w:r w:rsidRPr="000A55B2">
                        <w:rPr>
                          <w:rFonts w:ascii="Times New Roman" w:hAnsi="Times New Roman" w:cs="Times New Roman"/>
                          <w:b/>
                          <w:color w:val="000000"/>
                          <w:spacing w:val="-3"/>
                        </w:rPr>
                        <w:t xml:space="preserve"> </w:t>
                      </w:r>
                      <w:r w:rsidRPr="000A55B2">
                        <w:rPr>
                          <w:rFonts w:ascii="Times New Roman" w:hAnsi="Times New Roman" w:cs="Times New Roman"/>
                          <w:b/>
                          <w:color w:val="000000"/>
                        </w:rPr>
                        <w:t>Düzeyi:</w:t>
                      </w:r>
                      <w:r w:rsidRPr="000A55B2">
                        <w:rPr>
                          <w:rFonts w:ascii="Times New Roman" w:hAnsi="Times New Roman" w:cs="Times New Roman"/>
                          <w:b/>
                          <w:color w:val="000000"/>
                          <w:spacing w:val="-2"/>
                        </w:rPr>
                        <w:t xml:space="preserve"> </w:t>
                      </w:r>
                      <w:r w:rsidRPr="000A55B2">
                        <w:rPr>
                          <w:rFonts w:ascii="Times New Roman" w:hAnsi="Times New Roman" w:cs="Times New Roman"/>
                          <w:b/>
                          <w:color w:val="000000"/>
                          <w:spacing w:val="-10"/>
                        </w:rPr>
                        <w:t>4</w:t>
                      </w:r>
                    </w:p>
                    <w:p w14:paraId="057C90F7" w14:textId="77777777" w:rsidR="003F6A3F" w:rsidRPr="000A55B2" w:rsidRDefault="003F6A3F" w:rsidP="000A55B2">
                      <w:pPr>
                        <w:pStyle w:val="GvdeMetni"/>
                        <w:spacing w:before="134" w:line="360" w:lineRule="auto"/>
                        <w:ind w:left="105"/>
                        <w:jc w:val="both"/>
                        <w:rPr>
                          <w:color w:val="000000"/>
                        </w:rPr>
                      </w:pPr>
                      <w:r w:rsidRPr="000A55B2">
                        <w:rPr>
                          <w:color w:val="000000"/>
                        </w:rPr>
                        <w:t>İç</w:t>
                      </w:r>
                      <w:r w:rsidRPr="000A55B2">
                        <w:rPr>
                          <w:color w:val="000000"/>
                          <w:spacing w:val="80"/>
                        </w:rPr>
                        <w:t xml:space="preserve"> </w:t>
                      </w:r>
                      <w:r w:rsidRPr="000A55B2">
                        <w:rPr>
                          <w:color w:val="000000"/>
                        </w:rPr>
                        <w:t>kalite</w:t>
                      </w:r>
                      <w:r w:rsidRPr="000A55B2">
                        <w:rPr>
                          <w:color w:val="000000"/>
                          <w:spacing w:val="80"/>
                        </w:rPr>
                        <w:t xml:space="preserve"> </w:t>
                      </w:r>
                      <w:r w:rsidRPr="000A55B2">
                        <w:rPr>
                          <w:color w:val="000000"/>
                        </w:rPr>
                        <w:t>güvencesi</w:t>
                      </w:r>
                      <w:r w:rsidRPr="000A55B2">
                        <w:rPr>
                          <w:color w:val="000000"/>
                          <w:spacing w:val="80"/>
                        </w:rPr>
                        <w:t xml:space="preserve"> </w:t>
                      </w:r>
                      <w:r w:rsidRPr="000A55B2">
                        <w:rPr>
                          <w:color w:val="000000"/>
                        </w:rPr>
                        <w:t>sistemi</w:t>
                      </w:r>
                      <w:r w:rsidRPr="000A55B2">
                        <w:rPr>
                          <w:color w:val="000000"/>
                          <w:spacing w:val="80"/>
                        </w:rPr>
                        <w:t xml:space="preserve"> </w:t>
                      </w:r>
                      <w:r w:rsidRPr="000A55B2">
                        <w:rPr>
                          <w:color w:val="000000"/>
                        </w:rPr>
                        <w:t>mekanizmaları</w:t>
                      </w:r>
                      <w:r w:rsidRPr="000A55B2">
                        <w:rPr>
                          <w:color w:val="000000"/>
                          <w:spacing w:val="80"/>
                        </w:rPr>
                        <w:t xml:space="preserve"> </w:t>
                      </w:r>
                      <w:r w:rsidRPr="000A55B2">
                        <w:rPr>
                          <w:color w:val="000000"/>
                        </w:rPr>
                        <w:t>izlenmekte</w:t>
                      </w:r>
                      <w:r w:rsidRPr="000A55B2">
                        <w:rPr>
                          <w:color w:val="000000"/>
                          <w:spacing w:val="80"/>
                        </w:rPr>
                        <w:t xml:space="preserve"> </w:t>
                      </w:r>
                      <w:r w:rsidRPr="000A55B2">
                        <w:rPr>
                          <w:color w:val="000000"/>
                        </w:rPr>
                        <w:t>ve</w:t>
                      </w:r>
                      <w:r w:rsidRPr="000A55B2">
                        <w:rPr>
                          <w:color w:val="000000"/>
                          <w:spacing w:val="80"/>
                        </w:rPr>
                        <w:t xml:space="preserve"> </w:t>
                      </w:r>
                      <w:r w:rsidRPr="000A55B2">
                        <w:rPr>
                          <w:color w:val="000000"/>
                        </w:rPr>
                        <w:t>ilgili</w:t>
                      </w:r>
                      <w:r w:rsidRPr="000A55B2">
                        <w:rPr>
                          <w:color w:val="000000"/>
                          <w:spacing w:val="80"/>
                        </w:rPr>
                        <w:t xml:space="preserve"> </w:t>
                      </w:r>
                      <w:r w:rsidRPr="000A55B2">
                        <w:rPr>
                          <w:color w:val="000000"/>
                        </w:rPr>
                        <w:t>paydaşlarla</w:t>
                      </w:r>
                      <w:r w:rsidRPr="000A55B2">
                        <w:rPr>
                          <w:color w:val="000000"/>
                          <w:spacing w:val="80"/>
                        </w:rPr>
                        <w:t xml:space="preserve"> </w:t>
                      </w:r>
                      <w:r w:rsidRPr="000A55B2">
                        <w:rPr>
                          <w:color w:val="000000"/>
                        </w:rPr>
                        <w:t>birlikte</w:t>
                      </w:r>
                      <w:r w:rsidRPr="000A55B2">
                        <w:rPr>
                          <w:color w:val="000000"/>
                          <w:spacing w:val="80"/>
                        </w:rPr>
                        <w:t xml:space="preserve"> </w:t>
                      </w:r>
                      <w:r w:rsidRPr="000A55B2">
                        <w:rPr>
                          <w:color w:val="000000"/>
                          <w:spacing w:val="-2"/>
                        </w:rPr>
                        <w:t>iyileştirilmektedir.</w:t>
                      </w:r>
                    </w:p>
                  </w:txbxContent>
                </v:textbox>
                <w10:wrap type="topAndBottom" anchorx="margin"/>
              </v:shape>
            </w:pict>
          </mc:Fallback>
        </mc:AlternateContent>
      </w:r>
      <w:r w:rsidR="006E41FD" w:rsidRPr="005E53C8">
        <w:rPr>
          <w:rFonts w:ascii="Times New Roman" w:eastAsia="Times New Roman" w:hAnsi="Times New Roman" w:cs="Times New Roman"/>
          <w:b/>
          <w:bCs/>
          <w:color w:val="000000" w:themeColor="text1"/>
          <w:kern w:val="0"/>
          <w14:ligatures w14:val="none"/>
        </w:rPr>
        <w:t>A.1.</w:t>
      </w:r>
      <w:r w:rsidR="00C062F3" w:rsidRPr="005E53C8">
        <w:rPr>
          <w:rFonts w:ascii="Times New Roman" w:eastAsia="Times New Roman" w:hAnsi="Times New Roman" w:cs="Times New Roman"/>
          <w:b/>
          <w:bCs/>
          <w:color w:val="000000" w:themeColor="text1"/>
          <w:kern w:val="0"/>
          <w14:ligatures w14:val="none"/>
        </w:rPr>
        <w:t>4</w:t>
      </w:r>
      <w:r w:rsidR="006E41FD" w:rsidRPr="005E53C8">
        <w:rPr>
          <w:rFonts w:ascii="Times New Roman" w:eastAsia="Times New Roman" w:hAnsi="Times New Roman" w:cs="Times New Roman"/>
          <w:b/>
          <w:bCs/>
          <w:color w:val="000000" w:themeColor="text1"/>
          <w:kern w:val="0"/>
          <w14:ligatures w14:val="none"/>
        </w:rPr>
        <w:t>. İç Kalite Güvencesi Mekanizmaları</w:t>
      </w:r>
    </w:p>
    <w:p w14:paraId="312A2059" w14:textId="5139CE23" w:rsidR="007436A8" w:rsidRPr="005E53C8" w:rsidRDefault="007436A8" w:rsidP="005E53C8">
      <w:pPr>
        <w:pStyle w:val="NormalWeb"/>
        <w:spacing w:line="360" w:lineRule="auto"/>
        <w:ind w:firstLine="708"/>
        <w:jc w:val="both"/>
        <w:rPr>
          <w:rFonts w:eastAsia="Times New Roman"/>
          <w:color w:val="000000" w:themeColor="text1"/>
          <w:kern w:val="0"/>
          <w:lang w:eastAsia="tr-TR"/>
          <w14:ligatures w14:val="none"/>
        </w:rPr>
      </w:pPr>
      <w:r w:rsidRPr="005E53C8">
        <w:rPr>
          <w:rFonts w:eastAsia="Times New Roman"/>
          <w:color w:val="000000" w:themeColor="text1"/>
          <w:kern w:val="0"/>
          <w:lang w:eastAsia="tr-TR"/>
          <w14:ligatures w14:val="none"/>
        </w:rPr>
        <w:t xml:space="preserve">Türkçe Eğitimi Anabilim Dalı, Yükseköğretim Kalite Kurulu (YÖKAK) tarafından belirlenen kurumsal akreditasyon ve program değerlendirme ölçütlerine tam uyum sağlamak amacıyla Planla-Uygula-Kontrol Et-Önlem Al (PUKÖ) döngüsünü tüm eğitim-öğretim, araştırma ve yönetim süreçlerinde sistematik olarak işletmekte; Aksaray Üniversitesi Kalite Politikaları ve Stratejik Planı rehberliğinde iç kalite güvence mekanizmalarını etkin bir şekilde yürütmektedir. </w:t>
      </w:r>
      <w:r w:rsidRPr="007436A8">
        <w:rPr>
          <w:rFonts w:eastAsia="Times New Roman"/>
          <w:color w:val="000000" w:themeColor="text1"/>
          <w:kern w:val="0"/>
          <w:lang w:eastAsia="tr-TR"/>
          <w14:ligatures w14:val="none"/>
        </w:rPr>
        <w:t xml:space="preserve">Bu kapsamda, Anabilim Dalımızda iç paydaşların (öğretim elemanları, araştırma görevlileri, lisans ve lisansüstü öğrenciler) geniş katılımıyla 2024-2025 Eğitim-Öğretim Yılı Akademik Kurul Toplantısı gerçekleştirilmiş; ders programlarının güncelliği, öğrenme </w:t>
      </w:r>
      <w:r w:rsidRPr="005E53C8">
        <w:rPr>
          <w:rFonts w:eastAsia="Times New Roman"/>
          <w:color w:val="000000" w:themeColor="text1"/>
          <w:kern w:val="0"/>
          <w:lang w:eastAsia="tr-TR"/>
          <w14:ligatures w14:val="none"/>
        </w:rPr>
        <w:t>çıktılarının</w:t>
      </w:r>
      <w:r w:rsidRPr="007436A8">
        <w:rPr>
          <w:rFonts w:eastAsia="Times New Roman"/>
          <w:color w:val="000000" w:themeColor="text1"/>
          <w:kern w:val="0"/>
          <w:lang w:eastAsia="tr-TR"/>
          <w14:ligatures w14:val="none"/>
        </w:rPr>
        <w:t xml:space="preserve"> ölçülmesi, ölçme-değerlendirme yöntemlerinin etkinliği, öğrenci memnuniyeti, akademik danışmanlık süreçleri ve dijital pedagoji uygulamaları detaylı olarak değerlendirilmiştir. Toplantı sonucunda belirlenen iyileştirme alanları için </w:t>
      </w:r>
      <w:r w:rsidRPr="007436A8">
        <w:rPr>
          <w:rFonts w:eastAsia="Times New Roman"/>
          <w:color w:val="000000" w:themeColor="text1"/>
          <w:kern w:val="0"/>
          <w:lang w:eastAsia="tr-TR"/>
          <w14:ligatures w14:val="none"/>
        </w:rPr>
        <w:lastRenderedPageBreak/>
        <w:t>aksiyon planları oluşturulmuş ve sorumluluklar dağıtılmıştır.</w:t>
      </w:r>
      <w:r w:rsidRPr="005E53C8">
        <w:rPr>
          <w:rFonts w:eastAsia="Times New Roman"/>
          <w:color w:val="000000" w:themeColor="text1"/>
          <w:kern w:val="0"/>
          <w:lang w:eastAsia="tr-TR"/>
          <w14:ligatures w14:val="none"/>
        </w:rPr>
        <w:t xml:space="preserve"> </w:t>
      </w:r>
      <w:r w:rsidRPr="007436A8">
        <w:rPr>
          <w:rFonts w:eastAsia="Times New Roman"/>
          <w:color w:val="000000" w:themeColor="text1"/>
          <w:kern w:val="0"/>
          <w:lang w:eastAsia="tr-TR"/>
          <w14:ligatures w14:val="none"/>
        </w:rPr>
        <w:t>Ayrıca, her eğitim-öğretim yılı başında yeni kayıt yaptıran Türkçe Öğretmenliği lisans öğrencilerine ve yüksek lisans programlarına kabul edilen öğrencilere yönelik kapsamlı oryantasyon programları düzenlenmekte; bu programlarda Anabilim Dalı’nın kalite güvence sistemi, ders geçme-yeterlik esasları, akademik etik kuralları, dijital öğrenme platformlarının kullanımı ve kalite kültürüne katılım süreçleri hakkında bilgilendirme yapılmaktadır.</w:t>
      </w:r>
    </w:p>
    <w:p w14:paraId="64B59A3A" w14:textId="25EA9AE2" w:rsidR="007436A8" w:rsidRPr="007436A8" w:rsidRDefault="007436A8" w:rsidP="005E53C8">
      <w:pPr>
        <w:pStyle w:val="NormalWeb"/>
        <w:spacing w:line="360" w:lineRule="auto"/>
        <w:ind w:firstLine="708"/>
        <w:jc w:val="both"/>
        <w:rPr>
          <w:rFonts w:eastAsia="Times New Roman"/>
          <w:color w:val="000000" w:themeColor="text1"/>
          <w:kern w:val="0"/>
          <w:lang w:eastAsia="tr-TR"/>
          <w14:ligatures w14:val="none"/>
        </w:rPr>
      </w:pPr>
      <w:r w:rsidRPr="007436A8">
        <w:rPr>
          <w:rFonts w:eastAsia="Times New Roman"/>
          <w:color w:val="000000" w:themeColor="text1"/>
          <w:kern w:val="0"/>
          <w:lang w:eastAsia="tr-TR"/>
          <w14:ligatures w14:val="none"/>
        </w:rPr>
        <w:t>Türkçe Eğitimi Anabilim Dalı, kalite güvence sistemini yalnızca bir yükümlülük değil, aynı zamanda eğitim-öğretimde mükemmeliyet ve sürdürülebilir gelişim kültürünün temel taşı olarak görmektedir. Bu anlayışla hareket eden birimin tüm süreçleri şeffaf, katılımcı ve sürekli iyileştirme odaklı bir yaklaşımla yürütülmeye devam etmektedir</w:t>
      </w:r>
    </w:p>
    <w:p w14:paraId="6588AC3B" w14:textId="34449496" w:rsidR="00217000" w:rsidRPr="005E53C8" w:rsidRDefault="007436A8"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7436A8">
        <w:rPr>
          <w:rFonts w:ascii="Times New Roman" w:eastAsia="Times New Roman" w:hAnsi="Times New Roman" w:cs="Times New Roman"/>
          <w:b/>
          <w:bCs/>
          <w:color w:val="000000" w:themeColor="text1"/>
          <w:kern w:val="0"/>
          <w:lang w:eastAsia="tr-TR"/>
          <w14:ligatures w14:val="none"/>
        </w:rPr>
        <w:t>Faaliyetler:</w:t>
      </w:r>
    </w:p>
    <w:p w14:paraId="65134C97" w14:textId="4DD10847" w:rsidR="00217000" w:rsidRPr="005E53C8" w:rsidRDefault="00217000"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Birimde Kalite Komisyonunun organizasyon yapısı Aksaray Üniversitesi Kalite Koordinatörlüğü Yönergesi ile belirlenmiştir </w:t>
      </w:r>
      <w:hyperlink r:id="rId27" w:history="1">
        <w:r w:rsidR="00EC11EF" w:rsidRPr="005E53C8">
          <w:rPr>
            <w:rStyle w:val="Kpr"/>
            <w:rFonts w:ascii="Times New Roman" w:eastAsia="Times New Roman" w:hAnsi="Times New Roman" w:cs="Times New Roman"/>
            <w:color w:val="000000" w:themeColor="text1"/>
            <w:kern w:val="0"/>
            <w14:ligatures w14:val="none"/>
          </w:rPr>
          <w:t>[1_OD4]</w:t>
        </w:r>
      </w:hyperlink>
      <w:r w:rsidR="00EC11EF" w:rsidRPr="005E53C8">
        <w:rPr>
          <w:rFonts w:ascii="Times New Roman" w:eastAsia="Times New Roman" w:hAnsi="Times New Roman" w:cs="Times New Roman"/>
          <w:color w:val="000000" w:themeColor="text1"/>
          <w:kern w:val="0"/>
          <w14:ligatures w14:val="none"/>
        </w:rPr>
        <w:t>.</w:t>
      </w:r>
    </w:p>
    <w:p w14:paraId="5AFE8EBB" w14:textId="7DFFBEDE" w:rsidR="008443D2" w:rsidRPr="005E53C8" w:rsidRDefault="00217000"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Aksaray Üniversitesi Kalite Koordinatörlüğü Çalışma Usul ve Esasları uygulanmaktadır </w:t>
      </w:r>
      <w:hyperlink r:id="rId28" w:history="1">
        <w:r w:rsidR="00C87591" w:rsidRPr="005E53C8">
          <w:rPr>
            <w:rStyle w:val="Kpr"/>
            <w:rFonts w:ascii="Times New Roman" w:eastAsia="Times New Roman" w:hAnsi="Times New Roman" w:cs="Times New Roman"/>
            <w:color w:val="000000" w:themeColor="text1"/>
            <w:kern w:val="0"/>
            <w14:ligatures w14:val="none"/>
          </w:rPr>
          <w:t>[2_OD4]</w:t>
        </w:r>
      </w:hyperlink>
      <w:r w:rsidR="00C87591" w:rsidRPr="005E53C8">
        <w:rPr>
          <w:rFonts w:ascii="Times New Roman" w:eastAsia="Times New Roman" w:hAnsi="Times New Roman" w:cs="Times New Roman"/>
          <w:color w:val="000000" w:themeColor="text1"/>
          <w:kern w:val="0"/>
          <w14:ligatures w14:val="none"/>
        </w:rPr>
        <w:t>.</w:t>
      </w:r>
    </w:p>
    <w:p w14:paraId="6FC79366" w14:textId="6C3DED83" w:rsidR="007A5FDF" w:rsidRPr="005E53C8" w:rsidRDefault="00217000"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Paydaşlarla düzenli olarak toplantılar yapılmış</w:t>
      </w:r>
      <w:r w:rsidR="00C66937" w:rsidRPr="005E53C8">
        <w:rPr>
          <w:rFonts w:ascii="Times New Roman" w:eastAsia="Times New Roman" w:hAnsi="Times New Roman" w:cs="Times New Roman"/>
          <w:color w:val="000000" w:themeColor="text1"/>
          <w:kern w:val="0"/>
          <w14:ligatures w14:val="none"/>
        </w:rPr>
        <w:t xml:space="preserve">, Akademik </w:t>
      </w:r>
      <w:r w:rsidR="009B6A0D" w:rsidRPr="005E53C8">
        <w:rPr>
          <w:rFonts w:ascii="Times New Roman" w:eastAsia="Times New Roman" w:hAnsi="Times New Roman" w:cs="Times New Roman"/>
          <w:color w:val="000000" w:themeColor="text1"/>
          <w:kern w:val="0"/>
          <w14:ligatures w14:val="none"/>
        </w:rPr>
        <w:t>Kurul toplantısı</w:t>
      </w:r>
      <w:r w:rsidR="00C66937" w:rsidRPr="005E53C8">
        <w:rPr>
          <w:rFonts w:ascii="Times New Roman" w:eastAsia="Times New Roman" w:hAnsi="Times New Roman" w:cs="Times New Roman"/>
          <w:color w:val="000000" w:themeColor="text1"/>
          <w:kern w:val="0"/>
          <w14:ligatures w14:val="none"/>
        </w:rPr>
        <w:t xml:space="preserve"> organize edilmiş</w:t>
      </w:r>
      <w:r w:rsidRPr="005E53C8">
        <w:rPr>
          <w:rFonts w:ascii="Times New Roman" w:eastAsia="Times New Roman" w:hAnsi="Times New Roman" w:cs="Times New Roman"/>
          <w:color w:val="000000" w:themeColor="text1"/>
          <w:kern w:val="0"/>
          <w14:ligatures w14:val="none"/>
        </w:rPr>
        <w:t xml:space="preserve"> ve oryantasyon eğitimleri </w:t>
      </w:r>
      <w:r w:rsidR="007436A8" w:rsidRPr="005E53C8">
        <w:rPr>
          <w:rFonts w:ascii="Times New Roman" w:eastAsia="Times New Roman" w:hAnsi="Times New Roman" w:cs="Times New Roman"/>
          <w:color w:val="000000" w:themeColor="text1"/>
          <w:kern w:val="0"/>
          <w14:ligatures w14:val="none"/>
        </w:rPr>
        <w:t>tamamlanmıştır</w:t>
      </w:r>
      <w:r w:rsidR="007436A8" w:rsidRPr="005E53C8">
        <w:rPr>
          <w:rFonts w:ascii="Times New Roman" w:hAnsi="Times New Roman" w:cs="Times New Roman"/>
          <w:color w:val="000000" w:themeColor="text1"/>
        </w:rPr>
        <w:t xml:space="preserve"> </w:t>
      </w:r>
      <w:hyperlink r:id="rId29" w:history="1">
        <w:r w:rsidR="007436A8" w:rsidRPr="005E53C8">
          <w:rPr>
            <w:rStyle w:val="Kpr"/>
            <w:rFonts w:ascii="Times New Roman" w:eastAsia="Times New Roman" w:hAnsi="Times New Roman" w:cs="Times New Roman"/>
            <w:color w:val="000000" w:themeColor="text1"/>
            <w:kern w:val="0"/>
            <w14:ligatures w14:val="none"/>
          </w:rPr>
          <w:t>[3_OD4]</w:t>
        </w:r>
      </w:hyperlink>
      <w:r w:rsidR="007436A8" w:rsidRPr="005E53C8">
        <w:rPr>
          <w:rFonts w:ascii="Times New Roman" w:eastAsia="Times New Roman" w:hAnsi="Times New Roman" w:cs="Times New Roman"/>
          <w:color w:val="000000" w:themeColor="text1"/>
          <w:kern w:val="0"/>
          <w14:ligatures w14:val="none"/>
        </w:rPr>
        <w:t xml:space="preserve">, </w:t>
      </w:r>
      <w:hyperlink r:id="rId30" w:history="1">
        <w:r w:rsidR="00471C81" w:rsidRPr="005E53C8">
          <w:rPr>
            <w:rStyle w:val="Kpr"/>
            <w:rFonts w:ascii="Times New Roman" w:eastAsia="Times New Roman" w:hAnsi="Times New Roman" w:cs="Times New Roman"/>
            <w:color w:val="000000" w:themeColor="text1"/>
            <w:kern w:val="0"/>
            <w14:ligatures w14:val="none"/>
          </w:rPr>
          <w:t>[4_OD4]</w:t>
        </w:r>
      </w:hyperlink>
      <w:r w:rsidR="00471C81" w:rsidRPr="005E53C8">
        <w:rPr>
          <w:rFonts w:ascii="Times New Roman" w:eastAsia="Times New Roman" w:hAnsi="Times New Roman" w:cs="Times New Roman"/>
          <w:color w:val="000000" w:themeColor="text1"/>
          <w:kern w:val="0"/>
          <w14:ligatures w14:val="none"/>
        </w:rPr>
        <w:t xml:space="preserve">, </w:t>
      </w:r>
      <w:hyperlink r:id="rId31" w:history="1">
        <w:r w:rsidR="00471C81" w:rsidRPr="005E53C8">
          <w:rPr>
            <w:rStyle w:val="Kpr"/>
            <w:rFonts w:ascii="Times New Roman" w:eastAsia="Times New Roman" w:hAnsi="Times New Roman" w:cs="Times New Roman"/>
            <w:color w:val="000000" w:themeColor="text1"/>
            <w:kern w:val="0"/>
            <w14:ligatures w14:val="none"/>
          </w:rPr>
          <w:t>[5_OD4]</w:t>
        </w:r>
      </w:hyperlink>
      <w:r w:rsidR="00471C81" w:rsidRPr="005E53C8">
        <w:rPr>
          <w:rFonts w:ascii="Times New Roman" w:eastAsia="Times New Roman" w:hAnsi="Times New Roman" w:cs="Times New Roman"/>
          <w:color w:val="000000" w:themeColor="text1"/>
          <w:kern w:val="0"/>
          <w14:ligatures w14:val="none"/>
        </w:rPr>
        <w:t>.</w:t>
      </w:r>
    </w:p>
    <w:p w14:paraId="4111A95A" w14:textId="77777777" w:rsidR="00823252" w:rsidRPr="005E53C8" w:rsidRDefault="00823252" w:rsidP="005E53C8">
      <w:pPr>
        <w:widowControl w:val="0"/>
        <w:tabs>
          <w:tab w:val="left" w:pos="808"/>
        </w:tabs>
        <w:autoSpaceDE w:val="0"/>
        <w:autoSpaceDN w:val="0"/>
        <w:spacing w:after="0" w:line="360" w:lineRule="auto"/>
        <w:jc w:val="both"/>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Kanıtlar: </w:t>
      </w:r>
    </w:p>
    <w:p w14:paraId="48C46C9B" w14:textId="5A533F49" w:rsidR="008F1CF6" w:rsidRPr="005E53C8" w:rsidRDefault="00387EC5"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[1](4</w:t>
      </w:r>
      <w:r w:rsidR="00F36176" w:rsidRPr="005E53C8">
        <w:rPr>
          <w:rFonts w:ascii="Times New Roman" w:eastAsia="Times New Roman" w:hAnsi="Times New Roman" w:cs="Times New Roman"/>
          <w:color w:val="000000" w:themeColor="text1"/>
          <w:kern w:val="0"/>
          <w14:ligatures w14:val="none"/>
        </w:rPr>
        <w:t>)</w:t>
      </w:r>
      <w:r w:rsidR="007436A8" w:rsidRPr="005E53C8">
        <w:rPr>
          <w:rFonts w:ascii="Times New Roman" w:eastAsia="Times New Roman" w:hAnsi="Times New Roman" w:cs="Times New Roman"/>
          <w:color w:val="000000" w:themeColor="text1"/>
          <w:kern w:val="0"/>
          <w14:ligatures w14:val="none"/>
        </w:rPr>
        <w:t xml:space="preserve"> </w:t>
      </w:r>
      <w:r w:rsidR="00F36176" w:rsidRPr="005E53C8">
        <w:rPr>
          <w:rFonts w:ascii="Times New Roman" w:eastAsia="Times New Roman" w:hAnsi="Times New Roman" w:cs="Times New Roman"/>
          <w:color w:val="000000" w:themeColor="text1"/>
          <w:kern w:val="0"/>
          <w14:ligatures w14:val="none"/>
        </w:rPr>
        <w:t>A.1.4</w:t>
      </w:r>
      <w:r w:rsidR="000A55B2" w:rsidRPr="005E53C8">
        <w:rPr>
          <w:rFonts w:ascii="Times New Roman" w:eastAsia="Times New Roman" w:hAnsi="Times New Roman" w:cs="Times New Roman"/>
          <w:color w:val="000000" w:themeColor="text1"/>
          <w:kern w:val="0"/>
          <w14:ligatures w14:val="none"/>
        </w:rPr>
        <w:t xml:space="preserve">.1. </w:t>
      </w:r>
      <w:hyperlink r:id="rId32" w:history="1">
        <w:r w:rsidR="008F1CF6" w:rsidRPr="005E53C8">
          <w:rPr>
            <w:rStyle w:val="Kpr"/>
            <w:rFonts w:ascii="Times New Roman" w:eastAsia="Times New Roman" w:hAnsi="Times New Roman" w:cs="Times New Roman"/>
            <w:color w:val="000000" w:themeColor="text1"/>
            <w:kern w:val="0"/>
            <w14:ligatures w14:val="none"/>
          </w:rPr>
          <w:t>Aksaray Üniversitesi Kalite Koordinatörlüğü Yönergesi</w:t>
        </w:r>
      </w:hyperlink>
    </w:p>
    <w:p w14:paraId="6BBC608B" w14:textId="46AFC8C8" w:rsidR="008F1CF6" w:rsidRPr="005E53C8" w:rsidRDefault="005529C6"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[2</w:t>
      </w:r>
      <w:r w:rsidR="00387EC5" w:rsidRPr="005E53C8">
        <w:rPr>
          <w:rFonts w:ascii="Times New Roman" w:eastAsia="Times New Roman" w:hAnsi="Times New Roman" w:cs="Times New Roman"/>
          <w:color w:val="000000" w:themeColor="text1"/>
          <w:kern w:val="0"/>
          <w14:ligatures w14:val="none"/>
        </w:rPr>
        <w:t>](4)</w:t>
      </w:r>
      <w:r w:rsidR="007436A8" w:rsidRPr="005E53C8">
        <w:rPr>
          <w:rFonts w:ascii="Times New Roman" w:eastAsia="Times New Roman" w:hAnsi="Times New Roman" w:cs="Times New Roman"/>
          <w:color w:val="000000" w:themeColor="text1"/>
          <w:kern w:val="0"/>
          <w14:ligatures w14:val="none"/>
        </w:rPr>
        <w:t xml:space="preserve"> </w:t>
      </w:r>
      <w:r w:rsidR="00387EC5" w:rsidRPr="005E53C8">
        <w:rPr>
          <w:rFonts w:ascii="Times New Roman" w:eastAsia="Times New Roman" w:hAnsi="Times New Roman" w:cs="Times New Roman"/>
          <w:color w:val="000000" w:themeColor="text1"/>
          <w:kern w:val="0"/>
          <w14:ligatures w14:val="none"/>
        </w:rPr>
        <w:t xml:space="preserve">A.1.4.2. </w:t>
      </w:r>
      <w:hyperlink r:id="rId33" w:history="1">
        <w:r w:rsidR="008F1CF6" w:rsidRPr="005E53C8">
          <w:rPr>
            <w:rStyle w:val="Kpr"/>
            <w:rFonts w:ascii="Times New Roman" w:eastAsia="Times New Roman" w:hAnsi="Times New Roman" w:cs="Times New Roman"/>
            <w:color w:val="000000" w:themeColor="text1"/>
            <w:kern w:val="0"/>
            <w14:ligatures w14:val="none"/>
          </w:rPr>
          <w:t>Aksaray Üniversitesi Kalite Koordinatörlüğü Çalışma Usul ve Esasları</w:t>
        </w:r>
      </w:hyperlink>
    </w:p>
    <w:p w14:paraId="74F2542B" w14:textId="41901128" w:rsidR="00933C4C" w:rsidRPr="005E53C8" w:rsidRDefault="005529C6"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[3</w:t>
      </w:r>
      <w:r w:rsidR="00387EC5" w:rsidRPr="005E53C8">
        <w:rPr>
          <w:rFonts w:ascii="Times New Roman" w:eastAsia="Times New Roman" w:hAnsi="Times New Roman" w:cs="Times New Roman"/>
          <w:color w:val="000000" w:themeColor="text1"/>
          <w:kern w:val="0"/>
          <w14:ligatures w14:val="none"/>
        </w:rPr>
        <w:t>](4)</w:t>
      </w:r>
      <w:r w:rsidR="007436A8" w:rsidRPr="005E53C8">
        <w:rPr>
          <w:rFonts w:ascii="Times New Roman" w:eastAsia="Times New Roman" w:hAnsi="Times New Roman" w:cs="Times New Roman"/>
          <w:color w:val="000000" w:themeColor="text1"/>
          <w:kern w:val="0"/>
          <w14:ligatures w14:val="none"/>
        </w:rPr>
        <w:t xml:space="preserve"> </w:t>
      </w:r>
      <w:r w:rsidR="00387EC5" w:rsidRPr="005E53C8">
        <w:rPr>
          <w:rFonts w:ascii="Times New Roman" w:eastAsia="Times New Roman" w:hAnsi="Times New Roman" w:cs="Times New Roman"/>
          <w:color w:val="000000" w:themeColor="text1"/>
          <w:kern w:val="0"/>
          <w14:ligatures w14:val="none"/>
        </w:rPr>
        <w:t xml:space="preserve">A.1.4.3. </w:t>
      </w:r>
      <w:hyperlink r:id="rId34" w:history="1">
        <w:r w:rsidR="00471C81" w:rsidRPr="005E53C8">
          <w:rPr>
            <w:rStyle w:val="Kpr"/>
            <w:rFonts w:ascii="Times New Roman" w:eastAsia="Times New Roman" w:hAnsi="Times New Roman" w:cs="Times New Roman"/>
            <w:color w:val="000000" w:themeColor="text1"/>
            <w:kern w:val="0"/>
            <w14:ligatures w14:val="none"/>
          </w:rPr>
          <w:t>[Paydaş Toplantıları]</w:t>
        </w:r>
      </w:hyperlink>
    </w:p>
    <w:p w14:paraId="542D8F7D" w14:textId="2DD05AF9" w:rsidR="00933C4C" w:rsidRPr="005E53C8" w:rsidRDefault="005529C6"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[4</w:t>
      </w:r>
      <w:r w:rsidR="00387EC5" w:rsidRPr="005E53C8">
        <w:rPr>
          <w:rFonts w:ascii="Times New Roman" w:eastAsia="Times New Roman" w:hAnsi="Times New Roman" w:cs="Times New Roman"/>
          <w:color w:val="000000" w:themeColor="text1"/>
          <w:kern w:val="0"/>
          <w14:ligatures w14:val="none"/>
        </w:rPr>
        <w:t>](4)</w:t>
      </w:r>
      <w:r w:rsidR="007436A8" w:rsidRPr="005E53C8">
        <w:rPr>
          <w:rFonts w:ascii="Times New Roman" w:eastAsia="Times New Roman" w:hAnsi="Times New Roman" w:cs="Times New Roman"/>
          <w:color w:val="000000" w:themeColor="text1"/>
          <w:kern w:val="0"/>
          <w14:ligatures w14:val="none"/>
        </w:rPr>
        <w:t xml:space="preserve"> </w:t>
      </w:r>
      <w:r w:rsidR="00387EC5" w:rsidRPr="005E53C8">
        <w:rPr>
          <w:rFonts w:ascii="Times New Roman" w:eastAsia="Times New Roman" w:hAnsi="Times New Roman" w:cs="Times New Roman"/>
          <w:color w:val="000000" w:themeColor="text1"/>
          <w:kern w:val="0"/>
          <w14:ligatures w14:val="none"/>
        </w:rPr>
        <w:t xml:space="preserve">A.1.4.4. </w:t>
      </w:r>
      <w:hyperlink r:id="rId35" w:history="1">
        <w:r w:rsidR="00471C81" w:rsidRPr="005E53C8">
          <w:rPr>
            <w:rStyle w:val="Kpr"/>
            <w:rFonts w:ascii="Times New Roman" w:eastAsia="Times New Roman" w:hAnsi="Times New Roman" w:cs="Times New Roman"/>
            <w:color w:val="000000" w:themeColor="text1"/>
            <w:kern w:val="0"/>
            <w14:ligatures w14:val="none"/>
          </w:rPr>
          <w:t>[Akademik Kurul ve Oryantasyon Toplantıları]</w:t>
        </w:r>
      </w:hyperlink>
    </w:p>
    <w:p w14:paraId="1BDCFBE4" w14:textId="31CB0C27" w:rsidR="00ED4171" w:rsidRPr="005E53C8" w:rsidRDefault="005529C6"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[5</w:t>
      </w:r>
      <w:r w:rsidR="00387EC5" w:rsidRPr="005E53C8">
        <w:rPr>
          <w:rFonts w:ascii="Times New Roman" w:eastAsia="Times New Roman" w:hAnsi="Times New Roman" w:cs="Times New Roman"/>
          <w:color w:val="000000" w:themeColor="text1"/>
          <w:kern w:val="0"/>
          <w14:ligatures w14:val="none"/>
        </w:rPr>
        <w:t>](4)</w:t>
      </w:r>
      <w:r w:rsidR="007436A8" w:rsidRPr="005E53C8">
        <w:rPr>
          <w:rFonts w:ascii="Times New Roman" w:eastAsia="Times New Roman" w:hAnsi="Times New Roman" w:cs="Times New Roman"/>
          <w:color w:val="000000" w:themeColor="text1"/>
          <w:kern w:val="0"/>
          <w14:ligatures w14:val="none"/>
        </w:rPr>
        <w:t xml:space="preserve"> </w:t>
      </w:r>
      <w:r w:rsidR="00387EC5" w:rsidRPr="005E53C8">
        <w:rPr>
          <w:rFonts w:ascii="Times New Roman" w:eastAsia="Times New Roman" w:hAnsi="Times New Roman" w:cs="Times New Roman"/>
          <w:color w:val="000000" w:themeColor="text1"/>
          <w:kern w:val="0"/>
          <w14:ligatures w14:val="none"/>
        </w:rPr>
        <w:t xml:space="preserve">A.1.4.5. </w:t>
      </w:r>
      <w:hyperlink r:id="rId36" w:history="1">
        <w:r w:rsidR="00471C81" w:rsidRPr="005E53C8">
          <w:rPr>
            <w:rStyle w:val="Kpr"/>
            <w:rFonts w:ascii="Times New Roman" w:eastAsia="Times New Roman" w:hAnsi="Times New Roman" w:cs="Times New Roman"/>
            <w:color w:val="000000" w:themeColor="text1"/>
            <w:kern w:val="0"/>
            <w14:ligatures w14:val="none"/>
          </w:rPr>
          <w:t>[Akreditasyon Toplantısı]</w:t>
        </w:r>
      </w:hyperlink>
    </w:p>
    <w:p w14:paraId="44DE7EC2" w14:textId="77777777" w:rsidR="00471C81" w:rsidRPr="005E53C8" w:rsidRDefault="00E017DC" w:rsidP="005E53C8">
      <w:pPr>
        <w:widowControl w:val="0"/>
        <w:autoSpaceDE w:val="0"/>
        <w:autoSpaceDN w:val="0"/>
        <w:spacing w:after="0" w:line="360" w:lineRule="auto"/>
        <w:ind w:left="230"/>
        <w:jc w:val="both"/>
        <w:outlineLvl w:val="0"/>
        <w:rPr>
          <w:rFonts w:ascii="Times New Roman" w:eastAsia="Times New Roman" w:hAnsi="Times New Roman" w:cs="Times New Roman"/>
          <w:b/>
          <w:bCs/>
          <w:color w:val="000000" w:themeColor="text1"/>
          <w:kern w:val="0"/>
          <w14:ligatures w14:val="none"/>
        </w:rPr>
      </w:pPr>
      <w:r w:rsidRPr="005E53C8">
        <w:rPr>
          <w:rFonts w:ascii="Times New Roman" w:hAnsi="Times New Roman" w:cs="Times New Roman"/>
          <w:b/>
          <w:noProof/>
          <w:color w:val="000000" w:themeColor="text1"/>
          <w:sz w:val="18"/>
          <w:lang w:eastAsia="tr-TR"/>
        </w:rPr>
        <mc:AlternateContent>
          <mc:Choice Requires="wps">
            <w:drawing>
              <wp:anchor distT="0" distB="0" distL="0" distR="0" simplePos="0" relativeHeight="251667456" behindDoc="1" locked="0" layoutInCell="1" allowOverlap="1" wp14:anchorId="7FB62DEB" wp14:editId="5A15F9EE">
                <wp:simplePos x="0" y="0"/>
                <wp:positionH relativeFrom="margin">
                  <wp:align>right</wp:align>
                </wp:positionH>
                <wp:positionV relativeFrom="paragraph">
                  <wp:posOffset>254635</wp:posOffset>
                </wp:positionV>
                <wp:extent cx="6276975" cy="796290"/>
                <wp:effectExtent l="0" t="0" r="28575" b="2286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975" cy="796290"/>
                        </a:xfrm>
                        <a:prstGeom prst="rect">
                          <a:avLst/>
                        </a:prstGeom>
                        <a:solidFill>
                          <a:srgbClr val="E7E6E6"/>
                        </a:solidFill>
                        <a:ln w="6096">
                          <a:solidFill>
                            <a:srgbClr val="000000"/>
                          </a:solidFill>
                          <a:prstDash val="solid"/>
                        </a:ln>
                      </wps:spPr>
                      <wps:txbx>
                        <w:txbxContent>
                          <w:p w14:paraId="65CD0283" w14:textId="77777777" w:rsidR="003F6A3F" w:rsidRPr="0005786D" w:rsidRDefault="003F6A3F" w:rsidP="0005786D">
                            <w:pPr>
                              <w:spacing w:line="276" w:lineRule="exact"/>
                              <w:ind w:left="105"/>
                              <w:jc w:val="both"/>
                              <w:rPr>
                                <w:rFonts w:ascii="Times New Roman" w:hAnsi="Times New Roman" w:cs="Times New Roman"/>
                                <w:b/>
                                <w:color w:val="000000"/>
                              </w:rPr>
                            </w:pPr>
                            <w:r w:rsidRPr="0005786D">
                              <w:rPr>
                                <w:rFonts w:ascii="Times New Roman" w:hAnsi="Times New Roman" w:cs="Times New Roman"/>
                                <w:b/>
                                <w:color w:val="000000"/>
                              </w:rPr>
                              <w:t>Olgunluk</w:t>
                            </w:r>
                            <w:r w:rsidRPr="0005786D">
                              <w:rPr>
                                <w:rFonts w:ascii="Times New Roman" w:hAnsi="Times New Roman" w:cs="Times New Roman"/>
                                <w:b/>
                                <w:color w:val="000000"/>
                                <w:spacing w:val="-3"/>
                              </w:rPr>
                              <w:t xml:space="preserve"> </w:t>
                            </w:r>
                            <w:r w:rsidRPr="0005786D">
                              <w:rPr>
                                <w:rFonts w:ascii="Times New Roman" w:hAnsi="Times New Roman" w:cs="Times New Roman"/>
                                <w:b/>
                                <w:color w:val="000000"/>
                              </w:rPr>
                              <w:t>Düzeyi:</w:t>
                            </w:r>
                            <w:r w:rsidRPr="0005786D">
                              <w:rPr>
                                <w:rFonts w:ascii="Times New Roman" w:hAnsi="Times New Roman" w:cs="Times New Roman"/>
                                <w:b/>
                                <w:color w:val="000000"/>
                                <w:spacing w:val="-2"/>
                              </w:rPr>
                              <w:t xml:space="preserve"> </w:t>
                            </w:r>
                            <w:r w:rsidRPr="0005786D">
                              <w:rPr>
                                <w:rFonts w:ascii="Times New Roman" w:hAnsi="Times New Roman" w:cs="Times New Roman"/>
                                <w:b/>
                                <w:color w:val="000000"/>
                                <w:spacing w:val="-10"/>
                              </w:rPr>
                              <w:t>4</w:t>
                            </w:r>
                          </w:p>
                          <w:p w14:paraId="04E64FBC" w14:textId="675A6D5E" w:rsidR="003F6A3F" w:rsidRPr="0005786D" w:rsidRDefault="003F6A3F" w:rsidP="0005786D">
                            <w:pPr>
                              <w:pStyle w:val="GvdeMetni"/>
                              <w:spacing w:before="134" w:line="360" w:lineRule="auto"/>
                              <w:ind w:left="105"/>
                              <w:rPr>
                                <w:color w:val="000000"/>
                              </w:rPr>
                            </w:pPr>
                            <w:r w:rsidRPr="0005786D">
                              <w:rPr>
                                <w:color w:val="000000"/>
                              </w:rPr>
                              <w:t>Birimin</w:t>
                            </w:r>
                            <w:r w:rsidRPr="0005786D">
                              <w:rPr>
                                <w:color w:val="000000"/>
                                <w:spacing w:val="-14"/>
                              </w:rPr>
                              <w:t xml:space="preserve"> </w:t>
                            </w:r>
                            <w:r w:rsidRPr="0005786D">
                              <w:rPr>
                                <w:color w:val="000000"/>
                              </w:rPr>
                              <w:t>kamuoyunu</w:t>
                            </w:r>
                            <w:r w:rsidRPr="0005786D">
                              <w:rPr>
                                <w:color w:val="000000"/>
                                <w:spacing w:val="-14"/>
                              </w:rPr>
                              <w:t xml:space="preserve"> </w:t>
                            </w:r>
                            <w:r w:rsidRPr="0005786D">
                              <w:rPr>
                                <w:color w:val="000000"/>
                              </w:rPr>
                              <w:t>bilgilendirme</w:t>
                            </w:r>
                            <w:r w:rsidRPr="0005786D">
                              <w:rPr>
                                <w:color w:val="000000"/>
                                <w:spacing w:val="-15"/>
                              </w:rPr>
                              <w:t xml:space="preserve"> </w:t>
                            </w:r>
                            <w:r w:rsidRPr="0005786D">
                              <w:rPr>
                                <w:color w:val="000000"/>
                              </w:rPr>
                              <w:t>ve</w:t>
                            </w:r>
                            <w:r w:rsidRPr="0005786D">
                              <w:rPr>
                                <w:color w:val="000000"/>
                                <w:spacing w:val="-13"/>
                              </w:rPr>
                              <w:t xml:space="preserve"> </w:t>
                            </w:r>
                            <w:r w:rsidRPr="0005786D">
                              <w:rPr>
                                <w:color w:val="000000"/>
                              </w:rPr>
                              <w:t>hesap</w:t>
                            </w:r>
                            <w:r w:rsidRPr="0005786D">
                              <w:rPr>
                                <w:color w:val="000000"/>
                                <w:spacing w:val="-12"/>
                              </w:rPr>
                              <w:t xml:space="preserve"> </w:t>
                            </w:r>
                            <w:r w:rsidRPr="0005786D">
                              <w:rPr>
                                <w:color w:val="000000"/>
                              </w:rPr>
                              <w:t>verebilirlik</w:t>
                            </w:r>
                            <w:r w:rsidRPr="0005786D">
                              <w:rPr>
                                <w:color w:val="000000"/>
                                <w:spacing w:val="-13"/>
                              </w:rPr>
                              <w:t xml:space="preserve"> </w:t>
                            </w:r>
                            <w:r w:rsidRPr="0005786D">
                              <w:rPr>
                                <w:color w:val="000000"/>
                              </w:rPr>
                              <w:t>mekanizmaları</w:t>
                            </w:r>
                            <w:r w:rsidRPr="0005786D">
                              <w:rPr>
                                <w:color w:val="000000"/>
                                <w:spacing w:val="-14"/>
                              </w:rPr>
                              <w:t xml:space="preserve"> </w:t>
                            </w:r>
                            <w:r w:rsidRPr="0005786D">
                              <w:rPr>
                                <w:color w:val="000000"/>
                              </w:rPr>
                              <w:t>izlenmekte</w:t>
                            </w:r>
                            <w:r w:rsidRPr="0005786D">
                              <w:rPr>
                                <w:color w:val="000000"/>
                                <w:spacing w:val="-15"/>
                              </w:rPr>
                              <w:t xml:space="preserve"> </w:t>
                            </w:r>
                            <w:r w:rsidRPr="0005786D">
                              <w:rPr>
                                <w:color w:val="000000"/>
                              </w:rPr>
                              <w:t>ve</w:t>
                            </w:r>
                            <w:r w:rsidRPr="0005786D">
                              <w:rPr>
                                <w:color w:val="000000"/>
                                <w:spacing w:val="-9"/>
                              </w:rPr>
                              <w:t xml:space="preserve"> </w:t>
                            </w:r>
                            <w:r w:rsidRPr="0005786D">
                              <w:rPr>
                                <w:color w:val="000000"/>
                              </w:rPr>
                              <w:t>paydaş görüşleri doğrultusunda iyileştirilmektedir.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7FB62DEB" id="Textbox 7" o:spid="_x0000_s1030" type="#_x0000_t202" style="position:absolute;left:0;text-align:left;margin-left:443.05pt;margin-top:20.05pt;width:494.25pt;height:62.7pt;z-index:-251649024;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" fillcolor="#e7e6e6" strokeweight=".48pt">
                <v:path arrowok="t"/>
                <v:textbox inset="0,0,0,0">
                  <w:txbxContent>
                    <w:p w14:paraId="65CD0283" w14:textId="77777777" w:rsidR="003F6A3F" w:rsidRPr="0005786D" w:rsidRDefault="003F6A3F" w:rsidP="0005786D">
                      <w:pPr>
                        <w:spacing w:line="276" w:lineRule="exact"/>
                        <w:ind w:left="105"/>
                        <w:jc w:val="both"/>
                        <w:rPr>
                          <w:rFonts w:ascii="Times New Roman" w:hAnsi="Times New Roman" w:cs="Times New Roman"/>
                          <w:b/>
                          <w:color w:val="000000"/>
                        </w:rPr>
                      </w:pPr>
                      <w:r w:rsidRPr="0005786D">
                        <w:rPr>
                          <w:rFonts w:ascii="Times New Roman" w:hAnsi="Times New Roman" w:cs="Times New Roman"/>
                          <w:b/>
                          <w:color w:val="000000"/>
                        </w:rPr>
                        <w:t>Olgunluk</w:t>
                      </w:r>
                      <w:r w:rsidRPr="0005786D">
                        <w:rPr>
                          <w:rFonts w:ascii="Times New Roman" w:hAnsi="Times New Roman" w:cs="Times New Roman"/>
                          <w:b/>
                          <w:color w:val="000000"/>
                          <w:spacing w:val="-3"/>
                        </w:rPr>
                        <w:t xml:space="preserve"> </w:t>
                      </w:r>
                      <w:r w:rsidRPr="0005786D">
                        <w:rPr>
                          <w:rFonts w:ascii="Times New Roman" w:hAnsi="Times New Roman" w:cs="Times New Roman"/>
                          <w:b/>
                          <w:color w:val="000000"/>
                        </w:rPr>
                        <w:t>Düzeyi:</w:t>
                      </w:r>
                      <w:r w:rsidRPr="0005786D">
                        <w:rPr>
                          <w:rFonts w:ascii="Times New Roman" w:hAnsi="Times New Roman" w:cs="Times New Roman"/>
                          <w:b/>
                          <w:color w:val="000000"/>
                          <w:spacing w:val="-2"/>
                        </w:rPr>
                        <w:t xml:space="preserve"> </w:t>
                      </w:r>
                      <w:r w:rsidRPr="0005786D">
                        <w:rPr>
                          <w:rFonts w:ascii="Times New Roman" w:hAnsi="Times New Roman" w:cs="Times New Roman"/>
                          <w:b/>
                          <w:color w:val="000000"/>
                          <w:spacing w:val="-10"/>
                        </w:rPr>
                        <w:t>4</w:t>
                      </w:r>
                    </w:p>
                    <w:p w14:paraId="04E64FBC" w14:textId="675A6D5E" w:rsidR="003F6A3F" w:rsidRPr="0005786D" w:rsidRDefault="003F6A3F" w:rsidP="0005786D">
                      <w:pPr>
                        <w:pStyle w:val="GvdeMetni"/>
                        <w:spacing w:before="134" w:line="360" w:lineRule="auto"/>
                        <w:ind w:left="105"/>
                        <w:rPr>
                          <w:color w:val="000000"/>
                        </w:rPr>
                      </w:pPr>
                      <w:r w:rsidRPr="0005786D">
                        <w:rPr>
                          <w:color w:val="000000"/>
                        </w:rPr>
                        <w:t>Birimin</w:t>
                      </w:r>
                      <w:r w:rsidRPr="0005786D">
                        <w:rPr>
                          <w:color w:val="000000"/>
                          <w:spacing w:val="-14"/>
                        </w:rPr>
                        <w:t xml:space="preserve"> </w:t>
                      </w:r>
                      <w:r w:rsidRPr="0005786D">
                        <w:rPr>
                          <w:color w:val="000000"/>
                        </w:rPr>
                        <w:t>kamuoyunu</w:t>
                      </w:r>
                      <w:r w:rsidRPr="0005786D">
                        <w:rPr>
                          <w:color w:val="000000"/>
                          <w:spacing w:val="-14"/>
                        </w:rPr>
                        <w:t xml:space="preserve"> </w:t>
                      </w:r>
                      <w:r w:rsidRPr="0005786D">
                        <w:rPr>
                          <w:color w:val="000000"/>
                        </w:rPr>
                        <w:t>bilgilendirme</w:t>
                      </w:r>
                      <w:r w:rsidRPr="0005786D">
                        <w:rPr>
                          <w:color w:val="000000"/>
                          <w:spacing w:val="-15"/>
                        </w:rPr>
                        <w:t xml:space="preserve"> </w:t>
                      </w:r>
                      <w:r w:rsidRPr="0005786D">
                        <w:rPr>
                          <w:color w:val="000000"/>
                        </w:rPr>
                        <w:t>ve</w:t>
                      </w:r>
                      <w:r w:rsidRPr="0005786D">
                        <w:rPr>
                          <w:color w:val="000000"/>
                          <w:spacing w:val="-13"/>
                        </w:rPr>
                        <w:t xml:space="preserve"> </w:t>
                      </w:r>
                      <w:r w:rsidRPr="0005786D">
                        <w:rPr>
                          <w:color w:val="000000"/>
                        </w:rPr>
                        <w:t>hesap</w:t>
                      </w:r>
                      <w:r w:rsidRPr="0005786D">
                        <w:rPr>
                          <w:color w:val="000000"/>
                          <w:spacing w:val="-12"/>
                        </w:rPr>
                        <w:t xml:space="preserve"> </w:t>
                      </w:r>
                      <w:r w:rsidRPr="0005786D">
                        <w:rPr>
                          <w:color w:val="000000"/>
                        </w:rPr>
                        <w:t>verebilirlik</w:t>
                      </w:r>
                      <w:r w:rsidRPr="0005786D">
                        <w:rPr>
                          <w:color w:val="000000"/>
                          <w:spacing w:val="-13"/>
                        </w:rPr>
                        <w:t xml:space="preserve"> </w:t>
                      </w:r>
                      <w:r w:rsidRPr="0005786D">
                        <w:rPr>
                          <w:color w:val="000000"/>
                        </w:rPr>
                        <w:t>mekanizmaları</w:t>
                      </w:r>
                      <w:r w:rsidRPr="0005786D">
                        <w:rPr>
                          <w:color w:val="000000"/>
                          <w:spacing w:val="-14"/>
                        </w:rPr>
                        <w:t xml:space="preserve"> </w:t>
                      </w:r>
                      <w:r w:rsidRPr="0005786D">
                        <w:rPr>
                          <w:color w:val="000000"/>
                        </w:rPr>
                        <w:t>izlenmekte</w:t>
                      </w:r>
                      <w:r w:rsidRPr="0005786D">
                        <w:rPr>
                          <w:color w:val="000000"/>
                          <w:spacing w:val="-15"/>
                        </w:rPr>
                        <w:t xml:space="preserve"> </w:t>
                      </w:r>
                      <w:r w:rsidRPr="0005786D">
                        <w:rPr>
                          <w:color w:val="000000"/>
                        </w:rPr>
                        <w:t>ve</w:t>
                      </w:r>
                      <w:r w:rsidRPr="0005786D">
                        <w:rPr>
                          <w:color w:val="000000"/>
                          <w:spacing w:val="-9"/>
                        </w:rPr>
                        <w:t xml:space="preserve"> </w:t>
                      </w:r>
                      <w:r w:rsidRPr="0005786D">
                        <w:rPr>
                          <w:color w:val="000000"/>
                        </w:rPr>
                        <w:t>paydaş görüşleri doğrultusunda iyileştirilmektedir.</w:t>
                      </w:r>
                    </w:p>
                  </w:txbxContent>
                </v:textbox>
                <w10:wrap type="topAndBottom" anchorx="margin"/>
              </v:shape>
            </w:pict>
          </mc:Fallback>
        </mc:AlternateContent>
      </w:r>
      <w:r w:rsidR="006E41FD" w:rsidRPr="005E53C8">
        <w:rPr>
          <w:rFonts w:ascii="Times New Roman" w:eastAsia="Times New Roman" w:hAnsi="Times New Roman" w:cs="Times New Roman"/>
          <w:b/>
          <w:bCs/>
          <w:color w:val="000000" w:themeColor="text1"/>
          <w:kern w:val="0"/>
          <w14:ligatures w14:val="none"/>
        </w:rPr>
        <w:t>A.1.</w:t>
      </w:r>
      <w:r w:rsidR="00C062F3" w:rsidRPr="005E53C8">
        <w:rPr>
          <w:rFonts w:ascii="Times New Roman" w:eastAsia="Times New Roman" w:hAnsi="Times New Roman" w:cs="Times New Roman"/>
          <w:b/>
          <w:bCs/>
          <w:color w:val="000000" w:themeColor="text1"/>
          <w:kern w:val="0"/>
          <w14:ligatures w14:val="none"/>
        </w:rPr>
        <w:t>5</w:t>
      </w:r>
      <w:r w:rsidR="006E41FD" w:rsidRPr="005E53C8">
        <w:rPr>
          <w:rFonts w:ascii="Times New Roman" w:eastAsia="Times New Roman" w:hAnsi="Times New Roman" w:cs="Times New Roman"/>
          <w:b/>
          <w:bCs/>
          <w:color w:val="000000" w:themeColor="text1"/>
          <w:kern w:val="0"/>
          <w14:ligatures w14:val="none"/>
        </w:rPr>
        <w:t>. Kamuoyunu Bilgilendirme ve Hesap Verebilirlik</w:t>
      </w:r>
    </w:p>
    <w:p w14:paraId="28AD0910" w14:textId="4FCFB922" w:rsidR="00471C81" w:rsidRPr="005E53C8" w:rsidRDefault="00471C81" w:rsidP="005E53C8">
      <w:pPr>
        <w:widowControl w:val="0"/>
        <w:autoSpaceDE w:val="0"/>
        <w:autoSpaceDN w:val="0"/>
        <w:spacing w:after="0" w:line="360" w:lineRule="auto"/>
        <w:ind w:firstLine="230"/>
        <w:jc w:val="both"/>
        <w:outlineLvl w:val="0"/>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color w:val="000000" w:themeColor="text1"/>
          <w:kern w:val="0"/>
          <w:lang w:eastAsia="tr-TR"/>
          <w14:ligatures w14:val="none"/>
        </w:rPr>
        <w:t>Türkçe Eğitimi Anabilim Dalı, şeffaflık ve hesap verebilirlik ilkelerini yönetim anlayışının ayrılmaz bir parçası olarak benimsemiştir. Eğitim-öğretim, bilimsel araştırma, toplumsal katkı ve idari süreçlerde bu ilkeler temel alınmakta; tüm faaliyetler paydaşların erişimine açık, izlenebilir ve denetlenebilir bir şekilde yürütülmektedir.</w:t>
      </w:r>
      <w:r w:rsidRPr="005E53C8">
        <w:rPr>
          <w:rFonts w:ascii="Times New Roman" w:eastAsia="Times New Roman" w:hAnsi="Times New Roman" w:cs="Times New Roman"/>
          <w:b/>
          <w:bCs/>
          <w:color w:val="000000" w:themeColor="text1"/>
          <w:kern w:val="0"/>
          <w14:ligatures w14:val="none"/>
        </w:rPr>
        <w:t xml:space="preserve"> </w:t>
      </w:r>
      <w:r w:rsidRPr="00471C81">
        <w:rPr>
          <w:rFonts w:ascii="Times New Roman" w:eastAsia="Times New Roman" w:hAnsi="Times New Roman" w:cs="Times New Roman"/>
          <w:color w:val="000000" w:themeColor="text1"/>
          <w:kern w:val="0"/>
          <w:lang w:eastAsia="tr-TR"/>
          <w14:ligatures w14:val="none"/>
        </w:rPr>
        <w:t xml:space="preserve">Anabilim Dalımızda yıllık akademik faaliyet raporları, ders bilgi paketleri, ölçme-değerlendirme sonuç özetleri, tez ve proje çıktıları ile kalite güvence süreçlerine ilişkin belgeler düzenli olarak hazırlanmakta ve kamuoyuyla paylaşılmaktadır. Bu kapsamda, Eğitim Fakültesi </w:t>
      </w:r>
      <w:r w:rsidRPr="005E53C8">
        <w:rPr>
          <w:rFonts w:ascii="Times New Roman" w:eastAsia="Times New Roman" w:hAnsi="Times New Roman" w:cs="Times New Roman"/>
          <w:color w:val="000000" w:themeColor="text1"/>
          <w:kern w:val="0"/>
          <w:lang w:eastAsia="tr-TR"/>
          <w14:ligatures w14:val="none"/>
        </w:rPr>
        <w:t>resmî</w:t>
      </w:r>
      <w:r w:rsidRPr="00471C81">
        <w:rPr>
          <w:rFonts w:ascii="Times New Roman" w:eastAsia="Times New Roman" w:hAnsi="Times New Roman" w:cs="Times New Roman"/>
          <w:color w:val="000000" w:themeColor="text1"/>
          <w:kern w:val="0"/>
          <w:lang w:eastAsia="tr-TR"/>
          <w14:ligatures w14:val="none"/>
        </w:rPr>
        <w:t xml:space="preserve"> web sitesi ile Anabilim Dalına ayrılan alt sayfalar (duyurular, etkinlikler, haberler, akademik takvim, </w:t>
      </w:r>
      <w:r w:rsidRPr="00471C81">
        <w:rPr>
          <w:rFonts w:ascii="Times New Roman" w:eastAsia="Times New Roman" w:hAnsi="Times New Roman" w:cs="Times New Roman"/>
          <w:color w:val="000000" w:themeColor="text1"/>
          <w:kern w:val="0"/>
          <w:lang w:eastAsia="tr-TR"/>
          <w14:ligatures w14:val="none"/>
        </w:rPr>
        <w:lastRenderedPageBreak/>
        <w:t>yayınlar ve raporlar bölümleri) aktif bir şekilde güncellenmekte; mevcut öğrenciler, mezunlar, aday öğrenciler, akademik camia ve dış paydaşlar için hızlı ve güvenilir bilgiye erişim sağlanmaktadır.</w:t>
      </w:r>
      <w:r w:rsidRPr="005E53C8">
        <w:rPr>
          <w:rFonts w:ascii="Times New Roman" w:eastAsia="Times New Roman" w:hAnsi="Times New Roman" w:cs="Times New Roman"/>
          <w:color w:val="000000" w:themeColor="text1"/>
          <w:kern w:val="0"/>
          <w:lang w:eastAsia="tr-TR"/>
          <w14:ligatures w14:val="none"/>
        </w:rPr>
        <w:t xml:space="preserve"> </w:t>
      </w:r>
      <w:r w:rsidRPr="00471C81">
        <w:rPr>
          <w:rFonts w:ascii="Times New Roman" w:eastAsia="Times New Roman" w:hAnsi="Times New Roman" w:cs="Times New Roman"/>
          <w:color w:val="000000" w:themeColor="text1"/>
          <w:kern w:val="0"/>
          <w:lang w:eastAsia="tr-TR"/>
          <w14:ligatures w14:val="none"/>
        </w:rPr>
        <w:t>Ayrıca, Anabilim Dalımızın tüm resmi duyuru, toplantı davetleri, program güncellemeleri ve etkinlik bilgileri kurumsal e-posta uzantılı adresler (aksaray.edu.tr) üzerinden öğretim elemanlarına, araştırma görevlilerine ve öğrencilere anlık olarak iletilmekte; aynı içerikler web sitesi ve fakülte sosyal medya hesaplarında eş zamanlı olarak yayımlanmaktadır.</w:t>
      </w:r>
    </w:p>
    <w:p w14:paraId="5181088B" w14:textId="77777777" w:rsidR="00471C81" w:rsidRPr="005E53C8" w:rsidRDefault="00471C81"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color w:val="000000" w:themeColor="text1"/>
          <w:kern w:val="0"/>
          <w:lang w:eastAsia="tr-TR"/>
          <w14:ligatures w14:val="none"/>
        </w:rPr>
        <w:t>Bu uygulamalar sayesinde Türkçe Eğitimi Anabilim Dalı; hesap verebilirlik kültürünü güçlendirmeyi, eğitim-öğretim ve araştırma faaliyetlerini tüm paydaşlarla açık, erişilebilir ve güvenilir bir şekilde paylaşmayı ve kurumsal şeffaflığı sürekli olarak geliştirmeyi hedeflemektedir. Şeffaflık ve hesap verebilirlik, birimin akademik itibarını yükseltmenin yanı sıra, paydaş güvenini pekiştiren temel bir değer olarak içselleştirilmiş durumdadır.</w:t>
      </w:r>
    </w:p>
    <w:p w14:paraId="11416B54" w14:textId="0C5FC7CF" w:rsidR="00471C81" w:rsidRPr="00471C81" w:rsidRDefault="00471C81"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b/>
          <w:bCs/>
          <w:color w:val="000000" w:themeColor="text1"/>
          <w:kern w:val="0"/>
          <w:lang w:eastAsia="tr-TR"/>
          <w14:ligatures w14:val="none"/>
        </w:rPr>
        <w:t>Gerçekleştirilen ve İçselleştirilen Uygulamalar:</w:t>
      </w:r>
    </w:p>
    <w:p w14:paraId="15BF380E" w14:textId="77777777" w:rsidR="00471C81" w:rsidRPr="00471C81" w:rsidRDefault="00471C81" w:rsidP="005E53C8">
      <w:pPr>
        <w:numPr>
          <w:ilvl w:val="0"/>
          <w:numId w:val="2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color w:val="000000" w:themeColor="text1"/>
          <w:kern w:val="0"/>
          <w:lang w:eastAsia="tr-TR"/>
          <w14:ligatures w14:val="none"/>
        </w:rPr>
        <w:t>Akademik Kurul toplantı tutanaklarının özetleri, ders programı değişiklikleri, sınav takvimleri ve oryantasyon programları web sitesinde sistematik olarak duyurulmaktadır.</w:t>
      </w:r>
    </w:p>
    <w:p w14:paraId="63D62FF3" w14:textId="77777777" w:rsidR="00471C81" w:rsidRPr="00471C81" w:rsidRDefault="00471C81" w:rsidP="005E53C8">
      <w:pPr>
        <w:numPr>
          <w:ilvl w:val="0"/>
          <w:numId w:val="2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color w:val="000000" w:themeColor="text1"/>
          <w:kern w:val="0"/>
          <w:lang w:eastAsia="tr-TR"/>
          <w14:ligatures w14:val="none"/>
        </w:rPr>
        <w:t>Lisans ve lisansüstü düzeydeki bilimsel etkinlikler (sempozyum, panel, atölye çalışması, konferans) öncesinde ve sonrasında ayrıntılı haber ve görsel içeriklerle kamuoyu bilgilendirilmektedir.</w:t>
      </w:r>
    </w:p>
    <w:p w14:paraId="2AFA6654" w14:textId="77777777" w:rsidR="00471C81" w:rsidRPr="00471C81" w:rsidRDefault="00471C81" w:rsidP="005E53C8">
      <w:pPr>
        <w:numPr>
          <w:ilvl w:val="0"/>
          <w:numId w:val="2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color w:val="000000" w:themeColor="text1"/>
          <w:kern w:val="0"/>
          <w:lang w:eastAsia="tr-TR"/>
          <w14:ligatures w14:val="none"/>
        </w:rPr>
        <w:t>Kalite güvence süreçlerine ilişkin öğrenci ve öğretim elemanı anket sonuçlarının genel değerlendirmeleri ile alınan iyileştirme kararları şeffaf bir şekilde paylaşılmaktadır.</w:t>
      </w:r>
    </w:p>
    <w:p w14:paraId="40875C23" w14:textId="77777777" w:rsidR="00471C81" w:rsidRPr="005E53C8" w:rsidRDefault="00471C81" w:rsidP="005E53C8">
      <w:pPr>
        <w:numPr>
          <w:ilvl w:val="0"/>
          <w:numId w:val="2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71C81">
        <w:rPr>
          <w:rFonts w:ascii="Times New Roman" w:eastAsia="Times New Roman" w:hAnsi="Times New Roman" w:cs="Times New Roman"/>
          <w:color w:val="000000" w:themeColor="text1"/>
          <w:kern w:val="0"/>
          <w:lang w:eastAsia="tr-TR"/>
          <w14:ligatures w14:val="none"/>
        </w:rPr>
        <w:t>Mezun izleme raporları, istihdam verileri ve program akreditasyon süreçlerine dair gelişmeler düzenli olarak kamuoyuyla paylaşılmaktadır.</w:t>
      </w:r>
    </w:p>
    <w:p w14:paraId="2D2B8D96" w14:textId="42CECB99" w:rsidR="00605925" w:rsidRPr="005E53C8" w:rsidRDefault="001C6F5B" w:rsidP="005E53C8">
      <w:pPr>
        <w:numPr>
          <w:ilvl w:val="0"/>
          <w:numId w:val="2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spacing w:val="-2"/>
          <w:kern w:val="0"/>
          <w14:ligatures w14:val="none"/>
        </w:rPr>
        <w:t xml:space="preserve">Kurum, faaliyetlerine ilişkin kamuoyunu bilgilendirmeye yönelik kanıtlar ekte sunulmuştur. Bunlar, </w:t>
      </w:r>
      <w:r w:rsidR="00471C81" w:rsidRPr="005E53C8">
        <w:rPr>
          <w:rFonts w:ascii="Times New Roman" w:eastAsia="Times New Roman" w:hAnsi="Times New Roman" w:cs="Times New Roman"/>
          <w:color w:val="000000" w:themeColor="text1"/>
          <w:spacing w:val="-2"/>
          <w:kern w:val="0"/>
          <w14:ligatures w14:val="none"/>
        </w:rPr>
        <w:t xml:space="preserve">Aksaray Üniversitesi Eğitim Fakültesi </w:t>
      </w:r>
      <w:r w:rsidRPr="005E53C8">
        <w:rPr>
          <w:rFonts w:ascii="Times New Roman" w:eastAsia="Times New Roman" w:hAnsi="Times New Roman" w:cs="Times New Roman"/>
          <w:color w:val="000000" w:themeColor="text1"/>
          <w:spacing w:val="-2"/>
          <w:kern w:val="0"/>
          <w14:ligatures w14:val="none"/>
        </w:rPr>
        <w:t xml:space="preserve">Web Sayfası, Aksaray Üniversitesi Youtube Kanalı, ASÜM Mobil Uygulaması </w:t>
      </w:r>
      <w:hyperlink r:id="rId37" w:history="1">
        <w:r w:rsidR="00286B67" w:rsidRPr="005E53C8">
          <w:rPr>
            <w:rStyle w:val="Kpr"/>
            <w:rFonts w:ascii="Times New Roman" w:eastAsia="Times New Roman" w:hAnsi="Times New Roman" w:cs="Times New Roman"/>
            <w:color w:val="000000" w:themeColor="text1"/>
            <w:kern w:val="0"/>
            <w14:ligatures w14:val="none"/>
          </w:rPr>
          <w:t>[1_OD4]</w:t>
        </w:r>
      </w:hyperlink>
      <w:r w:rsidRPr="005E53C8">
        <w:rPr>
          <w:rFonts w:ascii="Times New Roman" w:eastAsia="Times New Roman" w:hAnsi="Times New Roman" w:cs="Times New Roman"/>
          <w:color w:val="000000" w:themeColor="text1"/>
          <w:spacing w:val="-2"/>
          <w:kern w:val="0"/>
          <w14:ligatures w14:val="none"/>
        </w:rPr>
        <w:t xml:space="preserve">, </w:t>
      </w:r>
      <w:hyperlink r:id="rId38" w:history="1">
        <w:r w:rsidR="00EC76C3" w:rsidRPr="005E53C8">
          <w:rPr>
            <w:rStyle w:val="Kpr"/>
            <w:rFonts w:ascii="Times New Roman" w:eastAsia="Times New Roman" w:hAnsi="Times New Roman" w:cs="Times New Roman"/>
            <w:color w:val="000000" w:themeColor="text1"/>
            <w:kern w:val="0"/>
            <w14:ligatures w14:val="none"/>
          </w:rPr>
          <w:t>[2_OD4]</w:t>
        </w:r>
      </w:hyperlink>
      <w:r w:rsidR="00EC76C3" w:rsidRPr="005E53C8">
        <w:rPr>
          <w:rFonts w:ascii="Times New Roman" w:eastAsia="Times New Roman" w:hAnsi="Times New Roman" w:cs="Times New Roman"/>
          <w:color w:val="000000" w:themeColor="text1"/>
          <w:kern w:val="0"/>
          <w14:ligatures w14:val="none"/>
        </w:rPr>
        <w:t xml:space="preserve">, </w:t>
      </w:r>
      <w:hyperlink r:id="rId39" w:history="1">
        <w:r w:rsidR="00EC76C3" w:rsidRPr="005E53C8">
          <w:rPr>
            <w:rStyle w:val="Kpr"/>
            <w:rFonts w:ascii="Times New Roman" w:eastAsia="Times New Roman" w:hAnsi="Times New Roman" w:cs="Times New Roman"/>
            <w:color w:val="000000" w:themeColor="text1"/>
            <w:kern w:val="0"/>
            <w14:ligatures w14:val="none"/>
          </w:rPr>
          <w:t>[3_OD4]</w:t>
        </w:r>
      </w:hyperlink>
      <w:r w:rsidR="00A57D52" w:rsidRPr="005E53C8">
        <w:rPr>
          <w:rFonts w:ascii="Times New Roman" w:eastAsia="Times New Roman" w:hAnsi="Times New Roman" w:cs="Times New Roman"/>
          <w:color w:val="000000" w:themeColor="text1"/>
          <w:spacing w:val="-2"/>
          <w:kern w:val="0"/>
          <w14:ligatures w14:val="none"/>
        </w:rPr>
        <w:t>.</w:t>
      </w:r>
    </w:p>
    <w:p w14:paraId="01807C1E" w14:textId="3252CA67" w:rsidR="00E5414A" w:rsidRPr="005E53C8" w:rsidRDefault="00E5414A" w:rsidP="005E53C8">
      <w:pPr>
        <w:widowControl w:val="0"/>
        <w:autoSpaceDE w:val="0"/>
        <w:autoSpaceDN w:val="0"/>
        <w:spacing w:after="0" w:line="360" w:lineRule="auto"/>
        <w:ind w:left="230"/>
        <w:jc w:val="both"/>
        <w:rPr>
          <w:rFonts w:ascii="Times New Roman" w:hAnsi="Times New Roman" w:cs="Times New Roman"/>
          <w:b/>
          <w:color w:val="000000" w:themeColor="text1"/>
        </w:rPr>
      </w:pPr>
      <w:r w:rsidRPr="005E53C8">
        <w:rPr>
          <w:rFonts w:ascii="Times New Roman" w:hAnsi="Times New Roman" w:cs="Times New Roman"/>
          <w:b/>
          <w:color w:val="000000" w:themeColor="text1"/>
        </w:rPr>
        <w:t xml:space="preserve">Kanıtlar: </w:t>
      </w:r>
    </w:p>
    <w:p w14:paraId="09D7EA33" w14:textId="6E7F5230" w:rsidR="00E5414A" w:rsidRPr="005E53C8" w:rsidRDefault="005342DC" w:rsidP="005E53C8">
      <w:pPr>
        <w:widowControl w:val="0"/>
        <w:autoSpaceDE w:val="0"/>
        <w:autoSpaceDN w:val="0"/>
        <w:spacing w:after="0" w:line="360" w:lineRule="auto"/>
        <w:ind w:left="230"/>
        <w:jc w:val="both"/>
        <w:rPr>
          <w:rFonts w:ascii="Times New Roman"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[1](4)</w:t>
      </w:r>
      <w:r w:rsidR="00605925"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 xml:space="preserve">A.1.5.1. </w:t>
      </w:r>
      <w:hyperlink r:id="rId40" w:history="1">
        <w:r w:rsidR="00605925" w:rsidRPr="005E53C8">
          <w:rPr>
            <w:rStyle w:val="Kpr"/>
            <w:rFonts w:ascii="Times New Roman" w:hAnsi="Times New Roman" w:cs="Times New Roman"/>
            <w:color w:val="000000" w:themeColor="text1"/>
          </w:rPr>
          <w:t xml:space="preserve">Eğitim Fakültesi Web Sayfası </w:t>
        </w:r>
      </w:hyperlink>
    </w:p>
    <w:p w14:paraId="50D92A6A" w14:textId="58091F42" w:rsidR="00B67E4F" w:rsidRPr="005E53C8" w:rsidRDefault="005342DC" w:rsidP="005E53C8">
      <w:pPr>
        <w:widowControl w:val="0"/>
        <w:autoSpaceDE w:val="0"/>
        <w:autoSpaceDN w:val="0"/>
        <w:spacing w:after="0" w:line="360" w:lineRule="auto"/>
        <w:ind w:left="230"/>
        <w:jc w:val="both"/>
        <w:rPr>
          <w:rFonts w:ascii="Times New Roman"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[2](4)</w:t>
      </w:r>
      <w:r w:rsidR="00605925"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 xml:space="preserve">A.1.5.2. </w:t>
      </w:r>
      <w:hyperlink r:id="rId41" w:history="1">
        <w:r w:rsidR="00A57D52" w:rsidRPr="005E53C8">
          <w:rPr>
            <w:rStyle w:val="Kpr"/>
            <w:rFonts w:ascii="Times New Roman" w:hAnsi="Times New Roman" w:cs="Times New Roman"/>
            <w:color w:val="000000" w:themeColor="text1"/>
          </w:rPr>
          <w:t xml:space="preserve">Aksaray Üniversitesi Youtube Kanalı </w:t>
        </w:r>
      </w:hyperlink>
      <w:r w:rsidR="00E5414A" w:rsidRPr="005E53C8">
        <w:rPr>
          <w:rFonts w:ascii="Times New Roman" w:hAnsi="Times New Roman" w:cs="Times New Roman"/>
          <w:color w:val="000000" w:themeColor="text1"/>
        </w:rPr>
        <w:t xml:space="preserve"> </w:t>
      </w:r>
    </w:p>
    <w:p w14:paraId="0557703A" w14:textId="7100F8DF" w:rsidR="003B0BBD" w:rsidRPr="005E53C8" w:rsidRDefault="005342DC" w:rsidP="005E53C8">
      <w:pPr>
        <w:widowControl w:val="0"/>
        <w:autoSpaceDE w:val="0"/>
        <w:autoSpaceDN w:val="0"/>
        <w:spacing w:after="0" w:line="360" w:lineRule="auto"/>
        <w:ind w:left="230"/>
        <w:jc w:val="both"/>
        <w:rPr>
          <w:rFonts w:ascii="Times New Roman"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[3](4)</w:t>
      </w:r>
      <w:r w:rsidR="00605925"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A.1.5.3.</w:t>
      </w:r>
      <w:r w:rsidR="00A57D52" w:rsidRPr="005E53C8">
        <w:rPr>
          <w:rFonts w:ascii="Times New Roman" w:hAnsi="Times New Roman" w:cs="Times New Roman"/>
          <w:color w:val="000000" w:themeColor="text1"/>
        </w:rPr>
        <w:t xml:space="preserve">  </w:t>
      </w:r>
      <w:hyperlink r:id="rId42" w:history="1">
        <w:r w:rsidR="00A57D52" w:rsidRPr="005E53C8">
          <w:rPr>
            <w:rStyle w:val="Kpr"/>
            <w:rFonts w:ascii="Times New Roman" w:hAnsi="Times New Roman" w:cs="Times New Roman"/>
            <w:color w:val="000000" w:themeColor="text1"/>
          </w:rPr>
          <w:t xml:space="preserve">ASÜM Mobil Uygulaması </w:t>
        </w:r>
      </w:hyperlink>
    </w:p>
    <w:p w14:paraId="401C7E32" w14:textId="77777777" w:rsidR="00E465A1" w:rsidRPr="005E53C8" w:rsidRDefault="00E465A1" w:rsidP="005E53C8">
      <w:pPr>
        <w:widowControl w:val="0"/>
        <w:numPr>
          <w:ilvl w:val="1"/>
          <w:numId w:val="7"/>
        </w:numPr>
        <w:tabs>
          <w:tab w:val="left" w:pos="900"/>
        </w:tabs>
        <w:autoSpaceDE w:val="0"/>
        <w:autoSpaceDN w:val="0"/>
        <w:spacing w:after="0" w:line="360" w:lineRule="auto"/>
        <w:ind w:right="199"/>
        <w:jc w:val="both"/>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t>Misyon ve Stratejik Amaçlar</w:t>
      </w:r>
    </w:p>
    <w:p w14:paraId="421C5AA1" w14:textId="32AD00D6" w:rsidR="00EB659F" w:rsidRPr="005E53C8" w:rsidRDefault="00ED4171" w:rsidP="005E53C8">
      <w:pPr>
        <w:widowControl w:val="0"/>
        <w:tabs>
          <w:tab w:val="left" w:pos="900"/>
        </w:tabs>
        <w:autoSpaceDE w:val="0"/>
        <w:autoSpaceDN w:val="0"/>
        <w:spacing w:after="0" w:line="360" w:lineRule="auto"/>
        <w:ind w:right="199"/>
        <w:jc w:val="both"/>
        <w:rPr>
          <w:rFonts w:ascii="Times New Roman" w:eastAsia="Times New Roman" w:hAnsi="Times New Roman" w:cs="Times New Roman"/>
          <w:b/>
          <w:bCs/>
          <w:color w:val="000000" w:themeColor="text1"/>
          <w:kern w:val="0"/>
          <w14:ligatures w14:val="none"/>
        </w:rPr>
      </w:pPr>
      <w:r w:rsidRPr="005E53C8">
        <w:rPr>
          <w:rFonts w:ascii="Times New Roman" w:eastAsia="Times New Roman" w:hAnsi="Times New Roman" w:cs="Times New Roman"/>
          <w:b/>
          <w:bCs/>
          <w:color w:val="000000" w:themeColor="text1"/>
          <w:kern w:val="0"/>
          <w14:ligatures w14:val="none"/>
        </w:rPr>
        <w:lastRenderedPageBreak/>
        <w:t xml:space="preserve">   </w:t>
      </w:r>
      <w:r w:rsidR="00E465A1" w:rsidRPr="005E53C8">
        <w:rPr>
          <w:rFonts w:ascii="Times New Roman" w:eastAsia="Times New Roman" w:hAnsi="Times New Roman" w:cs="Times New Roman"/>
          <w:b/>
          <w:bCs/>
          <w:color w:val="000000" w:themeColor="text1"/>
          <w:kern w:val="0"/>
          <w14:ligatures w14:val="none"/>
        </w:rPr>
        <w:t>A.2.1. Misyon, Vizyon ve Politikalar</w:t>
      </w:r>
      <w:r w:rsidR="00EB659F" w:rsidRPr="005E53C8">
        <w:rPr>
          <w:rFonts w:ascii="Times New Roman" w:eastAsia="Times New Roman" w:hAnsi="Times New Roman" w:cs="Times New Roman"/>
          <w:b/>
          <w:noProof/>
          <w:color w:val="000000" w:themeColor="text1"/>
          <w:kern w:val="0"/>
          <w:sz w:val="12"/>
          <w:szCs w:val="22"/>
          <w:lang w:eastAsia="tr-TR"/>
          <w14:ligatures w14:val="none"/>
        </w:rPr>
        <mc:AlternateContent>
          <mc:Choice Requires="wps">
            <w:drawing>
              <wp:anchor distT="0" distB="0" distL="0" distR="0" simplePos="0" relativeHeight="251669504" behindDoc="1" locked="0" layoutInCell="1" allowOverlap="1" wp14:anchorId="53A65A83" wp14:editId="7F89D3EE">
                <wp:simplePos x="0" y="0"/>
                <wp:positionH relativeFrom="margin">
                  <wp:align>left</wp:align>
                </wp:positionH>
                <wp:positionV relativeFrom="paragraph">
                  <wp:posOffset>263525</wp:posOffset>
                </wp:positionV>
                <wp:extent cx="6181725" cy="796290"/>
                <wp:effectExtent l="0" t="0" r="28575" b="2286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725" cy="796290"/>
                        </a:xfrm>
                        <a:prstGeom prst="rect">
                          <a:avLst/>
                        </a:prstGeom>
                        <a:solidFill>
                          <a:srgbClr val="E7E6E6"/>
                        </a:solidFill>
                        <a:ln w="6096">
                          <a:solidFill>
                            <a:srgbClr val="000000"/>
                          </a:solidFill>
                          <a:prstDash val="solid"/>
                        </a:ln>
                      </wps:spPr>
                      <wps:txbx>
                        <w:txbxContent>
                          <w:p w14:paraId="00988937" w14:textId="77777777" w:rsidR="003F6A3F" w:rsidRPr="00EB659F" w:rsidRDefault="003F6A3F" w:rsidP="00EB659F">
                            <w:pPr>
                              <w:spacing w:line="275" w:lineRule="exact"/>
                              <w:ind w:left="105"/>
                              <w:jc w:val="both"/>
                              <w:rPr>
                                <w:rFonts w:ascii="Times New Roman" w:hAnsi="Times New Roman" w:cs="Times New Roman"/>
                                <w:b/>
                                <w:color w:val="000000"/>
                              </w:rPr>
                            </w:pPr>
                            <w:r w:rsidRPr="00EB659F">
                              <w:rPr>
                                <w:rFonts w:ascii="Times New Roman" w:hAnsi="Times New Roman" w:cs="Times New Roman"/>
                                <w:b/>
                                <w:color w:val="000000"/>
                              </w:rPr>
                              <w:t>Olgunluk</w:t>
                            </w:r>
                            <w:r w:rsidRPr="00EB659F">
                              <w:rPr>
                                <w:rFonts w:ascii="Times New Roman" w:hAnsi="Times New Roman" w:cs="Times New Roman"/>
                                <w:b/>
                                <w:color w:val="000000"/>
                                <w:spacing w:val="-3"/>
                              </w:rPr>
                              <w:t xml:space="preserve"> </w:t>
                            </w:r>
                            <w:r w:rsidRPr="00EB659F">
                              <w:rPr>
                                <w:rFonts w:ascii="Times New Roman" w:hAnsi="Times New Roman" w:cs="Times New Roman"/>
                                <w:b/>
                                <w:color w:val="000000"/>
                              </w:rPr>
                              <w:t>Düzeyi:</w:t>
                            </w:r>
                            <w:r w:rsidRPr="00EB659F">
                              <w:rPr>
                                <w:rFonts w:ascii="Times New Roman" w:hAnsi="Times New Roman" w:cs="Times New Roman"/>
                                <w:b/>
                                <w:color w:val="000000"/>
                                <w:spacing w:val="-2"/>
                              </w:rPr>
                              <w:t xml:space="preserve"> </w:t>
                            </w:r>
                            <w:r w:rsidRPr="00EB659F">
                              <w:rPr>
                                <w:rFonts w:ascii="Times New Roman" w:hAnsi="Times New Roman" w:cs="Times New Roman"/>
                                <w:b/>
                                <w:color w:val="000000"/>
                                <w:spacing w:val="-10"/>
                              </w:rPr>
                              <w:t>4</w:t>
                            </w:r>
                          </w:p>
                          <w:p w14:paraId="76D4A2BF" w14:textId="77777777" w:rsidR="003F6A3F" w:rsidRPr="00EB659F" w:rsidRDefault="003F6A3F" w:rsidP="00EB659F">
                            <w:pPr>
                              <w:pStyle w:val="GvdeMetni"/>
                              <w:spacing w:before="135" w:line="360" w:lineRule="auto"/>
                              <w:ind w:left="105"/>
                              <w:jc w:val="both"/>
                              <w:rPr>
                                <w:color w:val="000000"/>
                              </w:rPr>
                            </w:pPr>
                            <w:r w:rsidRPr="00EB659F">
                              <w:rPr>
                                <w:color w:val="000000"/>
                              </w:rPr>
                              <w:t>Misyon,</w:t>
                            </w:r>
                            <w:r w:rsidRPr="00EB659F">
                              <w:rPr>
                                <w:color w:val="000000"/>
                                <w:spacing w:val="40"/>
                              </w:rPr>
                              <w:t xml:space="preserve"> </w:t>
                            </w:r>
                            <w:r w:rsidRPr="00EB659F">
                              <w:rPr>
                                <w:color w:val="000000"/>
                              </w:rPr>
                              <w:t>vizyon</w:t>
                            </w:r>
                            <w:r w:rsidRPr="00EB659F">
                              <w:rPr>
                                <w:color w:val="000000"/>
                                <w:spacing w:val="40"/>
                              </w:rPr>
                              <w:t xml:space="preserve"> </w:t>
                            </w:r>
                            <w:r w:rsidRPr="00EB659F">
                              <w:rPr>
                                <w:color w:val="000000"/>
                              </w:rPr>
                              <w:t>ve</w:t>
                            </w:r>
                            <w:r w:rsidRPr="00EB659F">
                              <w:rPr>
                                <w:color w:val="000000"/>
                                <w:spacing w:val="40"/>
                              </w:rPr>
                              <w:t xml:space="preserve"> </w:t>
                            </w:r>
                            <w:r w:rsidRPr="00EB659F">
                              <w:rPr>
                                <w:color w:val="000000"/>
                              </w:rPr>
                              <w:t>politikalar</w:t>
                            </w:r>
                            <w:r w:rsidRPr="00EB659F">
                              <w:rPr>
                                <w:color w:val="000000"/>
                                <w:spacing w:val="40"/>
                              </w:rPr>
                              <w:t xml:space="preserve"> </w:t>
                            </w:r>
                            <w:r w:rsidRPr="00EB659F">
                              <w:rPr>
                                <w:color w:val="000000"/>
                              </w:rPr>
                              <w:t>doğrultusunda</w:t>
                            </w:r>
                            <w:r w:rsidRPr="00EB659F">
                              <w:rPr>
                                <w:color w:val="000000"/>
                                <w:spacing w:val="40"/>
                              </w:rPr>
                              <w:t xml:space="preserve"> </w:t>
                            </w:r>
                            <w:r w:rsidRPr="00EB659F">
                              <w:rPr>
                                <w:color w:val="000000"/>
                              </w:rPr>
                              <w:t>gerçekleştirilen</w:t>
                            </w:r>
                            <w:r w:rsidRPr="00EB659F">
                              <w:rPr>
                                <w:color w:val="000000"/>
                                <w:spacing w:val="40"/>
                              </w:rPr>
                              <w:t xml:space="preserve"> </w:t>
                            </w:r>
                            <w:r w:rsidRPr="00EB659F">
                              <w:rPr>
                                <w:color w:val="000000"/>
                              </w:rPr>
                              <w:t>uygulamalar</w:t>
                            </w:r>
                            <w:r w:rsidRPr="00EB659F">
                              <w:rPr>
                                <w:color w:val="000000"/>
                                <w:spacing w:val="40"/>
                              </w:rPr>
                              <w:t xml:space="preserve"> </w:t>
                            </w:r>
                            <w:r w:rsidRPr="00EB659F">
                              <w:rPr>
                                <w:color w:val="000000"/>
                              </w:rPr>
                              <w:t>izlenmekte</w:t>
                            </w:r>
                            <w:r w:rsidRPr="00EB659F">
                              <w:rPr>
                                <w:color w:val="000000"/>
                                <w:spacing w:val="40"/>
                              </w:rPr>
                              <w:t xml:space="preserve"> </w:t>
                            </w:r>
                            <w:r w:rsidRPr="00EB659F">
                              <w:rPr>
                                <w:color w:val="000000"/>
                              </w:rPr>
                              <w:t>ve paydaşlarla birlikte değerlendirilerek önlemler alınmaktadır.</w:t>
                            </w:r>
                          </w:p>
                        </w:txbxContent>
                      </wps:txbx>
                      <wps:bodyPr wrap="square" lIns="0" tIns="0" rIns="0" bIns="0" rtlCol="0">
                        <a:noAutofit/>
                      </wps:bodyPr>
                    </wps:wsp>
                  </a:graphicData>
                </a:graphic>
                <wp14:sizeRelH relativeFrom="margin">
                  <wp14:pctWidth>0</wp14:pctWidth>
                </wp14:sizeRelH>
              </wp:anchor>
            </w:drawing>
          </mc:Choice>
          <mc:Fallback>
            <w:pict>
              <v:shape w14:anchorId="53A65A83" id="Textbox 8" o:spid="_x0000_s1031" type="#_x0000_t202" style="position:absolute;left:0;text-align:left;margin-left:0;margin-top:20.75pt;width:486.75pt;height:62.7pt;z-index:-251646976;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" fillcolor="#e7e6e6" strokeweight=".48pt">
                <v:path arrowok="t"/>
                <v:textbox inset="0,0,0,0">
                  <w:txbxContent>
                    <w:p w14:paraId="00988937" w14:textId="77777777" w:rsidR="003F6A3F" w:rsidRPr="00EB659F" w:rsidRDefault="003F6A3F" w:rsidP="00EB659F">
                      <w:pPr>
                        <w:spacing w:line="275" w:lineRule="exact"/>
                        <w:ind w:left="105"/>
                        <w:jc w:val="both"/>
                        <w:rPr>
                          <w:rFonts w:ascii="Times New Roman" w:hAnsi="Times New Roman" w:cs="Times New Roman"/>
                          <w:b/>
                          <w:color w:val="000000"/>
                        </w:rPr>
                      </w:pPr>
                      <w:r w:rsidRPr="00EB659F">
                        <w:rPr>
                          <w:rFonts w:ascii="Times New Roman" w:hAnsi="Times New Roman" w:cs="Times New Roman"/>
                          <w:b/>
                          <w:color w:val="000000"/>
                        </w:rPr>
                        <w:t>Olgunluk</w:t>
                      </w:r>
                      <w:r w:rsidRPr="00EB659F">
                        <w:rPr>
                          <w:rFonts w:ascii="Times New Roman" w:hAnsi="Times New Roman" w:cs="Times New Roman"/>
                          <w:b/>
                          <w:color w:val="000000"/>
                          <w:spacing w:val="-3"/>
                        </w:rPr>
                        <w:t xml:space="preserve"> </w:t>
                      </w:r>
                      <w:r w:rsidRPr="00EB659F">
                        <w:rPr>
                          <w:rFonts w:ascii="Times New Roman" w:hAnsi="Times New Roman" w:cs="Times New Roman"/>
                          <w:b/>
                          <w:color w:val="000000"/>
                        </w:rPr>
                        <w:t>Düzeyi:</w:t>
                      </w:r>
                      <w:r w:rsidRPr="00EB659F">
                        <w:rPr>
                          <w:rFonts w:ascii="Times New Roman" w:hAnsi="Times New Roman" w:cs="Times New Roman"/>
                          <w:b/>
                          <w:color w:val="000000"/>
                          <w:spacing w:val="-2"/>
                        </w:rPr>
                        <w:t xml:space="preserve"> </w:t>
                      </w:r>
                      <w:r w:rsidRPr="00EB659F">
                        <w:rPr>
                          <w:rFonts w:ascii="Times New Roman" w:hAnsi="Times New Roman" w:cs="Times New Roman"/>
                          <w:b/>
                          <w:color w:val="000000"/>
                          <w:spacing w:val="-10"/>
                        </w:rPr>
                        <w:t>4</w:t>
                      </w:r>
                    </w:p>
                    <w:p w14:paraId="76D4A2BF" w14:textId="77777777" w:rsidR="003F6A3F" w:rsidRPr="00EB659F" w:rsidRDefault="003F6A3F" w:rsidP="00EB659F">
                      <w:pPr>
                        <w:pStyle w:val="GvdeMetni"/>
                        <w:spacing w:before="135" w:line="360" w:lineRule="auto"/>
                        <w:ind w:left="105"/>
                        <w:jc w:val="both"/>
                        <w:rPr>
                          <w:color w:val="000000"/>
                        </w:rPr>
                      </w:pPr>
                      <w:r w:rsidRPr="00EB659F">
                        <w:rPr>
                          <w:color w:val="000000"/>
                        </w:rPr>
                        <w:t>Misyon,</w:t>
                      </w:r>
                      <w:r w:rsidRPr="00EB659F">
                        <w:rPr>
                          <w:color w:val="000000"/>
                          <w:spacing w:val="40"/>
                        </w:rPr>
                        <w:t xml:space="preserve"> </w:t>
                      </w:r>
                      <w:r w:rsidRPr="00EB659F">
                        <w:rPr>
                          <w:color w:val="000000"/>
                        </w:rPr>
                        <w:t>vizyon</w:t>
                      </w:r>
                      <w:r w:rsidRPr="00EB659F">
                        <w:rPr>
                          <w:color w:val="000000"/>
                          <w:spacing w:val="40"/>
                        </w:rPr>
                        <w:t xml:space="preserve"> </w:t>
                      </w:r>
                      <w:r w:rsidRPr="00EB659F">
                        <w:rPr>
                          <w:color w:val="000000"/>
                        </w:rPr>
                        <w:t>ve</w:t>
                      </w:r>
                      <w:r w:rsidRPr="00EB659F">
                        <w:rPr>
                          <w:color w:val="000000"/>
                          <w:spacing w:val="40"/>
                        </w:rPr>
                        <w:t xml:space="preserve"> </w:t>
                      </w:r>
                      <w:r w:rsidRPr="00EB659F">
                        <w:rPr>
                          <w:color w:val="000000"/>
                        </w:rPr>
                        <w:t>politikalar</w:t>
                      </w:r>
                      <w:r w:rsidRPr="00EB659F">
                        <w:rPr>
                          <w:color w:val="000000"/>
                          <w:spacing w:val="40"/>
                        </w:rPr>
                        <w:t xml:space="preserve"> </w:t>
                      </w:r>
                      <w:r w:rsidRPr="00EB659F">
                        <w:rPr>
                          <w:color w:val="000000"/>
                        </w:rPr>
                        <w:t>doğrultusunda</w:t>
                      </w:r>
                      <w:r w:rsidRPr="00EB659F">
                        <w:rPr>
                          <w:color w:val="000000"/>
                          <w:spacing w:val="40"/>
                        </w:rPr>
                        <w:t xml:space="preserve"> </w:t>
                      </w:r>
                      <w:r w:rsidRPr="00EB659F">
                        <w:rPr>
                          <w:color w:val="000000"/>
                        </w:rPr>
                        <w:t>gerçekleştirilen</w:t>
                      </w:r>
                      <w:r w:rsidRPr="00EB659F">
                        <w:rPr>
                          <w:color w:val="000000"/>
                          <w:spacing w:val="40"/>
                        </w:rPr>
                        <w:t xml:space="preserve"> </w:t>
                      </w:r>
                      <w:r w:rsidRPr="00EB659F">
                        <w:rPr>
                          <w:color w:val="000000"/>
                        </w:rPr>
                        <w:t>uygulamalar</w:t>
                      </w:r>
                      <w:r w:rsidRPr="00EB659F">
                        <w:rPr>
                          <w:color w:val="000000"/>
                          <w:spacing w:val="40"/>
                        </w:rPr>
                        <w:t xml:space="preserve"> </w:t>
                      </w:r>
                      <w:r w:rsidRPr="00EB659F">
                        <w:rPr>
                          <w:color w:val="000000"/>
                        </w:rPr>
                        <w:t>izlenmekte</w:t>
                      </w:r>
                      <w:r w:rsidRPr="00EB659F">
                        <w:rPr>
                          <w:color w:val="000000"/>
                          <w:spacing w:val="40"/>
                        </w:rPr>
                        <w:t xml:space="preserve"> </w:t>
                      </w:r>
                      <w:r w:rsidRPr="00EB659F">
                        <w:rPr>
                          <w:color w:val="000000"/>
                        </w:rPr>
                        <w:t>ve paydaşlarla birlikte değerlendirilerek önlemler alınmaktadır.</w:t>
                      </w:r>
                    </w:p>
                  </w:txbxContent>
                </v:textbox>
                <w10:wrap type="topAndBottom" anchorx="margin"/>
              </v:shape>
            </w:pict>
          </mc:Fallback>
        </mc:AlternateContent>
      </w:r>
    </w:p>
    <w:p w14:paraId="7E31CD2B" w14:textId="4973F2D2" w:rsidR="00605925" w:rsidRPr="00605925" w:rsidRDefault="00605925"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 xml:space="preserve">Türkçe Eğitimi Anabilim Dalı, Aksaray Üniversitesi’nin genel misyon ve vizyonuyla tam uyum içerisinde, kendi özgün misyon, vizyon ve stratejik hedeflerini belirlemiş olup bu metinler Eğitim Fakültesi ve Anabilim Dalı </w:t>
      </w:r>
      <w:r w:rsidRPr="005E53C8">
        <w:rPr>
          <w:rFonts w:ascii="Times New Roman" w:eastAsia="Times New Roman" w:hAnsi="Times New Roman" w:cs="Times New Roman"/>
          <w:color w:val="000000" w:themeColor="text1"/>
          <w:kern w:val="0"/>
          <w:lang w:eastAsia="tr-TR"/>
          <w14:ligatures w14:val="none"/>
        </w:rPr>
        <w:t>resmî</w:t>
      </w:r>
      <w:r w:rsidRPr="00605925">
        <w:rPr>
          <w:rFonts w:ascii="Times New Roman" w:eastAsia="Times New Roman" w:hAnsi="Times New Roman" w:cs="Times New Roman"/>
          <w:color w:val="000000" w:themeColor="text1"/>
          <w:kern w:val="0"/>
          <w:lang w:eastAsia="tr-TR"/>
          <w14:ligatures w14:val="none"/>
        </w:rPr>
        <w:t xml:space="preserve"> web sayfalarında sürekli güncellenerek kamuoyuyla paylaşılmaktadır.</w:t>
      </w:r>
    </w:p>
    <w:p w14:paraId="2D167466" w14:textId="77777777" w:rsidR="00605925" w:rsidRPr="005E53C8" w:rsidRDefault="00605925"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b/>
          <w:bCs/>
          <w:color w:val="000000" w:themeColor="text1"/>
          <w:kern w:val="0"/>
          <w:lang w:eastAsia="tr-TR"/>
          <w14:ligatures w14:val="none"/>
        </w:rPr>
        <w:t>Misyon</w:t>
      </w:r>
      <w:r w:rsidRPr="00605925">
        <w:rPr>
          <w:rFonts w:ascii="Times New Roman" w:eastAsia="Times New Roman" w:hAnsi="Times New Roman" w:cs="Times New Roman"/>
          <w:color w:val="000000" w:themeColor="text1"/>
          <w:kern w:val="0"/>
          <w:lang w:eastAsia="tr-TR"/>
          <w14:ligatures w14:val="none"/>
        </w:rPr>
        <w:t xml:space="preserve"> </w:t>
      </w:r>
    </w:p>
    <w:p w14:paraId="5798D5EB" w14:textId="5FF3F54D" w:rsidR="00605925" w:rsidRPr="00605925" w:rsidRDefault="00605925"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Türk dilinin zenginliğini, bilimsel birikimini ve pedagojik ilkeleri en üst düzeyde içselleştirmiş; araştırmacı, eleştirel düşünen, dijital okuryazar, etik değerlere bağlı, ulusal ve evrensel kültüre duyarlı, etkili iletişim becerilerine sahip nitelikli Türkçe öğretmenleri ve dil eğitimi uzmanları yetiştirmek; Türkçenin doğru, güzel ve etkin kullanımına katkı sağlayarak toplumun dil bilincini yükseltmek ve kültürel mirası geleceğe taşımaktır.</w:t>
      </w:r>
    </w:p>
    <w:p w14:paraId="253D4D72" w14:textId="77777777" w:rsidR="00605925" w:rsidRPr="005E53C8" w:rsidRDefault="00605925"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b/>
          <w:bCs/>
          <w:color w:val="000000" w:themeColor="text1"/>
          <w:kern w:val="0"/>
          <w:lang w:eastAsia="tr-TR"/>
          <w14:ligatures w14:val="none"/>
        </w:rPr>
        <w:t>Vizyon</w:t>
      </w:r>
      <w:r w:rsidRPr="00605925">
        <w:rPr>
          <w:rFonts w:ascii="Times New Roman" w:eastAsia="Times New Roman" w:hAnsi="Times New Roman" w:cs="Times New Roman"/>
          <w:color w:val="000000" w:themeColor="text1"/>
          <w:kern w:val="0"/>
          <w:lang w:eastAsia="tr-TR"/>
          <w14:ligatures w14:val="none"/>
        </w:rPr>
        <w:t xml:space="preserve"> </w:t>
      </w:r>
    </w:p>
    <w:p w14:paraId="1D537669" w14:textId="3BD0DDD7" w:rsidR="00605925" w:rsidRPr="00605925" w:rsidRDefault="00605925"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Türkçe eğitimi ve öğretmen yetiştirme alanında ulusal ve uluslararası düzeyde referans kabul edilen, bilimsel üretkenliği, yenilikçi eğitim-öğretim uygulamaları ve dijital pedagoji entegrasyonuyla öncü; disiplinler</w:t>
      </w:r>
      <w:r w:rsidRPr="005E53C8">
        <w:rPr>
          <w:rFonts w:ascii="Times New Roman" w:eastAsia="Times New Roman" w:hAnsi="Times New Roman" w:cs="Times New Roman"/>
          <w:color w:val="000000" w:themeColor="text1"/>
          <w:kern w:val="0"/>
          <w:lang w:eastAsia="tr-TR"/>
          <w14:ligatures w14:val="none"/>
        </w:rPr>
        <w:t xml:space="preserve"> </w:t>
      </w:r>
      <w:r w:rsidRPr="00605925">
        <w:rPr>
          <w:rFonts w:ascii="Times New Roman" w:eastAsia="Times New Roman" w:hAnsi="Times New Roman" w:cs="Times New Roman"/>
          <w:color w:val="000000" w:themeColor="text1"/>
          <w:kern w:val="0"/>
          <w:lang w:eastAsia="tr-TR"/>
          <w14:ligatures w14:val="none"/>
        </w:rPr>
        <w:t>arası iş birliğiyle küresel rekabet gücüne sahip, tercih edilen ve tanınan bir anabilim dalı olmaktır.</w:t>
      </w:r>
    </w:p>
    <w:p w14:paraId="25F24C0C" w14:textId="77777777" w:rsidR="00605925" w:rsidRPr="00605925" w:rsidRDefault="00605925"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b/>
          <w:bCs/>
          <w:color w:val="000000" w:themeColor="text1"/>
          <w:kern w:val="0"/>
          <w:lang w:eastAsia="tr-TR"/>
          <w14:ligatures w14:val="none"/>
        </w:rPr>
        <w:t>Temel Değerlerimiz</w:t>
      </w:r>
    </w:p>
    <w:p w14:paraId="5B5C4126"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Bilimsel düşünce ve akademik etik ilkelerine bağlılık,</w:t>
      </w:r>
    </w:p>
    <w:p w14:paraId="7D3C3202"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Katılımcı, şeffaf ve hesap verebilir yönetim anlayışı,</w:t>
      </w:r>
    </w:p>
    <w:p w14:paraId="09576374"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Öğretim elemanları ve öğrencilere adil, destekleyici ve geliştirici akademik ortam sunmak,</w:t>
      </w:r>
    </w:p>
    <w:p w14:paraId="788EFBD4"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Nitelikli, genç ve dinamik akademisyen kadrosunu güçlendirmek,</w:t>
      </w:r>
    </w:p>
    <w:p w14:paraId="205FF80B"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Öğrenci merkezli eğitim anlayışını benimsemek ve bireysel farklı804lıklara saygı göstermek,</w:t>
      </w:r>
    </w:p>
    <w:p w14:paraId="1CBB736C"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Üniversite–okul–toplum iş birliğini geliştirerek uygulamalı öğretmenlik deneyimini zenginleştirmek,</w:t>
      </w:r>
    </w:p>
    <w:p w14:paraId="5E47BD44"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Dijital dönüşüm ve yenilikçi öğretim teknolojilerini eğitim süreçlerine etkin şekilde entegre etmek,</w:t>
      </w:r>
    </w:p>
    <w:p w14:paraId="0134BB0A"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Türk diline ve kültürüne sahip çıkma bilinciyle hareket etmek,</w:t>
      </w:r>
    </w:p>
    <w:p w14:paraId="5EF8203C"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lastRenderedPageBreak/>
        <w:t>Sürekli iyileştirme ve kalite kültürünü içselleştirmek,</w:t>
      </w:r>
    </w:p>
    <w:p w14:paraId="6FF98113"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Toplumsal sorumluluk, hoşgörü ve çoğulculuk değerlerini ön planda tutmak,</w:t>
      </w:r>
    </w:p>
    <w:p w14:paraId="51D9B50E" w14:textId="77777777" w:rsidR="00605925" w:rsidRPr="00605925" w:rsidRDefault="00605925" w:rsidP="005E53C8">
      <w:pPr>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Mezunlarımızın akademik ve meslekî başarılarıyla gurur duyulan bir kurum olmak.</w:t>
      </w:r>
    </w:p>
    <w:p w14:paraId="1F456FF3" w14:textId="77777777" w:rsidR="00605925" w:rsidRPr="005E53C8" w:rsidRDefault="00605925"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b/>
          <w:bCs/>
          <w:color w:val="000000" w:themeColor="text1"/>
          <w:kern w:val="0"/>
          <w:lang w:eastAsia="tr-TR"/>
          <w14:ligatures w14:val="none"/>
        </w:rPr>
        <w:t>Sonuç</w:t>
      </w:r>
      <w:r w:rsidRPr="00605925">
        <w:rPr>
          <w:rFonts w:ascii="Times New Roman" w:eastAsia="Times New Roman" w:hAnsi="Times New Roman" w:cs="Times New Roman"/>
          <w:color w:val="000000" w:themeColor="text1"/>
          <w:kern w:val="0"/>
          <w:lang w:eastAsia="tr-TR"/>
          <w14:ligatures w14:val="none"/>
        </w:rPr>
        <w:t xml:space="preserve"> </w:t>
      </w:r>
    </w:p>
    <w:p w14:paraId="2803BD5E" w14:textId="3C68E5D2" w:rsidR="00605925" w:rsidRPr="00605925" w:rsidRDefault="00605925"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Türkçe Eğitimi Anabilim Dalı; ulusal ve uluslararası indekslerde yer alan bilimsel yayınları, tamamlanan lisansüstü tezleri, yürütülen bilimsel projeleri, mezunlarının akademik kariyer ve öğretmenlik alanındaki başarıları ile misyon ve vizyonunu somut çıktılarla ortaya koymaktadır. Eğitim-öğretim süreçlerinde uyguladığı yenilikçi yaklaşımlar, dijital entegrasyon ve saha deneyimi odaklı programlarıyla, Türkçenin ve Türkçe eğitiminin geleceğine kalıcı katkılar sunmaya devam etmektedir.</w:t>
      </w:r>
    </w:p>
    <w:p w14:paraId="3B5681A0" w14:textId="77777777" w:rsidR="00605925" w:rsidRPr="00605925" w:rsidRDefault="00605925"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605925">
        <w:rPr>
          <w:rFonts w:ascii="Times New Roman" w:eastAsia="Times New Roman" w:hAnsi="Times New Roman" w:cs="Times New Roman"/>
          <w:color w:val="000000" w:themeColor="text1"/>
          <w:kern w:val="0"/>
          <w:lang w:eastAsia="tr-TR"/>
          <w14:ligatures w14:val="none"/>
        </w:rPr>
        <w:t>Türkçe Eğitimi Anabilim Dalı, belirlediği misyon, vizyon ve değerler çerçevesinde, Aksaray Üniversitesi’nin “nitelikli eğitim ve bilimsel üretim” hedeflerine kararlılıkla katkı sunmaya devam etmektedir.</w:t>
      </w:r>
    </w:p>
    <w:p w14:paraId="46CAF3B3" w14:textId="77777777" w:rsidR="00CC7033" w:rsidRPr="005E53C8" w:rsidRDefault="00CC7033" w:rsidP="005E53C8">
      <w:pPr>
        <w:widowControl w:val="0"/>
        <w:tabs>
          <w:tab w:val="left" w:pos="900"/>
        </w:tabs>
        <w:autoSpaceDE w:val="0"/>
        <w:autoSpaceDN w:val="0"/>
        <w:spacing w:after="0" w:line="360" w:lineRule="auto"/>
        <w:ind w:right="199"/>
        <w:jc w:val="both"/>
        <w:rPr>
          <w:rFonts w:ascii="Times New Roman" w:eastAsia="Times New Roman" w:hAnsi="Times New Roman" w:cs="Times New Roman"/>
          <w:color w:val="000000" w:themeColor="text1"/>
          <w:spacing w:val="-2"/>
          <w:kern w:val="0"/>
          <w14:ligatures w14:val="none"/>
        </w:rPr>
      </w:pPr>
      <w:r w:rsidRPr="005E53C8">
        <w:rPr>
          <w:rFonts w:ascii="Times New Roman" w:eastAsia="Times New Roman" w:hAnsi="Times New Roman" w:cs="Times New Roman"/>
          <w:color w:val="000000" w:themeColor="text1"/>
          <w:spacing w:val="-2"/>
          <w:kern w:val="0"/>
          <w14:ligatures w14:val="none"/>
        </w:rPr>
        <w:t xml:space="preserve">Faaliyetler: </w:t>
      </w:r>
    </w:p>
    <w:p w14:paraId="0B1E1289" w14:textId="4DC19EE4" w:rsidR="00E465A1" w:rsidRPr="005E53C8" w:rsidRDefault="00605925" w:rsidP="005E53C8">
      <w:pPr>
        <w:pStyle w:val="ListeParagraf"/>
        <w:widowControl w:val="0"/>
        <w:numPr>
          <w:ilvl w:val="0"/>
          <w:numId w:val="18"/>
        </w:numPr>
        <w:tabs>
          <w:tab w:val="left" w:pos="900"/>
        </w:tabs>
        <w:autoSpaceDE w:val="0"/>
        <w:autoSpaceDN w:val="0"/>
        <w:spacing w:after="0" w:line="360" w:lineRule="auto"/>
        <w:ind w:right="199"/>
        <w:jc w:val="both"/>
        <w:rPr>
          <w:rFonts w:ascii="Times New Roman" w:eastAsia="Times New Roman" w:hAnsi="Times New Roman" w:cs="Times New Roman"/>
          <w:color w:val="000000" w:themeColor="text1"/>
          <w:spacing w:val="-2"/>
          <w:kern w:val="0"/>
          <w14:ligatures w14:val="none"/>
        </w:rPr>
      </w:pPr>
      <w:r w:rsidRPr="005E53C8">
        <w:rPr>
          <w:rFonts w:ascii="Times New Roman" w:eastAsia="Times New Roman" w:hAnsi="Times New Roman" w:cs="Times New Roman"/>
          <w:color w:val="000000" w:themeColor="text1"/>
          <w:spacing w:val="-2"/>
          <w:kern w:val="0"/>
          <w14:ligatures w14:val="none"/>
        </w:rPr>
        <w:t xml:space="preserve">Fakültemiz </w:t>
      </w:r>
      <w:r w:rsidR="00CC7033" w:rsidRPr="005E53C8">
        <w:rPr>
          <w:rFonts w:ascii="Times New Roman" w:eastAsia="Times New Roman" w:hAnsi="Times New Roman" w:cs="Times New Roman"/>
          <w:color w:val="000000" w:themeColor="text1"/>
          <w:spacing w:val="-2"/>
          <w:kern w:val="0"/>
          <w14:ligatures w14:val="none"/>
        </w:rPr>
        <w:t xml:space="preserve">bünyesinde bulunan bölümlerin öz değerlendirme raporları hazırlanmış ve bölüm web sayfalarında ilan edilmiştir </w:t>
      </w:r>
      <w:hyperlink r:id="rId43" w:history="1">
        <w:r w:rsidR="00FC6234" w:rsidRPr="005E53C8">
          <w:rPr>
            <w:rStyle w:val="Kpr"/>
            <w:rFonts w:ascii="Times New Roman" w:eastAsia="Times New Roman" w:hAnsi="Times New Roman" w:cs="Times New Roman"/>
            <w:color w:val="000000" w:themeColor="text1"/>
            <w:kern w:val="0"/>
            <w14:ligatures w14:val="none"/>
          </w:rPr>
          <w:t>[1_OD4]</w:t>
        </w:r>
      </w:hyperlink>
      <w:r w:rsidR="00513F6E" w:rsidRPr="005E53C8">
        <w:rPr>
          <w:rFonts w:ascii="Times New Roman" w:eastAsia="Times New Roman" w:hAnsi="Times New Roman" w:cs="Times New Roman"/>
          <w:color w:val="000000" w:themeColor="text1"/>
          <w:spacing w:val="-2"/>
          <w:kern w:val="0"/>
          <w14:ligatures w14:val="none"/>
        </w:rPr>
        <w:t xml:space="preserve">, </w:t>
      </w:r>
      <w:hyperlink r:id="rId44" w:history="1">
        <w:r w:rsidR="00513F6E" w:rsidRPr="005E53C8">
          <w:rPr>
            <w:rStyle w:val="Kpr"/>
            <w:rFonts w:ascii="Times New Roman" w:eastAsia="Times New Roman" w:hAnsi="Times New Roman" w:cs="Times New Roman"/>
            <w:color w:val="000000" w:themeColor="text1"/>
            <w:kern w:val="0"/>
            <w14:ligatures w14:val="none"/>
          </w:rPr>
          <w:t>[2_OD4]</w:t>
        </w:r>
      </w:hyperlink>
    </w:p>
    <w:p w14:paraId="57164315" w14:textId="77777777" w:rsidR="00CC7033" w:rsidRPr="005E53C8" w:rsidRDefault="00CC7033" w:rsidP="005E53C8">
      <w:pPr>
        <w:widowControl w:val="0"/>
        <w:tabs>
          <w:tab w:val="left" w:pos="900"/>
        </w:tabs>
        <w:autoSpaceDE w:val="0"/>
        <w:autoSpaceDN w:val="0"/>
        <w:spacing w:after="0" w:line="360" w:lineRule="auto"/>
        <w:ind w:right="199"/>
        <w:jc w:val="both"/>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Kanıtlar: </w:t>
      </w:r>
    </w:p>
    <w:p w14:paraId="39E3E642" w14:textId="0D580D8A" w:rsidR="00691ACB" w:rsidRPr="005E53C8" w:rsidRDefault="00DD6C81" w:rsidP="005E53C8">
      <w:pPr>
        <w:widowControl w:val="0"/>
        <w:tabs>
          <w:tab w:val="left" w:pos="900"/>
        </w:tabs>
        <w:autoSpaceDE w:val="0"/>
        <w:autoSpaceDN w:val="0"/>
        <w:spacing w:after="0" w:line="360" w:lineRule="auto"/>
        <w:ind w:right="199"/>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[1](4)</w:t>
      </w:r>
      <w:r w:rsidR="00605925"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 xml:space="preserve">A.2.1.1. </w:t>
      </w:r>
      <w:hyperlink r:id="rId45" w:history="1">
        <w:r w:rsidR="00605925" w:rsidRPr="005E53C8">
          <w:rPr>
            <w:rStyle w:val="Kpr"/>
            <w:rFonts w:ascii="Times New Roman" w:eastAsia="Times New Roman" w:hAnsi="Times New Roman" w:cs="Times New Roman"/>
            <w:color w:val="000000" w:themeColor="text1"/>
            <w:kern w:val="0"/>
            <w14:ligatures w14:val="none"/>
          </w:rPr>
          <w:t xml:space="preserve">Fakültemiz bünyesinde bulunan   öz değerlendirme raporları </w:t>
        </w:r>
      </w:hyperlink>
    </w:p>
    <w:p w14:paraId="29CBD6FC" w14:textId="060C107F" w:rsidR="00691ACB" w:rsidRPr="005E53C8" w:rsidRDefault="00691ACB" w:rsidP="005E53C8">
      <w:pPr>
        <w:widowControl w:val="0"/>
        <w:tabs>
          <w:tab w:val="left" w:pos="900"/>
        </w:tabs>
        <w:autoSpaceDE w:val="0"/>
        <w:autoSpaceDN w:val="0"/>
        <w:spacing w:after="0" w:line="360" w:lineRule="auto"/>
        <w:ind w:right="199"/>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 xml:space="preserve"> </w:t>
      </w:r>
      <w:r w:rsidR="005F44E9" w:rsidRPr="005E53C8">
        <w:rPr>
          <w:rFonts w:ascii="Times New Roman" w:eastAsia="Times New Roman" w:hAnsi="Times New Roman" w:cs="Times New Roman"/>
          <w:color w:val="000000" w:themeColor="text1"/>
          <w:kern w:val="0"/>
          <w14:ligatures w14:val="none"/>
        </w:rPr>
        <w:t>[2</w:t>
      </w:r>
      <w:r w:rsidR="00DD6C81" w:rsidRPr="005E53C8">
        <w:rPr>
          <w:rFonts w:ascii="Times New Roman" w:eastAsia="Times New Roman" w:hAnsi="Times New Roman" w:cs="Times New Roman"/>
          <w:color w:val="000000" w:themeColor="text1"/>
          <w:kern w:val="0"/>
          <w14:ligatures w14:val="none"/>
        </w:rPr>
        <w:t>](4)</w:t>
      </w:r>
      <w:r w:rsidR="00605925" w:rsidRPr="005E53C8">
        <w:rPr>
          <w:rFonts w:ascii="Times New Roman" w:eastAsia="Times New Roman" w:hAnsi="Times New Roman" w:cs="Times New Roman"/>
          <w:color w:val="000000" w:themeColor="text1"/>
          <w:kern w:val="0"/>
          <w14:ligatures w14:val="none"/>
        </w:rPr>
        <w:t xml:space="preserve"> </w:t>
      </w:r>
      <w:r w:rsidR="00DD6C81" w:rsidRPr="005E53C8">
        <w:rPr>
          <w:rFonts w:ascii="Times New Roman" w:eastAsia="Times New Roman" w:hAnsi="Times New Roman" w:cs="Times New Roman"/>
          <w:color w:val="000000" w:themeColor="text1"/>
          <w:kern w:val="0"/>
          <w14:ligatures w14:val="none"/>
        </w:rPr>
        <w:t xml:space="preserve">A.2.1.2. </w:t>
      </w:r>
      <w:hyperlink r:id="rId46" w:history="1">
        <w:r w:rsidR="00605925" w:rsidRPr="005E53C8">
          <w:rPr>
            <w:rStyle w:val="Kpr"/>
            <w:rFonts w:ascii="Times New Roman" w:eastAsia="Times New Roman" w:hAnsi="Times New Roman" w:cs="Times New Roman"/>
            <w:color w:val="000000" w:themeColor="text1"/>
            <w:kern w:val="0"/>
            <w14:ligatures w14:val="none"/>
          </w:rPr>
          <w:t xml:space="preserve"> Türkçe Eğitimi öz değerlendirme raporları </w:t>
        </w:r>
      </w:hyperlink>
    </w:p>
    <w:p w14:paraId="3199393E" w14:textId="77777777" w:rsidR="00605925"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A.2.2. Stratejik Amaç ve Hedefler</w:t>
      </w:r>
      <w:r w:rsidR="00765509" w:rsidRPr="005E53C8">
        <w:rPr>
          <w:rFonts w:ascii="Times New Roman" w:hAnsi="Times New Roman" w:cs="Times New Roman"/>
          <w:b/>
          <w:noProof/>
          <w:color w:val="000000" w:themeColor="text1"/>
          <w:sz w:val="18"/>
          <w:lang w:eastAsia="tr-TR"/>
        </w:rPr>
        <mc:AlternateContent>
          <mc:Choice Requires="wps">
            <w:drawing>
              <wp:anchor distT="0" distB="0" distL="0" distR="0" simplePos="0" relativeHeight="251671552" behindDoc="1" locked="0" layoutInCell="1" allowOverlap="1" wp14:anchorId="2C2EC14F" wp14:editId="3CDB8F78">
                <wp:simplePos x="0" y="0"/>
                <wp:positionH relativeFrom="margin">
                  <wp:align>left</wp:align>
                </wp:positionH>
                <wp:positionV relativeFrom="paragraph">
                  <wp:posOffset>259080</wp:posOffset>
                </wp:positionV>
                <wp:extent cx="6238875" cy="795655"/>
                <wp:effectExtent l="0" t="0" r="28575" b="23495"/>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8875" cy="795655"/>
                        </a:xfrm>
                        <a:prstGeom prst="rect">
                          <a:avLst/>
                        </a:prstGeom>
                        <a:solidFill>
                          <a:srgbClr val="E7E6E6"/>
                        </a:solidFill>
                        <a:ln w="6096">
                          <a:solidFill>
                            <a:srgbClr val="000000"/>
                          </a:solidFill>
                          <a:prstDash val="solid"/>
                        </a:ln>
                      </wps:spPr>
                      <wps:txbx>
                        <w:txbxContent>
                          <w:p w14:paraId="0C8B6822" w14:textId="77777777" w:rsidR="003F6A3F" w:rsidRPr="00765509" w:rsidRDefault="003F6A3F" w:rsidP="00765509">
                            <w:pPr>
                              <w:spacing w:line="275" w:lineRule="exact"/>
                              <w:ind w:left="105"/>
                              <w:rPr>
                                <w:rFonts w:ascii="Times New Roman" w:hAnsi="Times New Roman" w:cs="Times New Roman"/>
                                <w:b/>
                                <w:color w:val="000000"/>
                              </w:rPr>
                            </w:pPr>
                            <w:r w:rsidRPr="00765509">
                              <w:rPr>
                                <w:rFonts w:ascii="Times New Roman" w:hAnsi="Times New Roman" w:cs="Times New Roman"/>
                                <w:b/>
                                <w:color w:val="000000"/>
                              </w:rPr>
                              <w:t>Olgunluk</w:t>
                            </w:r>
                            <w:r w:rsidRPr="00765509">
                              <w:rPr>
                                <w:rFonts w:ascii="Times New Roman" w:hAnsi="Times New Roman" w:cs="Times New Roman"/>
                                <w:b/>
                                <w:color w:val="000000"/>
                                <w:spacing w:val="-3"/>
                              </w:rPr>
                              <w:t xml:space="preserve"> </w:t>
                            </w:r>
                            <w:r w:rsidRPr="00765509">
                              <w:rPr>
                                <w:rFonts w:ascii="Times New Roman" w:hAnsi="Times New Roman" w:cs="Times New Roman"/>
                                <w:b/>
                                <w:color w:val="000000"/>
                              </w:rPr>
                              <w:t>Düzeyi:</w:t>
                            </w:r>
                            <w:r w:rsidRPr="00765509">
                              <w:rPr>
                                <w:rFonts w:ascii="Times New Roman" w:hAnsi="Times New Roman" w:cs="Times New Roman"/>
                                <w:b/>
                                <w:color w:val="000000"/>
                                <w:spacing w:val="-2"/>
                              </w:rPr>
                              <w:t xml:space="preserve"> </w:t>
                            </w:r>
                            <w:r w:rsidRPr="00765509">
                              <w:rPr>
                                <w:rFonts w:ascii="Times New Roman" w:hAnsi="Times New Roman" w:cs="Times New Roman"/>
                                <w:b/>
                                <w:color w:val="000000"/>
                                <w:spacing w:val="-10"/>
                              </w:rPr>
                              <w:t>4</w:t>
                            </w:r>
                          </w:p>
                          <w:p w14:paraId="5B268ECE" w14:textId="77777777" w:rsidR="003F6A3F" w:rsidRPr="00765509" w:rsidRDefault="003F6A3F" w:rsidP="00765509">
                            <w:pPr>
                              <w:pStyle w:val="GvdeMetni"/>
                              <w:spacing w:before="134" w:line="360" w:lineRule="auto"/>
                              <w:ind w:left="105"/>
                              <w:rPr>
                                <w:color w:val="000000"/>
                              </w:rPr>
                            </w:pPr>
                            <w:r w:rsidRPr="00765509">
                              <w:rPr>
                                <w:color w:val="000000"/>
                              </w:rPr>
                              <w:t>Bölüm</w:t>
                            </w:r>
                            <w:r w:rsidRPr="00765509">
                              <w:rPr>
                                <w:color w:val="000000"/>
                                <w:spacing w:val="40"/>
                              </w:rPr>
                              <w:t xml:space="preserve"> </w:t>
                            </w:r>
                            <w:r w:rsidRPr="00765509">
                              <w:rPr>
                                <w:color w:val="000000"/>
                              </w:rPr>
                              <w:t>uyguladığı</w:t>
                            </w:r>
                            <w:r w:rsidRPr="00765509">
                              <w:rPr>
                                <w:color w:val="000000"/>
                                <w:spacing w:val="40"/>
                              </w:rPr>
                              <w:t xml:space="preserve"> </w:t>
                            </w:r>
                            <w:r w:rsidRPr="00765509">
                              <w:rPr>
                                <w:color w:val="000000"/>
                              </w:rPr>
                              <w:t>stratejik</w:t>
                            </w:r>
                            <w:r w:rsidRPr="00765509">
                              <w:rPr>
                                <w:color w:val="000000"/>
                                <w:spacing w:val="40"/>
                              </w:rPr>
                              <w:t xml:space="preserve"> </w:t>
                            </w:r>
                            <w:r w:rsidRPr="00765509">
                              <w:rPr>
                                <w:color w:val="000000"/>
                              </w:rPr>
                              <w:t>planı</w:t>
                            </w:r>
                            <w:r w:rsidRPr="00765509">
                              <w:rPr>
                                <w:color w:val="000000"/>
                                <w:spacing w:val="40"/>
                              </w:rPr>
                              <w:t xml:space="preserve"> </w:t>
                            </w:r>
                            <w:r w:rsidRPr="00765509">
                              <w:rPr>
                                <w:color w:val="000000"/>
                              </w:rPr>
                              <w:t>izlemekte</w:t>
                            </w:r>
                            <w:r w:rsidRPr="00765509">
                              <w:rPr>
                                <w:color w:val="000000"/>
                                <w:spacing w:val="40"/>
                              </w:rPr>
                              <w:t xml:space="preserve"> </w:t>
                            </w:r>
                            <w:r w:rsidRPr="00765509">
                              <w:rPr>
                                <w:color w:val="000000"/>
                              </w:rPr>
                              <w:t>ve</w:t>
                            </w:r>
                            <w:r w:rsidRPr="00765509">
                              <w:rPr>
                                <w:color w:val="000000"/>
                                <w:spacing w:val="40"/>
                              </w:rPr>
                              <w:t xml:space="preserve"> </w:t>
                            </w:r>
                            <w:r w:rsidRPr="00765509">
                              <w:rPr>
                                <w:color w:val="000000"/>
                              </w:rPr>
                              <w:t>ilgili</w:t>
                            </w:r>
                            <w:r w:rsidRPr="00765509">
                              <w:rPr>
                                <w:color w:val="000000"/>
                                <w:spacing w:val="40"/>
                              </w:rPr>
                              <w:t xml:space="preserve"> </w:t>
                            </w:r>
                            <w:r w:rsidRPr="00765509">
                              <w:rPr>
                                <w:color w:val="000000"/>
                              </w:rPr>
                              <w:t>paydaşlarla</w:t>
                            </w:r>
                            <w:r w:rsidRPr="00765509">
                              <w:rPr>
                                <w:color w:val="000000"/>
                                <w:spacing w:val="40"/>
                              </w:rPr>
                              <w:t xml:space="preserve"> </w:t>
                            </w:r>
                            <w:r w:rsidRPr="00765509">
                              <w:rPr>
                                <w:color w:val="000000"/>
                              </w:rPr>
                              <w:t>birlikte</w:t>
                            </w:r>
                            <w:r w:rsidRPr="00765509">
                              <w:rPr>
                                <w:color w:val="000000"/>
                                <w:spacing w:val="40"/>
                              </w:rPr>
                              <w:t xml:space="preserve"> </w:t>
                            </w:r>
                            <w:r w:rsidRPr="00765509">
                              <w:rPr>
                                <w:color w:val="000000"/>
                              </w:rPr>
                              <w:t>değerlendirerek gelecek planlarına yansıtılmaktadır.</w:t>
                            </w:r>
                          </w:p>
                        </w:txbxContent>
                      </wps:txbx>
                      <wps:bodyPr wrap="square" lIns="0" tIns="0" rIns="0" bIns="0" rtlCol="0">
                        <a:noAutofit/>
                      </wps:bodyPr>
                    </wps:wsp>
                  </a:graphicData>
                </a:graphic>
                <wp14:sizeRelH relativeFrom="margin">
                  <wp14:pctWidth>0</wp14:pctWidth>
                </wp14:sizeRelH>
              </wp:anchor>
            </w:drawing>
          </mc:Choice>
          <mc:Fallback>
            <w:pict>
              <v:shape w14:anchorId="2C2EC14F" id="Textbox 9" o:spid="_x0000_s1032" type="#_x0000_t202" style="position:absolute;left:0;text-align:left;margin-left:0;margin-top:20.4pt;width:491.25pt;height:62.65pt;z-index:-251644928;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" fillcolor="#e7e6e6" strokeweight=".48pt">
                <v:path arrowok="t"/>
                <v:textbox inset="0,0,0,0">
                  <w:txbxContent>
                    <w:p w14:paraId="0C8B6822" w14:textId="77777777" w:rsidR="003F6A3F" w:rsidRPr="00765509" w:rsidRDefault="003F6A3F" w:rsidP="00765509">
                      <w:pPr>
                        <w:spacing w:line="275" w:lineRule="exact"/>
                        <w:ind w:left="105"/>
                        <w:rPr>
                          <w:rFonts w:ascii="Times New Roman" w:hAnsi="Times New Roman" w:cs="Times New Roman"/>
                          <w:b/>
                          <w:color w:val="000000"/>
                        </w:rPr>
                      </w:pPr>
                      <w:r w:rsidRPr="00765509">
                        <w:rPr>
                          <w:rFonts w:ascii="Times New Roman" w:hAnsi="Times New Roman" w:cs="Times New Roman"/>
                          <w:b/>
                          <w:color w:val="000000"/>
                        </w:rPr>
                        <w:t>Olgunluk</w:t>
                      </w:r>
                      <w:r w:rsidRPr="00765509">
                        <w:rPr>
                          <w:rFonts w:ascii="Times New Roman" w:hAnsi="Times New Roman" w:cs="Times New Roman"/>
                          <w:b/>
                          <w:color w:val="000000"/>
                          <w:spacing w:val="-3"/>
                        </w:rPr>
                        <w:t xml:space="preserve"> </w:t>
                      </w:r>
                      <w:r w:rsidRPr="00765509">
                        <w:rPr>
                          <w:rFonts w:ascii="Times New Roman" w:hAnsi="Times New Roman" w:cs="Times New Roman"/>
                          <w:b/>
                          <w:color w:val="000000"/>
                        </w:rPr>
                        <w:t>Düzeyi:</w:t>
                      </w:r>
                      <w:r w:rsidRPr="00765509">
                        <w:rPr>
                          <w:rFonts w:ascii="Times New Roman" w:hAnsi="Times New Roman" w:cs="Times New Roman"/>
                          <w:b/>
                          <w:color w:val="000000"/>
                          <w:spacing w:val="-2"/>
                        </w:rPr>
                        <w:t xml:space="preserve"> </w:t>
                      </w:r>
                      <w:r w:rsidRPr="00765509">
                        <w:rPr>
                          <w:rFonts w:ascii="Times New Roman" w:hAnsi="Times New Roman" w:cs="Times New Roman"/>
                          <w:b/>
                          <w:color w:val="000000"/>
                          <w:spacing w:val="-10"/>
                        </w:rPr>
                        <w:t>4</w:t>
                      </w:r>
                    </w:p>
                    <w:p w14:paraId="5B268ECE" w14:textId="77777777" w:rsidR="003F6A3F" w:rsidRPr="00765509" w:rsidRDefault="003F6A3F" w:rsidP="00765509">
                      <w:pPr>
                        <w:pStyle w:val="GvdeMetni"/>
                        <w:spacing w:before="134" w:line="360" w:lineRule="auto"/>
                        <w:ind w:left="105"/>
                        <w:rPr>
                          <w:color w:val="000000"/>
                        </w:rPr>
                      </w:pPr>
                      <w:r w:rsidRPr="00765509">
                        <w:rPr>
                          <w:color w:val="000000"/>
                        </w:rPr>
                        <w:t>Bölüm</w:t>
                      </w:r>
                      <w:r w:rsidRPr="00765509">
                        <w:rPr>
                          <w:color w:val="000000"/>
                          <w:spacing w:val="40"/>
                        </w:rPr>
                        <w:t xml:space="preserve"> </w:t>
                      </w:r>
                      <w:r w:rsidRPr="00765509">
                        <w:rPr>
                          <w:color w:val="000000"/>
                        </w:rPr>
                        <w:t>uyguladığı</w:t>
                      </w:r>
                      <w:r w:rsidRPr="00765509">
                        <w:rPr>
                          <w:color w:val="000000"/>
                          <w:spacing w:val="40"/>
                        </w:rPr>
                        <w:t xml:space="preserve"> </w:t>
                      </w:r>
                      <w:r w:rsidRPr="00765509">
                        <w:rPr>
                          <w:color w:val="000000"/>
                        </w:rPr>
                        <w:t>stratejik</w:t>
                      </w:r>
                      <w:r w:rsidRPr="00765509">
                        <w:rPr>
                          <w:color w:val="000000"/>
                          <w:spacing w:val="40"/>
                        </w:rPr>
                        <w:t xml:space="preserve"> </w:t>
                      </w:r>
                      <w:r w:rsidRPr="00765509">
                        <w:rPr>
                          <w:color w:val="000000"/>
                        </w:rPr>
                        <w:t>planı</w:t>
                      </w:r>
                      <w:r w:rsidRPr="00765509">
                        <w:rPr>
                          <w:color w:val="000000"/>
                          <w:spacing w:val="40"/>
                        </w:rPr>
                        <w:t xml:space="preserve"> </w:t>
                      </w:r>
                      <w:r w:rsidRPr="00765509">
                        <w:rPr>
                          <w:color w:val="000000"/>
                        </w:rPr>
                        <w:t>izlemekte</w:t>
                      </w:r>
                      <w:r w:rsidRPr="00765509">
                        <w:rPr>
                          <w:color w:val="000000"/>
                          <w:spacing w:val="40"/>
                        </w:rPr>
                        <w:t xml:space="preserve"> </w:t>
                      </w:r>
                      <w:r w:rsidRPr="00765509">
                        <w:rPr>
                          <w:color w:val="000000"/>
                        </w:rPr>
                        <w:t>ve</w:t>
                      </w:r>
                      <w:r w:rsidRPr="00765509">
                        <w:rPr>
                          <w:color w:val="000000"/>
                          <w:spacing w:val="40"/>
                        </w:rPr>
                        <w:t xml:space="preserve"> </w:t>
                      </w:r>
                      <w:r w:rsidRPr="00765509">
                        <w:rPr>
                          <w:color w:val="000000"/>
                        </w:rPr>
                        <w:t>ilgili</w:t>
                      </w:r>
                      <w:r w:rsidRPr="00765509">
                        <w:rPr>
                          <w:color w:val="000000"/>
                          <w:spacing w:val="40"/>
                        </w:rPr>
                        <w:t xml:space="preserve"> </w:t>
                      </w:r>
                      <w:r w:rsidRPr="00765509">
                        <w:rPr>
                          <w:color w:val="000000"/>
                        </w:rPr>
                        <w:t>paydaşlarla</w:t>
                      </w:r>
                      <w:r w:rsidRPr="00765509">
                        <w:rPr>
                          <w:color w:val="000000"/>
                          <w:spacing w:val="40"/>
                        </w:rPr>
                        <w:t xml:space="preserve"> </w:t>
                      </w:r>
                      <w:r w:rsidRPr="00765509">
                        <w:rPr>
                          <w:color w:val="000000"/>
                        </w:rPr>
                        <w:t>birlikte</w:t>
                      </w:r>
                      <w:r w:rsidRPr="00765509">
                        <w:rPr>
                          <w:color w:val="000000"/>
                          <w:spacing w:val="40"/>
                        </w:rPr>
                        <w:t xml:space="preserve"> </w:t>
                      </w:r>
                      <w:r w:rsidRPr="00765509">
                        <w:rPr>
                          <w:color w:val="000000"/>
                        </w:rPr>
                        <w:t>değerlendirerek gelecek planlarına yansıtılmaktadır.</w:t>
                      </w:r>
                    </w:p>
                  </w:txbxContent>
                </v:textbox>
                <w10:wrap type="topAndBottom" anchorx="margin"/>
              </v:shape>
            </w:pict>
          </mc:Fallback>
        </mc:AlternateContent>
      </w:r>
    </w:p>
    <w:p w14:paraId="08DD4745" w14:textId="6A895545" w:rsidR="00561E91" w:rsidRPr="005E53C8" w:rsidRDefault="00561E91" w:rsidP="005E53C8">
      <w:pPr>
        <w:spacing w:after="0" w:line="360" w:lineRule="auto"/>
        <w:ind w:firstLine="708"/>
        <w:jc w:val="both"/>
        <w:rPr>
          <w:rFonts w:ascii="Times New Roman" w:eastAsia="Aptos" w:hAnsi="Times New Roman" w:cs="Times New Roman"/>
          <w:b/>
          <w:bCs/>
          <w:color w:val="000000" w:themeColor="text1"/>
        </w:rPr>
      </w:pPr>
      <w:r w:rsidRPr="005E53C8">
        <w:rPr>
          <w:rFonts w:ascii="Times New Roman" w:eastAsia="Aptos" w:hAnsi="Times New Roman" w:cs="Times New Roman"/>
          <w:color w:val="000000" w:themeColor="text1"/>
        </w:rPr>
        <w:t xml:space="preserve">Stratejik amaçlar hazırlanırken bir önceki döneme ait üniversitemiz stratejik planın ayrıntılı değerlendirilmesi yapılmış ve bu değerlendirme bulgularında planın güçlü yönleri korunmuş, geliştirilmesi gereken alanlarda ise iyileştirme adımları atılmıştır. </w:t>
      </w:r>
    </w:p>
    <w:p w14:paraId="2A634453" w14:textId="69D167A4" w:rsidR="00561E91" w:rsidRPr="005E53C8" w:rsidRDefault="00605925"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Fakültemiz, </w:t>
      </w:r>
      <w:r w:rsidR="00E465A1" w:rsidRPr="005E53C8">
        <w:rPr>
          <w:rFonts w:ascii="Times New Roman" w:eastAsia="Aptos" w:hAnsi="Times New Roman" w:cs="Times New Roman"/>
          <w:color w:val="000000" w:themeColor="text1"/>
        </w:rPr>
        <w:t>Üniversitemizin genel stratejik hedefleriyle uyumlu şekilde; eğitimde kaliteyi artırmak, araştırma ve toplumsal katkı faaliyetlerini güçlendirmek, uluslararasılaşmayı teşvik etmek ve öğrenci memnuniyetini yükseltmek amacıyl</w:t>
      </w:r>
      <w:r w:rsidR="007C5A03" w:rsidRPr="005E53C8">
        <w:rPr>
          <w:rFonts w:ascii="Times New Roman" w:eastAsia="Aptos" w:hAnsi="Times New Roman" w:cs="Times New Roman"/>
          <w:color w:val="000000" w:themeColor="text1"/>
        </w:rPr>
        <w:t>a çalışmalarını sürdürmektedir.</w:t>
      </w:r>
    </w:p>
    <w:p w14:paraId="6FBC1A3D" w14:textId="16647573" w:rsidR="00D25803" w:rsidRPr="005E53C8" w:rsidRDefault="00561E91" w:rsidP="005E53C8">
      <w:pPr>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Aptos" w:hAnsi="Times New Roman" w:cs="Times New Roman"/>
          <w:color w:val="000000" w:themeColor="text1"/>
        </w:rPr>
        <w:t xml:space="preserve">• Stratejik hedefler, 2025 yılından itibaren 4 yıllık stratejik plan üniversite tarafından birimlerden gerekli dokümanlar istenerek hazırlanmış ve raporlaması üniversite web sayfasından yayınlanmıştır </w:t>
      </w:r>
      <w:hyperlink r:id="rId47" w:history="1">
        <w:r w:rsidR="00D25803" w:rsidRPr="005E53C8">
          <w:rPr>
            <w:rStyle w:val="Kpr"/>
            <w:rFonts w:ascii="Times New Roman" w:eastAsia="Times New Roman" w:hAnsi="Times New Roman" w:cs="Times New Roman"/>
            <w:color w:val="000000" w:themeColor="text1"/>
            <w:kern w:val="0"/>
            <w14:ligatures w14:val="none"/>
          </w:rPr>
          <w:t>[1_OD4]</w:t>
        </w:r>
      </w:hyperlink>
    </w:p>
    <w:p w14:paraId="15FE7AB5" w14:textId="1E4782E2" w:rsidR="00561E91" w:rsidRPr="005E53C8" w:rsidRDefault="00561E91"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 xml:space="preserve">Kanıtlar: </w:t>
      </w:r>
    </w:p>
    <w:p w14:paraId="286440FD" w14:textId="2181F318" w:rsidR="00561E91" w:rsidRPr="005E53C8" w:rsidRDefault="00D25803"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lastRenderedPageBreak/>
        <w:t>[1](4)</w:t>
      </w:r>
      <w:r w:rsidR="00605925"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A.2.2.1.</w:t>
      </w:r>
      <w:r w:rsidRPr="005E53C8">
        <w:rPr>
          <w:rFonts w:ascii="Times New Roman" w:eastAsia="Aptos" w:hAnsi="Times New Roman" w:cs="Times New Roman"/>
          <w:color w:val="000000" w:themeColor="text1"/>
        </w:rPr>
        <w:t xml:space="preserve"> </w:t>
      </w:r>
      <w:hyperlink r:id="rId48" w:history="1">
        <w:r w:rsidR="00EB34DB" w:rsidRPr="005E53C8">
          <w:rPr>
            <w:rStyle w:val="Kpr"/>
            <w:rFonts w:ascii="Times New Roman" w:eastAsia="Aptos" w:hAnsi="Times New Roman" w:cs="Times New Roman"/>
            <w:color w:val="000000" w:themeColor="text1"/>
          </w:rPr>
          <w:t xml:space="preserve">Aksaray Üniversitesi 2025-2029 Stratejik Planı </w:t>
        </w:r>
      </w:hyperlink>
    </w:p>
    <w:p w14:paraId="6B46CCF3" w14:textId="3BC3F13D" w:rsidR="00EC61D1"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A.2.3. Performans Yönetimi</w:t>
      </w:r>
      <w:r w:rsidR="00EC61D1" w:rsidRPr="005E53C8">
        <w:rPr>
          <w:rFonts w:ascii="Times New Roman" w:hAnsi="Times New Roman" w:cs="Times New Roman"/>
          <w:b/>
          <w:noProof/>
          <w:color w:val="000000" w:themeColor="text1"/>
          <w:sz w:val="18"/>
          <w:lang w:eastAsia="tr-TR"/>
        </w:rPr>
        <mc:AlternateContent>
          <mc:Choice Requires="wps">
            <w:drawing>
              <wp:anchor distT="0" distB="0" distL="0" distR="0" simplePos="0" relativeHeight="251673600" behindDoc="1" locked="0" layoutInCell="1" allowOverlap="1" wp14:anchorId="00EFAE2A" wp14:editId="5B98502B">
                <wp:simplePos x="0" y="0"/>
                <wp:positionH relativeFrom="margin">
                  <wp:posOffset>-1270</wp:posOffset>
                </wp:positionH>
                <wp:positionV relativeFrom="paragraph">
                  <wp:posOffset>265430</wp:posOffset>
                </wp:positionV>
                <wp:extent cx="6286500" cy="786765"/>
                <wp:effectExtent l="0" t="0" r="19050" b="13335"/>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786765"/>
                        </a:xfrm>
                        <a:prstGeom prst="rect">
                          <a:avLst/>
                        </a:prstGeom>
                        <a:solidFill>
                          <a:srgbClr val="E7E6E6"/>
                        </a:solidFill>
                        <a:ln w="6096">
                          <a:solidFill>
                            <a:srgbClr val="000000"/>
                          </a:solidFill>
                          <a:prstDash val="solid"/>
                        </a:ln>
                      </wps:spPr>
                      <wps:txbx>
                        <w:txbxContent>
                          <w:p w14:paraId="621F12B6" w14:textId="77777777" w:rsidR="003F6A3F" w:rsidRPr="00EC61D1" w:rsidRDefault="003F6A3F" w:rsidP="00EC61D1">
                            <w:pPr>
                              <w:spacing w:line="275" w:lineRule="exact"/>
                              <w:ind w:left="105"/>
                              <w:rPr>
                                <w:rFonts w:ascii="Times New Roman" w:hAnsi="Times New Roman" w:cs="Times New Roman"/>
                                <w:b/>
                                <w:color w:val="000000"/>
                              </w:rPr>
                            </w:pPr>
                            <w:r w:rsidRPr="00EC61D1">
                              <w:rPr>
                                <w:rFonts w:ascii="Times New Roman" w:hAnsi="Times New Roman" w:cs="Times New Roman"/>
                                <w:b/>
                                <w:color w:val="000000"/>
                              </w:rPr>
                              <w:t>Olgunluk</w:t>
                            </w:r>
                            <w:r w:rsidRPr="00EC61D1">
                              <w:rPr>
                                <w:rFonts w:ascii="Times New Roman" w:hAnsi="Times New Roman" w:cs="Times New Roman"/>
                                <w:b/>
                                <w:color w:val="000000"/>
                                <w:spacing w:val="-3"/>
                              </w:rPr>
                              <w:t xml:space="preserve"> </w:t>
                            </w:r>
                            <w:r w:rsidRPr="00EC61D1">
                              <w:rPr>
                                <w:rFonts w:ascii="Times New Roman" w:hAnsi="Times New Roman" w:cs="Times New Roman"/>
                                <w:b/>
                                <w:color w:val="000000"/>
                              </w:rPr>
                              <w:t>Düzeyi:</w:t>
                            </w:r>
                            <w:r w:rsidRPr="00EC61D1">
                              <w:rPr>
                                <w:rFonts w:ascii="Times New Roman" w:hAnsi="Times New Roman" w:cs="Times New Roman"/>
                                <w:b/>
                                <w:color w:val="000000"/>
                                <w:spacing w:val="-2"/>
                              </w:rPr>
                              <w:t xml:space="preserve"> </w:t>
                            </w:r>
                            <w:r w:rsidRPr="00EC61D1">
                              <w:rPr>
                                <w:rFonts w:ascii="Times New Roman" w:hAnsi="Times New Roman" w:cs="Times New Roman"/>
                                <w:b/>
                                <w:color w:val="000000"/>
                                <w:spacing w:val="-10"/>
                              </w:rPr>
                              <w:t>4</w:t>
                            </w:r>
                          </w:p>
                          <w:p w14:paraId="5D1DBEEF" w14:textId="77777777" w:rsidR="003F6A3F" w:rsidRPr="00EC61D1" w:rsidRDefault="003F6A3F" w:rsidP="00EC61D1">
                            <w:pPr>
                              <w:pStyle w:val="GvdeMetni"/>
                              <w:spacing w:before="135" w:line="360" w:lineRule="auto"/>
                              <w:ind w:left="105"/>
                              <w:rPr>
                                <w:color w:val="000000"/>
                              </w:rPr>
                            </w:pPr>
                            <w:r w:rsidRPr="00EC61D1">
                              <w:rPr>
                                <w:color w:val="000000"/>
                              </w:rPr>
                              <w:t>Bölümde</w:t>
                            </w:r>
                            <w:r w:rsidRPr="00EC61D1">
                              <w:rPr>
                                <w:color w:val="000000"/>
                                <w:spacing w:val="80"/>
                              </w:rPr>
                              <w:t xml:space="preserve"> </w:t>
                            </w:r>
                            <w:r w:rsidRPr="00EC61D1">
                              <w:rPr>
                                <w:color w:val="000000"/>
                              </w:rPr>
                              <w:t>performans</w:t>
                            </w:r>
                            <w:r w:rsidRPr="00EC61D1">
                              <w:rPr>
                                <w:color w:val="000000"/>
                                <w:spacing w:val="80"/>
                              </w:rPr>
                              <w:t xml:space="preserve"> </w:t>
                            </w:r>
                            <w:r w:rsidRPr="00EC61D1">
                              <w:rPr>
                                <w:color w:val="000000"/>
                              </w:rPr>
                              <w:t>göstergelerinin</w:t>
                            </w:r>
                            <w:r w:rsidRPr="00EC61D1">
                              <w:rPr>
                                <w:color w:val="000000"/>
                                <w:spacing w:val="80"/>
                              </w:rPr>
                              <w:t xml:space="preserve"> </w:t>
                            </w:r>
                            <w:r w:rsidRPr="00EC61D1">
                              <w:rPr>
                                <w:color w:val="000000"/>
                              </w:rPr>
                              <w:t>işlerliği</w:t>
                            </w:r>
                            <w:r w:rsidRPr="00EC61D1">
                              <w:rPr>
                                <w:color w:val="000000"/>
                                <w:spacing w:val="80"/>
                              </w:rPr>
                              <w:t xml:space="preserve"> </w:t>
                            </w:r>
                            <w:r w:rsidRPr="00EC61D1">
                              <w:rPr>
                                <w:color w:val="000000"/>
                              </w:rPr>
                              <w:t>ve</w:t>
                            </w:r>
                            <w:r w:rsidRPr="00EC61D1">
                              <w:rPr>
                                <w:color w:val="000000"/>
                                <w:spacing w:val="80"/>
                              </w:rPr>
                              <w:t xml:space="preserve"> </w:t>
                            </w:r>
                            <w:r w:rsidRPr="00EC61D1">
                              <w:rPr>
                                <w:color w:val="000000"/>
                              </w:rPr>
                              <w:t>performans</w:t>
                            </w:r>
                            <w:r w:rsidRPr="00EC61D1">
                              <w:rPr>
                                <w:color w:val="000000"/>
                                <w:spacing w:val="80"/>
                              </w:rPr>
                              <w:t xml:space="preserve"> </w:t>
                            </w:r>
                            <w:r w:rsidRPr="00EC61D1">
                              <w:rPr>
                                <w:color w:val="000000"/>
                              </w:rPr>
                              <w:t>yönetimi</w:t>
                            </w:r>
                            <w:r w:rsidRPr="00EC61D1">
                              <w:rPr>
                                <w:color w:val="000000"/>
                                <w:spacing w:val="80"/>
                              </w:rPr>
                              <w:t xml:space="preserve"> </w:t>
                            </w:r>
                            <w:r w:rsidRPr="00EC61D1">
                              <w:rPr>
                                <w:color w:val="000000"/>
                              </w:rPr>
                              <w:t>mekanizmaları izlenmekte ve izlem sonuçlarına göre iyileştirmeler gerçekleştirilmektedir.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0EFAE2A" id="Textbox 10" o:spid="_x0000_s1033" type="#_x0000_t202" style="position:absolute;left:0;text-align:left;margin-left:-.1pt;margin-top:20.9pt;width:495pt;height:61.95pt;z-index:-2516428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" fillcolor="#e7e6e6" strokeweight=".48pt">
                <v:path arrowok="t"/>
                <v:textbox inset="0,0,0,0">
                  <w:txbxContent>
                    <w:p w14:paraId="621F12B6" w14:textId="77777777" w:rsidR="003F6A3F" w:rsidRPr="00EC61D1" w:rsidRDefault="003F6A3F" w:rsidP="00EC61D1">
                      <w:pPr>
                        <w:spacing w:line="275" w:lineRule="exact"/>
                        <w:ind w:left="105"/>
                        <w:rPr>
                          <w:rFonts w:ascii="Times New Roman" w:hAnsi="Times New Roman" w:cs="Times New Roman"/>
                          <w:b/>
                          <w:color w:val="000000"/>
                        </w:rPr>
                      </w:pPr>
                      <w:r w:rsidRPr="00EC61D1">
                        <w:rPr>
                          <w:rFonts w:ascii="Times New Roman" w:hAnsi="Times New Roman" w:cs="Times New Roman"/>
                          <w:b/>
                          <w:color w:val="000000"/>
                        </w:rPr>
                        <w:t>Olgunluk</w:t>
                      </w:r>
                      <w:r w:rsidRPr="00EC61D1">
                        <w:rPr>
                          <w:rFonts w:ascii="Times New Roman" w:hAnsi="Times New Roman" w:cs="Times New Roman"/>
                          <w:b/>
                          <w:color w:val="000000"/>
                          <w:spacing w:val="-3"/>
                        </w:rPr>
                        <w:t xml:space="preserve"> </w:t>
                      </w:r>
                      <w:r w:rsidRPr="00EC61D1">
                        <w:rPr>
                          <w:rFonts w:ascii="Times New Roman" w:hAnsi="Times New Roman" w:cs="Times New Roman"/>
                          <w:b/>
                          <w:color w:val="000000"/>
                        </w:rPr>
                        <w:t>Düzeyi:</w:t>
                      </w:r>
                      <w:r w:rsidRPr="00EC61D1">
                        <w:rPr>
                          <w:rFonts w:ascii="Times New Roman" w:hAnsi="Times New Roman" w:cs="Times New Roman"/>
                          <w:b/>
                          <w:color w:val="000000"/>
                          <w:spacing w:val="-2"/>
                        </w:rPr>
                        <w:t xml:space="preserve"> </w:t>
                      </w:r>
                      <w:r w:rsidRPr="00EC61D1">
                        <w:rPr>
                          <w:rFonts w:ascii="Times New Roman" w:hAnsi="Times New Roman" w:cs="Times New Roman"/>
                          <w:b/>
                          <w:color w:val="000000"/>
                          <w:spacing w:val="-10"/>
                        </w:rPr>
                        <w:t>4</w:t>
                      </w:r>
                    </w:p>
                    <w:p w14:paraId="5D1DBEEF" w14:textId="77777777" w:rsidR="003F6A3F" w:rsidRPr="00EC61D1" w:rsidRDefault="003F6A3F" w:rsidP="00EC61D1">
                      <w:pPr>
                        <w:pStyle w:val="GvdeMetni"/>
                        <w:spacing w:before="135" w:line="360" w:lineRule="auto"/>
                        <w:ind w:left="105"/>
                        <w:rPr>
                          <w:color w:val="000000"/>
                        </w:rPr>
                      </w:pPr>
                      <w:r w:rsidRPr="00EC61D1">
                        <w:rPr>
                          <w:color w:val="000000"/>
                        </w:rPr>
                        <w:t>Bölümde</w:t>
                      </w:r>
                      <w:r w:rsidRPr="00EC61D1">
                        <w:rPr>
                          <w:color w:val="000000"/>
                          <w:spacing w:val="80"/>
                        </w:rPr>
                        <w:t xml:space="preserve"> </w:t>
                      </w:r>
                      <w:r w:rsidRPr="00EC61D1">
                        <w:rPr>
                          <w:color w:val="000000"/>
                        </w:rPr>
                        <w:t>performans</w:t>
                      </w:r>
                      <w:r w:rsidRPr="00EC61D1">
                        <w:rPr>
                          <w:color w:val="000000"/>
                          <w:spacing w:val="80"/>
                        </w:rPr>
                        <w:t xml:space="preserve"> </w:t>
                      </w:r>
                      <w:r w:rsidRPr="00EC61D1">
                        <w:rPr>
                          <w:color w:val="000000"/>
                        </w:rPr>
                        <w:t>göstergelerinin</w:t>
                      </w:r>
                      <w:r w:rsidRPr="00EC61D1">
                        <w:rPr>
                          <w:color w:val="000000"/>
                          <w:spacing w:val="80"/>
                        </w:rPr>
                        <w:t xml:space="preserve"> </w:t>
                      </w:r>
                      <w:r w:rsidRPr="00EC61D1">
                        <w:rPr>
                          <w:color w:val="000000"/>
                        </w:rPr>
                        <w:t>işlerliği</w:t>
                      </w:r>
                      <w:r w:rsidRPr="00EC61D1">
                        <w:rPr>
                          <w:color w:val="000000"/>
                          <w:spacing w:val="80"/>
                        </w:rPr>
                        <w:t xml:space="preserve"> </w:t>
                      </w:r>
                      <w:r w:rsidRPr="00EC61D1">
                        <w:rPr>
                          <w:color w:val="000000"/>
                        </w:rPr>
                        <w:t>ve</w:t>
                      </w:r>
                      <w:r w:rsidRPr="00EC61D1">
                        <w:rPr>
                          <w:color w:val="000000"/>
                          <w:spacing w:val="80"/>
                        </w:rPr>
                        <w:t xml:space="preserve"> </w:t>
                      </w:r>
                      <w:r w:rsidRPr="00EC61D1">
                        <w:rPr>
                          <w:color w:val="000000"/>
                        </w:rPr>
                        <w:t>performans</w:t>
                      </w:r>
                      <w:r w:rsidRPr="00EC61D1">
                        <w:rPr>
                          <w:color w:val="000000"/>
                          <w:spacing w:val="80"/>
                        </w:rPr>
                        <w:t xml:space="preserve"> </w:t>
                      </w:r>
                      <w:r w:rsidRPr="00EC61D1">
                        <w:rPr>
                          <w:color w:val="000000"/>
                        </w:rPr>
                        <w:t>yönetimi</w:t>
                      </w:r>
                      <w:r w:rsidRPr="00EC61D1">
                        <w:rPr>
                          <w:color w:val="000000"/>
                          <w:spacing w:val="80"/>
                        </w:rPr>
                        <w:t xml:space="preserve"> </w:t>
                      </w:r>
                      <w:r w:rsidRPr="00EC61D1">
                        <w:rPr>
                          <w:color w:val="000000"/>
                        </w:rPr>
                        <w:t>mekanizmaları izlenmekte ve izlem sonuçlarına göre iyileştirmeler gerçekleştirilmektedir.</w:t>
                      </w:r>
                    </w:p>
                  </w:txbxContent>
                </v:textbox>
                <w10:wrap type="topAndBottom" anchorx="margin"/>
              </v:shape>
            </w:pict>
          </mc:Fallback>
        </mc:AlternateContent>
      </w:r>
    </w:p>
    <w:p w14:paraId="15814139" w14:textId="6BE2AD27" w:rsidR="00E465A1" w:rsidRPr="005E53C8" w:rsidRDefault="00605925"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Fakültemi </w:t>
      </w:r>
      <w:r w:rsidR="00E465A1" w:rsidRPr="005E53C8">
        <w:rPr>
          <w:rFonts w:ascii="Times New Roman" w:eastAsia="Aptos" w:hAnsi="Times New Roman" w:cs="Times New Roman"/>
          <w:color w:val="000000" w:themeColor="text1"/>
        </w:rPr>
        <w:t>performans yönetimi, akademik ve idari personelin verimliliğini, etkinliğini ve sürekli gelişimini izlemeye ve desteklemeye yönelik bir süreçtir. Bu kapsamda</w:t>
      </w:r>
      <w:r w:rsidR="00455E34" w:rsidRPr="005E53C8">
        <w:rPr>
          <w:rFonts w:ascii="Times New Roman" w:eastAsia="Aptos" w:hAnsi="Times New Roman" w:cs="Times New Roman"/>
          <w:color w:val="000000" w:themeColor="text1"/>
        </w:rPr>
        <w:t xml:space="preserve"> birimimizde </w:t>
      </w:r>
      <w:r w:rsidR="00E465A1" w:rsidRPr="005E53C8">
        <w:rPr>
          <w:rFonts w:ascii="Times New Roman" w:eastAsia="Aptos" w:hAnsi="Times New Roman" w:cs="Times New Roman"/>
          <w:color w:val="000000" w:themeColor="text1"/>
        </w:rPr>
        <w:t>bireysel ve kurumsal performans değerlendirmeleri yapılmakta, sonuçlar doğrultusunda iyileştirme planları oluşturulmaktadır.</w:t>
      </w:r>
    </w:p>
    <w:p w14:paraId="00785EE9" w14:textId="7DB02B30" w:rsidR="00652FF8" w:rsidRPr="005E53C8" w:rsidRDefault="00605925"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Fakültenin </w:t>
      </w:r>
      <w:r w:rsidR="00652FF8" w:rsidRPr="005E53C8">
        <w:rPr>
          <w:rFonts w:ascii="Times New Roman" w:eastAsia="Aptos" w:hAnsi="Times New Roman" w:cs="Times New Roman"/>
          <w:color w:val="000000" w:themeColor="text1"/>
        </w:rPr>
        <w:t xml:space="preserve">performans yönetim süreçleri Kalite Koordinatörlüğünün kalite süreçlerini izleme ve değerlendirme yönergesi ile ilişkilendirilmiştir. </w:t>
      </w:r>
      <w:r w:rsidRPr="005E53C8">
        <w:rPr>
          <w:rFonts w:ascii="Times New Roman" w:eastAsia="Aptos" w:hAnsi="Times New Roman" w:cs="Times New Roman"/>
          <w:color w:val="000000" w:themeColor="text1"/>
        </w:rPr>
        <w:t xml:space="preserve">Fakülte </w:t>
      </w:r>
      <w:r w:rsidR="00652FF8" w:rsidRPr="005E53C8">
        <w:rPr>
          <w:rFonts w:ascii="Times New Roman" w:eastAsia="Aptos" w:hAnsi="Times New Roman" w:cs="Times New Roman"/>
          <w:color w:val="000000" w:themeColor="text1"/>
        </w:rPr>
        <w:t>performans göstergeleri, Kalite Koordinatörlüğü ve Strateji Geliştirme Dairesi Başkanlığının belirlediği takvime göre işlemektedir. Belirlenen hedeflere ulaşılması için gerekli çalışmalar ele alınmaktadır. Performans değerlendirmesi, Üniversitemizin stratejik hedeflerine ulaşmasına katkı sağlamaktadır. Ayrıca öğrenci başarı oranları, öğretim elemanı geri bildirimleri ve proje çıktıları gibi metrikler de performans yönetim sisteminin bir parçası olarak kullanılmaktadır.</w:t>
      </w:r>
    </w:p>
    <w:p w14:paraId="0EFF0F6F" w14:textId="77777777" w:rsidR="00652FF8" w:rsidRPr="005E53C8" w:rsidRDefault="00652FF8"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Faaliyetler: </w:t>
      </w:r>
    </w:p>
    <w:p w14:paraId="146B3649" w14:textId="691A95DF" w:rsidR="00652FF8" w:rsidRPr="005E53C8" w:rsidRDefault="00652FF8"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Kurumda performans yönetim sistemleri Kalite Koordinatörlüğü ve Strateji Geliştirme Daire Başkanlığı ile</w:t>
      </w:r>
      <w:r w:rsidR="00605925" w:rsidRPr="005E53C8">
        <w:rPr>
          <w:rFonts w:ascii="Times New Roman" w:eastAsia="Aptos" w:hAnsi="Times New Roman" w:cs="Times New Roman"/>
          <w:color w:val="000000" w:themeColor="text1"/>
        </w:rPr>
        <w:t xml:space="preserve"> </w:t>
      </w:r>
      <w:r w:rsidRPr="005E53C8">
        <w:rPr>
          <w:rFonts w:ascii="Times New Roman" w:eastAsia="Aptos" w:hAnsi="Times New Roman" w:cs="Times New Roman"/>
          <w:color w:val="000000" w:themeColor="text1"/>
        </w:rPr>
        <w:t xml:space="preserve">bütünsel bir yaklaşımla ele alınmaktadır </w:t>
      </w:r>
      <w:r w:rsidR="000A1552" w:rsidRPr="005E53C8">
        <w:rPr>
          <w:rFonts w:ascii="Times New Roman" w:eastAsia="Aptos" w:hAnsi="Times New Roman" w:cs="Times New Roman"/>
          <w:color w:val="000000" w:themeColor="text1"/>
        </w:rPr>
        <w:t xml:space="preserve"> </w:t>
      </w:r>
      <w:hyperlink r:id="rId49" w:history="1">
        <w:r w:rsidR="000A1552" w:rsidRPr="005E53C8">
          <w:rPr>
            <w:rStyle w:val="Kpr"/>
            <w:rFonts w:ascii="Times New Roman" w:eastAsia="Times New Roman" w:hAnsi="Times New Roman" w:cs="Times New Roman"/>
            <w:color w:val="000000" w:themeColor="text1"/>
            <w:kern w:val="0"/>
            <w14:ligatures w14:val="none"/>
          </w:rPr>
          <w:t>[1_OD4]</w:t>
        </w:r>
      </w:hyperlink>
    </w:p>
    <w:p w14:paraId="751A6ADD" w14:textId="77777777" w:rsidR="009F6CD8" w:rsidRPr="005E53C8" w:rsidRDefault="009F6CD8"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Kanıtlar: </w:t>
      </w:r>
    </w:p>
    <w:p w14:paraId="42B69572" w14:textId="3B24B728" w:rsidR="00652FF8" w:rsidRPr="005E53C8" w:rsidRDefault="00085959"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[1](4)</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A.2.3.1.</w:t>
      </w:r>
      <w:r w:rsidR="009F6CD8" w:rsidRPr="005E53C8">
        <w:rPr>
          <w:rFonts w:ascii="Times New Roman" w:eastAsia="Aptos" w:hAnsi="Times New Roman" w:cs="Times New Roman"/>
          <w:color w:val="000000" w:themeColor="text1"/>
        </w:rPr>
        <w:t xml:space="preserve"> </w:t>
      </w:r>
      <w:hyperlink r:id="rId50" w:history="1">
        <w:r w:rsidR="001E7730" w:rsidRPr="005E53C8">
          <w:rPr>
            <w:rStyle w:val="Kpr"/>
            <w:rFonts w:ascii="Times New Roman" w:eastAsia="Aptos" w:hAnsi="Times New Roman" w:cs="Times New Roman"/>
            <w:color w:val="000000" w:themeColor="text1"/>
          </w:rPr>
          <w:t xml:space="preserve">Aksaray Üniversitesi Performans Göstergeleri </w:t>
        </w:r>
      </w:hyperlink>
    </w:p>
    <w:p w14:paraId="27C30BBD" w14:textId="136C83C0" w:rsidR="00E465A1" w:rsidRPr="005E53C8" w:rsidRDefault="00E465A1" w:rsidP="005E53C8">
      <w:pPr>
        <w:pStyle w:val="ListeParagraf"/>
        <w:numPr>
          <w:ilvl w:val="1"/>
          <w:numId w:val="7"/>
        </w:num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Yönetim Sistemleri</w:t>
      </w:r>
    </w:p>
    <w:p w14:paraId="6F38329C" w14:textId="1A3D0EB5" w:rsidR="001C185B" w:rsidRPr="005E53C8" w:rsidRDefault="00605925" w:rsidP="005E53C8">
      <w:pPr>
        <w:spacing w:after="0" w:line="360" w:lineRule="auto"/>
        <w:jc w:val="both"/>
        <w:rPr>
          <w:rFonts w:ascii="Times New Roman" w:eastAsia="Aptos" w:hAnsi="Times New Roman" w:cs="Times New Roman"/>
          <w:b/>
          <w:bCs/>
          <w:color w:val="000000" w:themeColor="text1"/>
        </w:rPr>
      </w:pPr>
      <w:r w:rsidRPr="005E53C8">
        <w:rPr>
          <w:rFonts w:ascii="Times New Roman" w:hAnsi="Times New Roman" w:cs="Times New Roman"/>
          <w:b/>
          <w:noProof/>
          <w:color w:val="000000" w:themeColor="text1"/>
          <w:sz w:val="18"/>
          <w:szCs w:val="22"/>
          <w:lang w:eastAsia="tr-TR"/>
        </w:rPr>
        <mc:AlternateContent>
          <mc:Choice Requires="wps">
            <w:drawing>
              <wp:anchor distT="0" distB="0" distL="0" distR="0" simplePos="0" relativeHeight="251675648" behindDoc="1" locked="0" layoutInCell="1" allowOverlap="1" wp14:anchorId="2296F2F6" wp14:editId="6BD3E7A9">
                <wp:simplePos x="0" y="0"/>
                <wp:positionH relativeFrom="margin">
                  <wp:posOffset>-635</wp:posOffset>
                </wp:positionH>
                <wp:positionV relativeFrom="paragraph">
                  <wp:posOffset>264795</wp:posOffset>
                </wp:positionV>
                <wp:extent cx="6276975" cy="554355"/>
                <wp:effectExtent l="0" t="0" r="9525" b="17145"/>
                <wp:wrapTopAndBottom/>
                <wp:docPr id="1"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975" cy="554355"/>
                        </a:xfrm>
                        <a:prstGeom prst="rect">
                          <a:avLst/>
                        </a:prstGeom>
                        <a:solidFill>
                          <a:srgbClr val="E7E6E6"/>
                        </a:solidFill>
                        <a:ln w="6096">
                          <a:solidFill>
                            <a:srgbClr val="000000"/>
                          </a:solidFill>
                          <a:prstDash val="solid"/>
                        </a:ln>
                      </wps:spPr>
                      <wps:txbx>
                        <w:txbxContent>
                          <w:p w14:paraId="65A609E3" w14:textId="6A75CA58" w:rsidR="003F6A3F" w:rsidRPr="00605925" w:rsidRDefault="003F6A3F" w:rsidP="00605925">
                            <w:pPr>
                              <w:spacing w:line="275" w:lineRule="exact"/>
                              <w:ind w:left="105"/>
                              <w:rPr>
                                <w:rFonts w:ascii="Times New Roman" w:hAnsi="Times New Roman" w:cs="Times New Roman"/>
                                <w:b/>
                                <w:color w:val="000000"/>
                                <w:spacing w:val="-10"/>
                              </w:rPr>
                            </w:pPr>
                            <w:r w:rsidRPr="001C185B">
                              <w:rPr>
                                <w:rFonts w:ascii="Times New Roman" w:hAnsi="Times New Roman" w:cs="Times New Roman"/>
                                <w:b/>
                                <w:color w:val="000000"/>
                              </w:rPr>
                              <w:t>Olgunluk</w:t>
                            </w:r>
                            <w:r w:rsidRPr="001C185B">
                              <w:rPr>
                                <w:rFonts w:ascii="Times New Roman" w:hAnsi="Times New Roman" w:cs="Times New Roman"/>
                                <w:b/>
                                <w:color w:val="000000"/>
                                <w:spacing w:val="-3"/>
                              </w:rPr>
                              <w:t xml:space="preserve"> </w:t>
                            </w:r>
                            <w:r w:rsidRPr="001C185B">
                              <w:rPr>
                                <w:rFonts w:ascii="Times New Roman" w:hAnsi="Times New Roman" w:cs="Times New Roman"/>
                                <w:b/>
                                <w:color w:val="000000"/>
                              </w:rPr>
                              <w:t>Düzeyi:</w:t>
                            </w:r>
                            <w:r w:rsidRPr="001C185B">
                              <w:rPr>
                                <w:rFonts w:ascii="Times New Roman" w:hAnsi="Times New Roman" w:cs="Times New Roman"/>
                                <w:b/>
                                <w:color w:val="000000"/>
                                <w:spacing w:val="-2"/>
                              </w:rPr>
                              <w:t xml:space="preserve"> </w:t>
                            </w:r>
                            <w:r w:rsidRPr="001C185B">
                              <w:rPr>
                                <w:rFonts w:ascii="Times New Roman" w:hAnsi="Times New Roman" w:cs="Times New Roman"/>
                                <w:b/>
                                <w:color w:val="000000"/>
                                <w:spacing w:val="-10"/>
                              </w:rPr>
                              <w:t>4</w:t>
                            </w:r>
                          </w:p>
                          <w:p w14:paraId="2DD62EFE" w14:textId="3B06C426" w:rsidR="003F6A3F" w:rsidRPr="001C185B" w:rsidRDefault="003F6A3F" w:rsidP="001C185B">
                            <w:pPr>
                              <w:pStyle w:val="GvdeMetni"/>
                              <w:spacing w:before="135" w:line="360" w:lineRule="auto"/>
                              <w:ind w:left="105"/>
                              <w:rPr>
                                <w:color w:val="000000" w:themeColor="text1"/>
                              </w:rPr>
                            </w:pPr>
                            <w:r>
                              <w:rPr>
                                <w:color w:val="000000" w:themeColor="text1"/>
                                <w:shd w:val="clear" w:color="auto" w:fill="FFFFFF"/>
                              </w:rPr>
                              <w:t>Birimde</w:t>
                            </w:r>
                            <w:r w:rsidRPr="001C185B">
                              <w:rPr>
                                <w:color w:val="000000" w:themeColor="text1"/>
                                <w:shd w:val="clear" w:color="auto" w:fill="FFFFFF"/>
                              </w:rPr>
                              <w:t xml:space="preserve"> </w:t>
                            </w:r>
                            <w:r w:rsidRPr="001C185B">
                              <w:rPr>
                                <w:color w:val="000000" w:themeColor="text1"/>
                                <w:shd w:val="clear" w:color="auto" w:fill="FFFFFF"/>
                              </w:rPr>
                              <w:t>entegre bilgi yönetim sistemi izlenmekte ve iyileştirilmektedir.</w:t>
                            </w:r>
                          </w:p>
                          <w:p w14:paraId="0CD5A4D6" w14:textId="77777777" w:rsidR="003F6A3F" w:rsidRPr="00B734D9" w:rsidRDefault="003F6A3F" w:rsidP="001C185B">
                            <w:pPr>
                              <w:pStyle w:val="GvdeMetni"/>
                              <w:spacing w:before="135" w:line="360" w:lineRule="auto"/>
                              <w:ind w:left="105"/>
                              <w:rPr>
                                <w:color w:val="000000" w:themeColor="text1"/>
                                <w:shd w:val="clear" w:color="auto" w:fill="FFFFFF"/>
                              </w:rPr>
                            </w:pPr>
                          </w:p>
                          <w:p w14:paraId="7B21620E" w14:textId="77777777" w:rsidR="003F6A3F" w:rsidRPr="00B734D9" w:rsidRDefault="003F6A3F" w:rsidP="001C185B">
                            <w:pPr>
                              <w:pStyle w:val="GvdeMetni"/>
                              <w:spacing w:before="135" w:line="360" w:lineRule="auto"/>
                              <w:ind w:left="105"/>
                              <w:rPr>
                                <w:color w:val="000000" w:themeColor="text1"/>
                              </w:rPr>
                            </w:pPr>
                            <w:r w:rsidRPr="00B734D9">
                              <w:rPr>
                                <w:color w:val="000000" w:themeColor="text1"/>
                                <w:shd w:val="clear" w:color="auto" w:fill="FFFFFF"/>
                              </w:rPr>
                              <w:t>Bölümde entegre bilgi yönetim sistemi izlenmekte ve iyileştirilmektedir.</w:t>
                            </w:r>
                          </w:p>
                          <w:p w14:paraId="4ABBBBC1" w14:textId="77777777" w:rsidR="003F6A3F" w:rsidRDefault="003F6A3F" w:rsidP="001C185B">
                            <w:pPr>
                              <w:spacing w:line="275" w:lineRule="exact"/>
                              <w:ind w:left="105"/>
                              <w:rPr>
                                <w:b/>
                                <w:color w:val="00000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296F2F6" id="_x0000_s1034" type="#_x0000_t202" style="position:absolute;left:0;text-align:left;margin-left:-.05pt;margin-top:20.85pt;width:494.25pt;height:43.65pt;z-index:-2516408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" fillcolor="#e7e6e6" strokeweight=".48pt">
                <v:path arrowok="t"/>
                <v:textbox inset="0,0,0,0">
                  <w:txbxContent>
                    <w:p w14:paraId="65A609E3" w14:textId="6A75CA58" w:rsidR="003F6A3F" w:rsidRPr="00605925" w:rsidRDefault="003F6A3F" w:rsidP="00605925">
                      <w:pPr>
                        <w:spacing w:line="275" w:lineRule="exact"/>
                        <w:ind w:left="105"/>
                        <w:rPr>
                          <w:rFonts w:ascii="Times New Roman" w:hAnsi="Times New Roman" w:cs="Times New Roman"/>
                          <w:b/>
                          <w:color w:val="000000"/>
                          <w:spacing w:val="-10"/>
                        </w:rPr>
                      </w:pPr>
                      <w:r w:rsidRPr="001C185B">
                        <w:rPr>
                          <w:rFonts w:ascii="Times New Roman" w:hAnsi="Times New Roman" w:cs="Times New Roman"/>
                          <w:b/>
                          <w:color w:val="000000"/>
                        </w:rPr>
                        <w:t>Olgunluk</w:t>
                      </w:r>
                      <w:r w:rsidRPr="001C185B">
                        <w:rPr>
                          <w:rFonts w:ascii="Times New Roman" w:hAnsi="Times New Roman" w:cs="Times New Roman"/>
                          <w:b/>
                          <w:color w:val="000000"/>
                          <w:spacing w:val="-3"/>
                        </w:rPr>
                        <w:t xml:space="preserve"> </w:t>
                      </w:r>
                      <w:r w:rsidRPr="001C185B">
                        <w:rPr>
                          <w:rFonts w:ascii="Times New Roman" w:hAnsi="Times New Roman" w:cs="Times New Roman"/>
                          <w:b/>
                          <w:color w:val="000000"/>
                        </w:rPr>
                        <w:t>Düzeyi:</w:t>
                      </w:r>
                      <w:r w:rsidRPr="001C185B">
                        <w:rPr>
                          <w:rFonts w:ascii="Times New Roman" w:hAnsi="Times New Roman" w:cs="Times New Roman"/>
                          <w:b/>
                          <w:color w:val="000000"/>
                          <w:spacing w:val="-2"/>
                        </w:rPr>
                        <w:t xml:space="preserve"> </w:t>
                      </w:r>
                      <w:r w:rsidRPr="001C185B">
                        <w:rPr>
                          <w:rFonts w:ascii="Times New Roman" w:hAnsi="Times New Roman" w:cs="Times New Roman"/>
                          <w:b/>
                          <w:color w:val="000000"/>
                          <w:spacing w:val="-10"/>
                        </w:rPr>
                        <w:t>4</w:t>
                      </w:r>
                    </w:p>
                    <w:p w14:paraId="2DD62EFE" w14:textId="3B06C426" w:rsidR="003F6A3F" w:rsidRPr="001C185B" w:rsidRDefault="003F6A3F" w:rsidP="001C185B">
                      <w:pPr>
                        <w:pStyle w:val="GvdeMetni"/>
                        <w:spacing w:before="135" w:line="360" w:lineRule="auto"/>
                        <w:ind w:left="105"/>
                        <w:rPr>
                          <w:color w:val="000000" w:themeColor="text1"/>
                        </w:rPr>
                      </w:pPr>
                      <w:r>
                        <w:rPr>
                          <w:color w:val="000000" w:themeColor="text1"/>
                          <w:shd w:val="clear" w:color="auto" w:fill="FFFFFF"/>
                        </w:rPr>
                        <w:t>Birimde</w:t>
                      </w:r>
                      <w:r w:rsidRPr="001C185B">
                        <w:rPr>
                          <w:color w:val="000000" w:themeColor="text1"/>
                          <w:shd w:val="clear" w:color="auto" w:fill="FFFFFF"/>
                        </w:rPr>
                        <w:t xml:space="preserve"> </w:t>
                      </w:r>
                      <w:proofErr w:type="gramStart"/>
                      <w:r w:rsidRPr="001C185B">
                        <w:rPr>
                          <w:color w:val="000000" w:themeColor="text1"/>
                          <w:shd w:val="clear" w:color="auto" w:fill="FFFFFF"/>
                        </w:rPr>
                        <w:t>entegre</w:t>
                      </w:r>
                      <w:proofErr w:type="gramEnd"/>
                      <w:r w:rsidRPr="001C185B">
                        <w:rPr>
                          <w:color w:val="000000" w:themeColor="text1"/>
                          <w:shd w:val="clear" w:color="auto" w:fill="FFFFFF"/>
                        </w:rPr>
                        <w:t xml:space="preserve"> bilgi yönetim sistemi izlenmekte ve iyileştirilmektedir.</w:t>
                      </w:r>
                    </w:p>
                    <w:p w14:paraId="0CD5A4D6" w14:textId="77777777" w:rsidR="003F6A3F" w:rsidRPr="00B734D9" w:rsidRDefault="003F6A3F" w:rsidP="001C185B">
                      <w:pPr>
                        <w:pStyle w:val="GvdeMetni"/>
                        <w:spacing w:before="135" w:line="360" w:lineRule="auto"/>
                        <w:ind w:left="105"/>
                        <w:rPr>
                          <w:color w:val="000000" w:themeColor="text1"/>
                          <w:shd w:val="clear" w:color="auto" w:fill="FFFFFF"/>
                        </w:rPr>
                      </w:pPr>
                    </w:p>
                    <w:p w14:paraId="7B21620E" w14:textId="77777777" w:rsidR="003F6A3F" w:rsidRPr="00B734D9" w:rsidRDefault="003F6A3F" w:rsidP="001C185B">
                      <w:pPr>
                        <w:pStyle w:val="GvdeMetni"/>
                        <w:spacing w:before="135" w:line="360" w:lineRule="auto"/>
                        <w:ind w:left="105"/>
                        <w:rPr>
                          <w:color w:val="000000" w:themeColor="text1"/>
                        </w:rPr>
                      </w:pPr>
                      <w:r w:rsidRPr="00B734D9">
                        <w:rPr>
                          <w:color w:val="000000" w:themeColor="text1"/>
                          <w:shd w:val="clear" w:color="auto" w:fill="FFFFFF"/>
                        </w:rPr>
                        <w:t xml:space="preserve">Bölümde </w:t>
                      </w:r>
                      <w:proofErr w:type="gramStart"/>
                      <w:r w:rsidRPr="00B734D9">
                        <w:rPr>
                          <w:color w:val="000000" w:themeColor="text1"/>
                          <w:shd w:val="clear" w:color="auto" w:fill="FFFFFF"/>
                        </w:rPr>
                        <w:t>entegre</w:t>
                      </w:r>
                      <w:proofErr w:type="gramEnd"/>
                      <w:r w:rsidRPr="00B734D9">
                        <w:rPr>
                          <w:color w:val="000000" w:themeColor="text1"/>
                          <w:shd w:val="clear" w:color="auto" w:fill="FFFFFF"/>
                        </w:rPr>
                        <w:t xml:space="preserve"> bilgi yönetim sistemi izlenmekte ve iyileştirilmektedir.</w:t>
                      </w:r>
                    </w:p>
                    <w:p w14:paraId="4ABBBBC1" w14:textId="77777777" w:rsidR="003F6A3F" w:rsidRDefault="003F6A3F" w:rsidP="001C185B">
                      <w:pPr>
                        <w:spacing w:line="275" w:lineRule="exact"/>
                        <w:ind w:left="105"/>
                        <w:rPr>
                          <w:b/>
                          <w:color w:val="000000"/>
                        </w:rPr>
                      </w:pPr>
                    </w:p>
                  </w:txbxContent>
                </v:textbox>
                <w10:wrap type="topAndBottom" anchorx="margin"/>
              </v:shape>
            </w:pict>
          </mc:Fallback>
        </mc:AlternateContent>
      </w:r>
      <w:r w:rsidR="002A073C" w:rsidRPr="005E53C8">
        <w:rPr>
          <w:rFonts w:ascii="Times New Roman" w:eastAsia="Aptos" w:hAnsi="Times New Roman" w:cs="Times New Roman"/>
          <w:b/>
          <w:bCs/>
          <w:color w:val="000000" w:themeColor="text1"/>
        </w:rPr>
        <w:t xml:space="preserve">    A.3.1. Bilgi Yönetim Sistemi</w:t>
      </w:r>
    </w:p>
    <w:p w14:paraId="3DE78756" w14:textId="77777777" w:rsidR="00605925" w:rsidRPr="005E53C8" w:rsidRDefault="00605925" w:rsidP="005E53C8">
      <w:pPr>
        <w:tabs>
          <w:tab w:val="left" w:pos="1260"/>
        </w:tabs>
        <w:spacing w:after="0" w:line="360" w:lineRule="auto"/>
        <w:jc w:val="both"/>
        <w:rPr>
          <w:rFonts w:ascii="Times New Roman" w:eastAsia="Aptos" w:hAnsi="Times New Roman" w:cs="Times New Roman"/>
          <w:b/>
          <w:bCs/>
          <w:color w:val="000000" w:themeColor="text1"/>
        </w:rPr>
      </w:pPr>
    </w:p>
    <w:p w14:paraId="0DF401BE" w14:textId="3008CD07" w:rsidR="00067B33" w:rsidRPr="005E53C8" w:rsidRDefault="00455E34" w:rsidP="005E53C8">
      <w:pPr>
        <w:tabs>
          <w:tab w:val="left" w:pos="1260"/>
        </w:tabs>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ab/>
      </w:r>
      <w:r w:rsidR="00605925" w:rsidRPr="005E53C8">
        <w:rPr>
          <w:rFonts w:ascii="Times New Roman" w:eastAsia="Aptos" w:hAnsi="Times New Roman" w:cs="Times New Roman"/>
          <w:color w:val="000000" w:themeColor="text1"/>
        </w:rPr>
        <w:t xml:space="preserve">Eğitim Fakültesi, </w:t>
      </w:r>
      <w:r w:rsidR="00E465A1" w:rsidRPr="005E53C8">
        <w:rPr>
          <w:rFonts w:ascii="Times New Roman" w:eastAsia="Aptos" w:hAnsi="Times New Roman" w:cs="Times New Roman"/>
          <w:color w:val="000000" w:themeColor="text1"/>
        </w:rPr>
        <w:t>tüm idari süreçlerinde bilgi yönetim sistemleri ile insan kaynağı yönetimi uygulamalarını etkin biçimde kullanmaktadır.</w:t>
      </w:r>
    </w:p>
    <w:p w14:paraId="1D1157D6" w14:textId="6E42D615" w:rsidR="002A073C" w:rsidRPr="005E53C8" w:rsidRDefault="00605925"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Fakültemizde </w:t>
      </w:r>
      <w:r w:rsidR="00E465A1" w:rsidRPr="005E53C8">
        <w:rPr>
          <w:rFonts w:ascii="Times New Roman" w:eastAsia="Aptos" w:hAnsi="Times New Roman" w:cs="Times New Roman"/>
          <w:color w:val="000000" w:themeColor="text1"/>
        </w:rPr>
        <w:t>resmi yazışmalarda Elektron</w:t>
      </w:r>
      <w:r w:rsidR="00EF4FDD" w:rsidRPr="005E53C8">
        <w:rPr>
          <w:rFonts w:ascii="Times New Roman" w:eastAsia="Aptos" w:hAnsi="Times New Roman" w:cs="Times New Roman"/>
          <w:color w:val="000000" w:themeColor="text1"/>
        </w:rPr>
        <w:t>ik Belge Yönetim Sistemi (EBYS)</w:t>
      </w:r>
      <w:r w:rsidR="00EF4FDD" w:rsidRPr="005E53C8">
        <w:rPr>
          <w:rFonts w:ascii="Times New Roman" w:eastAsia="Times New Roman" w:hAnsi="Times New Roman" w:cs="Times New Roman"/>
          <w:color w:val="000000" w:themeColor="text1"/>
          <w:kern w:val="0"/>
          <w14:ligatures w14:val="none"/>
        </w:rPr>
        <w:t xml:space="preserve"> </w:t>
      </w:r>
      <w:hyperlink r:id="rId51" w:history="1">
        <w:r w:rsidR="00EF4FDD" w:rsidRPr="005E53C8">
          <w:rPr>
            <w:rStyle w:val="Kpr"/>
            <w:rFonts w:ascii="Times New Roman" w:eastAsia="Times New Roman" w:hAnsi="Times New Roman" w:cs="Times New Roman"/>
            <w:color w:val="000000" w:themeColor="text1"/>
            <w:kern w:val="0"/>
            <w14:ligatures w14:val="none"/>
          </w:rPr>
          <w:t>[1_OD4]</w:t>
        </w:r>
      </w:hyperlink>
      <w:r w:rsidR="00EF4FDD" w:rsidRPr="005E53C8">
        <w:rPr>
          <w:rFonts w:ascii="Times New Roman" w:eastAsia="Times New Roman" w:hAnsi="Times New Roman" w:cs="Times New Roman"/>
          <w:color w:val="000000" w:themeColor="text1"/>
          <w:kern w:val="0"/>
          <w14:ligatures w14:val="none"/>
        </w:rPr>
        <w:t>,</w:t>
      </w:r>
      <w:r w:rsidR="00E465A1" w:rsidRPr="005E53C8">
        <w:rPr>
          <w:rFonts w:ascii="Times New Roman" w:eastAsia="Aptos" w:hAnsi="Times New Roman" w:cs="Times New Roman"/>
          <w:color w:val="000000" w:themeColor="text1"/>
        </w:rPr>
        <w:t xml:space="preserve"> akademik personelin teşvik ve etik kurul başvurula</w:t>
      </w:r>
      <w:r w:rsidR="00EF4FDD" w:rsidRPr="005E53C8">
        <w:rPr>
          <w:rFonts w:ascii="Times New Roman" w:eastAsia="Aptos" w:hAnsi="Times New Roman" w:cs="Times New Roman"/>
          <w:color w:val="000000" w:themeColor="text1"/>
        </w:rPr>
        <w:t xml:space="preserve">rında Başvuru Otomasyon Sistemi </w:t>
      </w:r>
      <w:hyperlink r:id="rId52" w:history="1">
        <w:r w:rsidR="00EF4FDD" w:rsidRPr="005E53C8">
          <w:rPr>
            <w:rStyle w:val="Kpr"/>
            <w:rFonts w:ascii="Times New Roman" w:eastAsia="Times New Roman" w:hAnsi="Times New Roman" w:cs="Times New Roman"/>
            <w:color w:val="000000" w:themeColor="text1"/>
            <w:kern w:val="0"/>
            <w14:ligatures w14:val="none"/>
          </w:rPr>
          <w:t>[2_OD4]</w:t>
        </w:r>
      </w:hyperlink>
      <w:r w:rsidR="00EF4FDD" w:rsidRPr="005E53C8">
        <w:rPr>
          <w:rFonts w:ascii="Times New Roman" w:eastAsia="Times New Roman" w:hAnsi="Times New Roman" w:cs="Times New Roman"/>
          <w:color w:val="000000" w:themeColor="text1"/>
          <w:kern w:val="0"/>
          <w14:ligatures w14:val="none"/>
        </w:rPr>
        <w:t>,</w:t>
      </w:r>
      <w:r w:rsidR="00EF4FDD" w:rsidRPr="005E53C8">
        <w:rPr>
          <w:rFonts w:ascii="Times New Roman" w:eastAsia="Aptos" w:hAnsi="Times New Roman" w:cs="Times New Roman"/>
          <w:color w:val="000000" w:themeColor="text1"/>
        </w:rPr>
        <w:t xml:space="preserve">  </w:t>
      </w:r>
      <w:r w:rsidR="00E465A1" w:rsidRPr="005E53C8">
        <w:rPr>
          <w:rFonts w:ascii="Times New Roman" w:eastAsia="Aptos" w:hAnsi="Times New Roman" w:cs="Times New Roman"/>
          <w:color w:val="000000" w:themeColor="text1"/>
        </w:rPr>
        <w:t xml:space="preserve"> ek ders işlemlerinde ise BTM Uygulaması</w:t>
      </w:r>
      <w:r w:rsidR="00EF4FDD" w:rsidRPr="005E53C8">
        <w:rPr>
          <w:rFonts w:ascii="Times New Roman" w:eastAsia="Aptos" w:hAnsi="Times New Roman" w:cs="Times New Roman"/>
          <w:color w:val="000000" w:themeColor="text1"/>
        </w:rPr>
        <w:t xml:space="preserve"> </w:t>
      </w:r>
      <w:hyperlink r:id="rId53" w:history="1">
        <w:r w:rsidR="00EF4FDD" w:rsidRPr="005E53C8">
          <w:rPr>
            <w:rStyle w:val="Kpr"/>
            <w:rFonts w:ascii="Times New Roman" w:eastAsia="Times New Roman" w:hAnsi="Times New Roman" w:cs="Times New Roman"/>
            <w:color w:val="000000" w:themeColor="text1"/>
            <w:kern w:val="0"/>
            <w14:ligatures w14:val="none"/>
          </w:rPr>
          <w:t>[3_OD4]</w:t>
        </w:r>
      </w:hyperlink>
      <w:r w:rsidR="00EF4FDD" w:rsidRPr="005E53C8">
        <w:rPr>
          <w:rFonts w:ascii="Times New Roman" w:eastAsia="Times New Roman" w:hAnsi="Times New Roman" w:cs="Times New Roman"/>
          <w:color w:val="000000" w:themeColor="text1"/>
          <w:kern w:val="0"/>
          <w14:ligatures w14:val="none"/>
        </w:rPr>
        <w:t>,</w:t>
      </w:r>
      <w:r w:rsidR="00EF4FDD" w:rsidRPr="005E53C8">
        <w:rPr>
          <w:rFonts w:ascii="Times New Roman" w:eastAsia="Aptos" w:hAnsi="Times New Roman" w:cs="Times New Roman"/>
          <w:color w:val="000000" w:themeColor="text1"/>
        </w:rPr>
        <w:t xml:space="preserve"> </w:t>
      </w:r>
      <w:r w:rsidR="00E465A1" w:rsidRPr="005E53C8">
        <w:rPr>
          <w:rFonts w:ascii="Times New Roman" w:eastAsia="Aptos" w:hAnsi="Times New Roman" w:cs="Times New Roman"/>
          <w:color w:val="000000" w:themeColor="text1"/>
        </w:rPr>
        <w:t xml:space="preserve"> kullanılmaktadır. Öğrencilerin ders devam takibi, sınav duyuruları ve akademik bilgilere erişimi Aksaray Üniversitesi Mobil Sistemi (ASÜM)</w:t>
      </w:r>
      <w:r w:rsidR="00DE4397" w:rsidRPr="005E53C8">
        <w:rPr>
          <w:rFonts w:ascii="Times New Roman" w:eastAsia="Aptos" w:hAnsi="Times New Roman" w:cs="Times New Roman"/>
          <w:color w:val="000000" w:themeColor="text1"/>
        </w:rPr>
        <w:t xml:space="preserve"> </w:t>
      </w:r>
      <w:hyperlink r:id="rId54" w:history="1">
        <w:r w:rsidR="00DE4397" w:rsidRPr="005E53C8">
          <w:rPr>
            <w:rStyle w:val="Kpr"/>
            <w:rFonts w:ascii="Times New Roman" w:eastAsia="Times New Roman" w:hAnsi="Times New Roman" w:cs="Times New Roman"/>
            <w:color w:val="000000" w:themeColor="text1"/>
            <w:kern w:val="0"/>
            <w14:ligatures w14:val="none"/>
          </w:rPr>
          <w:t>[5_OD4]</w:t>
        </w:r>
      </w:hyperlink>
      <w:r w:rsidR="00DE4397" w:rsidRPr="005E53C8">
        <w:rPr>
          <w:rFonts w:ascii="Times New Roman" w:eastAsia="Times New Roman" w:hAnsi="Times New Roman" w:cs="Times New Roman"/>
          <w:color w:val="000000" w:themeColor="text1"/>
          <w:kern w:val="0"/>
          <w14:ligatures w14:val="none"/>
        </w:rPr>
        <w:t>,</w:t>
      </w:r>
      <w:r w:rsidR="00BE3089" w:rsidRPr="005E53C8">
        <w:rPr>
          <w:rFonts w:ascii="Times New Roman" w:eastAsia="Times New Roman" w:hAnsi="Times New Roman" w:cs="Times New Roman"/>
          <w:color w:val="000000" w:themeColor="text1"/>
          <w:kern w:val="0"/>
          <w14:ligatures w14:val="none"/>
        </w:rPr>
        <w:t xml:space="preserve"> </w:t>
      </w:r>
      <w:r w:rsidR="00BE3089" w:rsidRPr="005E53C8">
        <w:rPr>
          <w:rFonts w:ascii="Times New Roman" w:eastAsia="Aptos" w:hAnsi="Times New Roman" w:cs="Times New Roman"/>
          <w:color w:val="000000" w:themeColor="text1"/>
        </w:rPr>
        <w:lastRenderedPageBreak/>
        <w:t>Aksaray Üniversitesi Bilgi-Yönetim sistemi</w:t>
      </w:r>
      <w:r w:rsidR="00F17E81" w:rsidRPr="005E53C8">
        <w:rPr>
          <w:rFonts w:ascii="Times New Roman" w:eastAsia="Aptos" w:hAnsi="Times New Roman" w:cs="Times New Roman"/>
          <w:color w:val="000000" w:themeColor="text1"/>
        </w:rPr>
        <w:t xml:space="preserve"> </w:t>
      </w:r>
      <w:hyperlink r:id="rId55" w:history="1">
        <w:r w:rsidR="00F17E81" w:rsidRPr="005E53C8">
          <w:rPr>
            <w:rStyle w:val="Kpr"/>
            <w:rFonts w:ascii="Times New Roman" w:eastAsia="Times New Roman" w:hAnsi="Times New Roman" w:cs="Times New Roman"/>
            <w:color w:val="000000" w:themeColor="text1"/>
            <w:kern w:val="0"/>
            <w14:ligatures w14:val="none"/>
          </w:rPr>
          <w:t>[4_OD4]</w:t>
        </w:r>
      </w:hyperlink>
      <w:r w:rsidR="00F17E81" w:rsidRPr="005E53C8">
        <w:rPr>
          <w:rFonts w:ascii="Times New Roman" w:eastAsia="Times New Roman" w:hAnsi="Times New Roman" w:cs="Times New Roman"/>
          <w:color w:val="000000" w:themeColor="text1"/>
          <w:kern w:val="0"/>
          <w14:ligatures w14:val="none"/>
        </w:rPr>
        <w:t xml:space="preserve"> </w:t>
      </w:r>
      <w:r w:rsidR="00BE3089" w:rsidRPr="005E53C8">
        <w:rPr>
          <w:rFonts w:ascii="Times New Roman" w:eastAsia="Aptos" w:hAnsi="Times New Roman" w:cs="Times New Roman"/>
          <w:color w:val="000000" w:themeColor="text1"/>
        </w:rPr>
        <w:t xml:space="preserve"> </w:t>
      </w:r>
      <w:r w:rsidR="00E465A1" w:rsidRPr="005E53C8">
        <w:rPr>
          <w:rFonts w:ascii="Times New Roman" w:eastAsia="Aptos" w:hAnsi="Times New Roman" w:cs="Times New Roman"/>
          <w:color w:val="000000" w:themeColor="text1"/>
        </w:rPr>
        <w:t>üzerinden sağlanmaktadır. Bu sistemler sayesinde verimlilik, hız ve kurumsal iletişim kalitesi artırılmıştır.</w:t>
      </w:r>
    </w:p>
    <w:p w14:paraId="490AA80F" w14:textId="55F5508F" w:rsidR="00655659" w:rsidRPr="005E53C8" w:rsidRDefault="002A073C"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Üniversitemizde kurumsal bilginin elde edilmesi, depolanması ve kullanılmasına destek olacak kanıtlar sunulmuştur.</w:t>
      </w:r>
    </w:p>
    <w:p w14:paraId="6FE5CE8A" w14:textId="2898E3D7" w:rsidR="00067B33" w:rsidRPr="005E53C8" w:rsidRDefault="00067B33"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Kanıtlar:</w:t>
      </w:r>
    </w:p>
    <w:p w14:paraId="04183018" w14:textId="546E6DA8" w:rsidR="002A073C" w:rsidRPr="005E53C8" w:rsidRDefault="00002F3D"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[1](4)</w:t>
      </w:r>
      <w:r w:rsidR="008878EC"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A.3.1.1.</w:t>
      </w:r>
      <w:r w:rsidRPr="005E53C8">
        <w:rPr>
          <w:rFonts w:ascii="Times New Roman" w:eastAsia="Aptos" w:hAnsi="Times New Roman" w:cs="Times New Roman"/>
          <w:color w:val="000000" w:themeColor="text1"/>
        </w:rPr>
        <w:t xml:space="preserve"> </w:t>
      </w:r>
      <w:hyperlink r:id="rId56" w:history="1">
        <w:r w:rsidR="002613B8" w:rsidRPr="005E53C8">
          <w:rPr>
            <w:rStyle w:val="Kpr"/>
            <w:rFonts w:ascii="Times New Roman" w:eastAsia="Aptos" w:hAnsi="Times New Roman" w:cs="Times New Roman"/>
            <w:color w:val="000000" w:themeColor="text1"/>
          </w:rPr>
          <w:t xml:space="preserve">Aksaray Üniversitesi EBYS sistemi </w:t>
        </w:r>
      </w:hyperlink>
    </w:p>
    <w:p w14:paraId="79664CE5" w14:textId="2B71B00E" w:rsidR="002A073C" w:rsidRPr="005E53C8" w:rsidRDefault="00C6754C"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[2</w:t>
      </w:r>
      <w:r w:rsidR="00002F3D"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002F3D" w:rsidRPr="005E53C8">
        <w:rPr>
          <w:rFonts w:ascii="Times New Roman" w:eastAsia="Times New Roman" w:hAnsi="Times New Roman" w:cs="Times New Roman"/>
          <w:color w:val="000000" w:themeColor="text1"/>
          <w:kern w:val="0"/>
          <w14:ligatures w14:val="none"/>
        </w:rPr>
        <w:t>A.3.1.2.</w:t>
      </w:r>
      <w:r w:rsidR="00002F3D" w:rsidRPr="005E53C8">
        <w:rPr>
          <w:rFonts w:ascii="Times New Roman" w:eastAsia="Aptos" w:hAnsi="Times New Roman" w:cs="Times New Roman"/>
          <w:color w:val="000000" w:themeColor="text1"/>
        </w:rPr>
        <w:t xml:space="preserve"> </w:t>
      </w:r>
      <w:hyperlink r:id="rId57" w:history="1">
        <w:r w:rsidR="00D07BBD" w:rsidRPr="005E53C8">
          <w:rPr>
            <w:rStyle w:val="Kpr"/>
            <w:rFonts w:ascii="Times New Roman" w:eastAsia="Aptos" w:hAnsi="Times New Roman" w:cs="Times New Roman"/>
            <w:color w:val="000000" w:themeColor="text1"/>
          </w:rPr>
          <w:t xml:space="preserve">Aksaray Üniversitesi ATOSİS sistemi </w:t>
        </w:r>
      </w:hyperlink>
      <w:r w:rsidR="002A073C" w:rsidRPr="005E53C8">
        <w:rPr>
          <w:rFonts w:ascii="Times New Roman" w:eastAsia="Aptos" w:hAnsi="Times New Roman" w:cs="Times New Roman"/>
          <w:color w:val="000000" w:themeColor="text1"/>
        </w:rPr>
        <w:t xml:space="preserve"> </w:t>
      </w:r>
    </w:p>
    <w:p w14:paraId="5D838A42" w14:textId="437BE3C0" w:rsidR="002A073C" w:rsidRPr="005E53C8" w:rsidRDefault="00C6754C"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[3</w:t>
      </w:r>
      <w:r w:rsidR="00002F3D"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002F3D" w:rsidRPr="005E53C8">
        <w:rPr>
          <w:rFonts w:ascii="Times New Roman" w:eastAsia="Times New Roman" w:hAnsi="Times New Roman" w:cs="Times New Roman"/>
          <w:color w:val="000000" w:themeColor="text1"/>
          <w:kern w:val="0"/>
          <w14:ligatures w14:val="none"/>
        </w:rPr>
        <w:t>A.3.1.3</w:t>
      </w:r>
      <w:r w:rsidR="007A72FC" w:rsidRPr="005E53C8">
        <w:rPr>
          <w:rFonts w:ascii="Times New Roman" w:eastAsia="Aptos" w:hAnsi="Times New Roman" w:cs="Times New Roman"/>
          <w:color w:val="000000" w:themeColor="text1"/>
        </w:rPr>
        <w:t>.</w:t>
      </w:r>
      <w:hyperlink r:id="rId58" w:history="1">
        <w:r w:rsidR="007A72FC" w:rsidRPr="005E53C8">
          <w:rPr>
            <w:rStyle w:val="Kpr"/>
            <w:rFonts w:ascii="Times New Roman" w:eastAsia="Aptos" w:hAnsi="Times New Roman" w:cs="Times New Roman"/>
            <w:color w:val="000000" w:themeColor="text1"/>
          </w:rPr>
          <w:t>Aksaray Üniversitesi BTM Ek-Ders sistemi</w:t>
        </w:r>
      </w:hyperlink>
      <w:r w:rsidR="002A073C" w:rsidRPr="005E53C8">
        <w:rPr>
          <w:rFonts w:ascii="Times New Roman" w:eastAsia="Aptos" w:hAnsi="Times New Roman" w:cs="Times New Roman"/>
          <w:color w:val="000000" w:themeColor="text1"/>
        </w:rPr>
        <w:t xml:space="preserve"> </w:t>
      </w:r>
    </w:p>
    <w:p w14:paraId="745D5AA5" w14:textId="02DD0E5A" w:rsidR="002A073C" w:rsidRPr="005E53C8" w:rsidRDefault="00C6754C"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[4</w:t>
      </w:r>
      <w:r w:rsidR="00002F3D"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002F3D" w:rsidRPr="005E53C8">
        <w:rPr>
          <w:rFonts w:ascii="Times New Roman" w:eastAsia="Times New Roman" w:hAnsi="Times New Roman" w:cs="Times New Roman"/>
          <w:color w:val="000000" w:themeColor="text1"/>
          <w:kern w:val="0"/>
          <w14:ligatures w14:val="none"/>
        </w:rPr>
        <w:t>A.3.1.4.</w:t>
      </w:r>
      <w:hyperlink r:id="rId59" w:history="1">
        <w:r w:rsidR="009665E6" w:rsidRPr="005E53C8">
          <w:rPr>
            <w:rStyle w:val="Kpr"/>
            <w:rFonts w:ascii="Times New Roman" w:eastAsia="Aptos" w:hAnsi="Times New Roman" w:cs="Times New Roman"/>
            <w:color w:val="000000" w:themeColor="text1"/>
          </w:rPr>
          <w:t xml:space="preserve">Aksaray Üniversitesi Bilgi-Yönetim sistemi </w:t>
        </w:r>
      </w:hyperlink>
      <w:r w:rsidR="002A073C" w:rsidRPr="005E53C8">
        <w:rPr>
          <w:rFonts w:ascii="Times New Roman" w:eastAsia="Aptos" w:hAnsi="Times New Roman" w:cs="Times New Roman"/>
          <w:color w:val="000000" w:themeColor="text1"/>
        </w:rPr>
        <w:t xml:space="preserve"> </w:t>
      </w:r>
    </w:p>
    <w:p w14:paraId="432CD088" w14:textId="757C3EC0" w:rsidR="009A601A" w:rsidRPr="005E53C8" w:rsidRDefault="00C6754C" w:rsidP="005E53C8">
      <w:pPr>
        <w:spacing w:after="0" w:line="360" w:lineRule="auto"/>
        <w:jc w:val="both"/>
        <w:rPr>
          <w:rFonts w:ascii="Times New Roman" w:eastAsia="Aptos" w:hAnsi="Times New Roman" w:cs="Times New Roman"/>
          <w:color w:val="000000" w:themeColor="text1"/>
          <w:u w:val="single"/>
        </w:rPr>
      </w:pPr>
      <w:r w:rsidRPr="005E53C8">
        <w:rPr>
          <w:rFonts w:ascii="Times New Roman" w:eastAsia="Times New Roman" w:hAnsi="Times New Roman" w:cs="Times New Roman"/>
          <w:color w:val="000000" w:themeColor="text1"/>
          <w:kern w:val="0"/>
          <w14:ligatures w14:val="none"/>
        </w:rPr>
        <w:t>[5</w:t>
      </w:r>
      <w:r w:rsidR="00002F3D"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002F3D" w:rsidRPr="005E53C8">
        <w:rPr>
          <w:rFonts w:ascii="Times New Roman" w:eastAsia="Times New Roman" w:hAnsi="Times New Roman" w:cs="Times New Roman"/>
          <w:color w:val="000000" w:themeColor="text1"/>
          <w:kern w:val="0"/>
          <w14:ligatures w14:val="none"/>
        </w:rPr>
        <w:t>A.3.1.5.</w:t>
      </w:r>
      <w:hyperlink r:id="rId60" w:history="1">
        <w:r w:rsidR="006B7F58" w:rsidRPr="005E53C8">
          <w:rPr>
            <w:rStyle w:val="Kpr"/>
            <w:rFonts w:ascii="Times New Roman" w:eastAsia="Aptos" w:hAnsi="Times New Roman" w:cs="Times New Roman"/>
            <w:color w:val="000000" w:themeColor="text1"/>
          </w:rPr>
          <w:t xml:space="preserve">Aksaray Üniversitesi ASÜM uygulaması </w:t>
        </w:r>
      </w:hyperlink>
    </w:p>
    <w:p w14:paraId="1B4CCBFC" w14:textId="5CAE5544" w:rsidR="00F83BE2"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3</w:t>
      </w:r>
      <w:r w:rsidRPr="005E53C8">
        <w:rPr>
          <w:rFonts w:ascii="Times New Roman" w:eastAsia="Aptos" w:hAnsi="Times New Roman" w:cs="Times New Roman"/>
          <w:b/>
          <w:bCs/>
          <w:color w:val="000000" w:themeColor="text1"/>
        </w:rPr>
        <w:t>.</w:t>
      </w:r>
      <w:r w:rsidR="00A813C2" w:rsidRPr="005E53C8">
        <w:rPr>
          <w:rFonts w:ascii="Times New Roman" w:eastAsia="Aptos" w:hAnsi="Times New Roman" w:cs="Times New Roman"/>
          <w:b/>
          <w:bCs/>
          <w:color w:val="000000" w:themeColor="text1"/>
        </w:rPr>
        <w:t>2.</w:t>
      </w:r>
      <w:r w:rsidRPr="005E53C8">
        <w:rPr>
          <w:rFonts w:ascii="Times New Roman" w:eastAsia="Aptos" w:hAnsi="Times New Roman" w:cs="Times New Roman"/>
          <w:b/>
          <w:bCs/>
          <w:color w:val="000000" w:themeColor="text1"/>
        </w:rPr>
        <w:t xml:space="preserve"> İnsan Kaynakları Yönetimi</w:t>
      </w:r>
      <w:r w:rsidR="00F83BE2" w:rsidRPr="005E53C8">
        <w:rPr>
          <w:rFonts w:ascii="Times New Roman" w:hAnsi="Times New Roman" w:cs="Times New Roman"/>
          <w:b/>
          <w:noProof/>
          <w:color w:val="000000" w:themeColor="text1"/>
          <w:sz w:val="18"/>
          <w:szCs w:val="22"/>
          <w:lang w:eastAsia="tr-TR"/>
        </w:rPr>
        <mc:AlternateContent>
          <mc:Choice Requires="wps">
            <w:drawing>
              <wp:anchor distT="0" distB="0" distL="0" distR="0" simplePos="0" relativeHeight="251677696" behindDoc="1" locked="0" layoutInCell="1" allowOverlap="1" wp14:anchorId="1D692B86" wp14:editId="5DCDE544">
                <wp:simplePos x="0" y="0"/>
                <wp:positionH relativeFrom="margin">
                  <wp:align>left</wp:align>
                </wp:positionH>
                <wp:positionV relativeFrom="paragraph">
                  <wp:posOffset>266700</wp:posOffset>
                </wp:positionV>
                <wp:extent cx="6248400" cy="795655"/>
                <wp:effectExtent l="0" t="0" r="19050" b="23495"/>
                <wp:wrapTopAndBottom/>
                <wp:docPr id="4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795655"/>
                        </a:xfrm>
                        <a:prstGeom prst="rect">
                          <a:avLst/>
                        </a:prstGeom>
                        <a:solidFill>
                          <a:srgbClr val="E7E6E6"/>
                        </a:solidFill>
                        <a:ln w="6096">
                          <a:solidFill>
                            <a:srgbClr val="000000"/>
                          </a:solidFill>
                          <a:prstDash val="solid"/>
                        </a:ln>
                      </wps:spPr>
                      <wps:txbx>
                        <w:txbxContent>
                          <w:p w14:paraId="066B296E" w14:textId="77777777" w:rsidR="003F6A3F" w:rsidRPr="00156575" w:rsidRDefault="003F6A3F" w:rsidP="00F83BE2">
                            <w:pPr>
                              <w:spacing w:line="275" w:lineRule="exact"/>
                              <w:ind w:left="105"/>
                              <w:jc w:val="both"/>
                              <w:rPr>
                                <w:rFonts w:ascii="Times New Roman" w:hAnsi="Times New Roman" w:cs="Times New Roman"/>
                                <w:b/>
                                <w:color w:val="000000"/>
                              </w:rPr>
                            </w:pPr>
                            <w:r w:rsidRPr="00156575">
                              <w:rPr>
                                <w:rFonts w:ascii="Times New Roman" w:hAnsi="Times New Roman" w:cs="Times New Roman"/>
                                <w:b/>
                                <w:color w:val="000000"/>
                              </w:rPr>
                              <w:t>Olgunluk</w:t>
                            </w:r>
                            <w:r w:rsidRPr="00156575">
                              <w:rPr>
                                <w:rFonts w:ascii="Times New Roman" w:hAnsi="Times New Roman" w:cs="Times New Roman"/>
                                <w:b/>
                                <w:color w:val="000000"/>
                                <w:spacing w:val="-3"/>
                              </w:rPr>
                              <w:t xml:space="preserve"> </w:t>
                            </w:r>
                            <w:r w:rsidRPr="00156575">
                              <w:rPr>
                                <w:rFonts w:ascii="Times New Roman" w:hAnsi="Times New Roman" w:cs="Times New Roman"/>
                                <w:b/>
                                <w:color w:val="000000"/>
                              </w:rPr>
                              <w:t>Düzeyi:</w:t>
                            </w:r>
                            <w:r w:rsidRPr="00156575">
                              <w:rPr>
                                <w:rFonts w:ascii="Times New Roman" w:hAnsi="Times New Roman" w:cs="Times New Roman"/>
                                <w:b/>
                                <w:color w:val="000000"/>
                                <w:spacing w:val="-2"/>
                              </w:rPr>
                              <w:t xml:space="preserve"> </w:t>
                            </w:r>
                            <w:r w:rsidRPr="00156575">
                              <w:rPr>
                                <w:rFonts w:ascii="Times New Roman" w:hAnsi="Times New Roman" w:cs="Times New Roman"/>
                                <w:b/>
                                <w:color w:val="000000"/>
                                <w:spacing w:val="-10"/>
                              </w:rPr>
                              <w:t>4</w:t>
                            </w:r>
                          </w:p>
                          <w:p w14:paraId="58211808" w14:textId="40BE15E3" w:rsidR="003F6A3F" w:rsidRPr="00156575" w:rsidRDefault="003F6A3F" w:rsidP="00F83BE2">
                            <w:pPr>
                              <w:pStyle w:val="GvdeMetni"/>
                              <w:spacing w:before="134" w:line="360" w:lineRule="auto"/>
                              <w:ind w:left="105"/>
                              <w:rPr>
                                <w:color w:val="000000"/>
                              </w:rPr>
                            </w:pPr>
                            <w:r w:rsidRPr="00156575">
                              <w:rPr>
                                <w:color w:val="000000"/>
                              </w:rPr>
                              <w:t>Birimde insan kaynakları yönetimi uygulamaları izlenmekte ve ilgili iç paydaşlarla değerlendirilerek iyileştirilmektedir.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1D692B86" id="_x0000_s1035" type="#_x0000_t202" style="position:absolute;left:0;text-align:left;margin-left:0;margin-top:21pt;width:492pt;height:62.65pt;z-index:-25163878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" fillcolor="#e7e6e6" strokeweight=".48pt">
                <v:path arrowok="t"/>
                <v:textbox inset="0,0,0,0">
                  <w:txbxContent>
                    <w:p w14:paraId="066B296E" w14:textId="77777777" w:rsidR="003F6A3F" w:rsidRPr="00156575" w:rsidRDefault="003F6A3F" w:rsidP="00F83BE2">
                      <w:pPr>
                        <w:spacing w:line="275" w:lineRule="exact"/>
                        <w:ind w:left="105"/>
                        <w:jc w:val="both"/>
                        <w:rPr>
                          <w:rFonts w:ascii="Times New Roman" w:hAnsi="Times New Roman" w:cs="Times New Roman"/>
                          <w:b/>
                          <w:color w:val="000000"/>
                        </w:rPr>
                      </w:pPr>
                      <w:r w:rsidRPr="00156575">
                        <w:rPr>
                          <w:rFonts w:ascii="Times New Roman" w:hAnsi="Times New Roman" w:cs="Times New Roman"/>
                          <w:b/>
                          <w:color w:val="000000"/>
                        </w:rPr>
                        <w:t>Olgunluk</w:t>
                      </w:r>
                      <w:r w:rsidRPr="00156575">
                        <w:rPr>
                          <w:rFonts w:ascii="Times New Roman" w:hAnsi="Times New Roman" w:cs="Times New Roman"/>
                          <w:b/>
                          <w:color w:val="000000"/>
                          <w:spacing w:val="-3"/>
                        </w:rPr>
                        <w:t xml:space="preserve"> </w:t>
                      </w:r>
                      <w:r w:rsidRPr="00156575">
                        <w:rPr>
                          <w:rFonts w:ascii="Times New Roman" w:hAnsi="Times New Roman" w:cs="Times New Roman"/>
                          <w:b/>
                          <w:color w:val="000000"/>
                        </w:rPr>
                        <w:t>Düzeyi:</w:t>
                      </w:r>
                      <w:r w:rsidRPr="00156575">
                        <w:rPr>
                          <w:rFonts w:ascii="Times New Roman" w:hAnsi="Times New Roman" w:cs="Times New Roman"/>
                          <w:b/>
                          <w:color w:val="000000"/>
                          <w:spacing w:val="-2"/>
                        </w:rPr>
                        <w:t xml:space="preserve"> </w:t>
                      </w:r>
                      <w:r w:rsidRPr="00156575">
                        <w:rPr>
                          <w:rFonts w:ascii="Times New Roman" w:hAnsi="Times New Roman" w:cs="Times New Roman"/>
                          <w:b/>
                          <w:color w:val="000000"/>
                          <w:spacing w:val="-10"/>
                        </w:rPr>
                        <w:t>4</w:t>
                      </w:r>
                    </w:p>
                    <w:p w14:paraId="58211808" w14:textId="40BE15E3" w:rsidR="003F6A3F" w:rsidRPr="00156575" w:rsidRDefault="003F6A3F" w:rsidP="00F83BE2">
                      <w:pPr>
                        <w:pStyle w:val="GvdeMetni"/>
                        <w:spacing w:before="134" w:line="360" w:lineRule="auto"/>
                        <w:ind w:left="105"/>
                        <w:rPr>
                          <w:color w:val="000000"/>
                        </w:rPr>
                      </w:pPr>
                      <w:r w:rsidRPr="00156575">
                        <w:rPr>
                          <w:color w:val="000000"/>
                        </w:rPr>
                        <w:t>Birimde insan kaynakları yönetimi uygulamaları izlenmekte ve ilgili iç paydaşlarla değerlendirilerek iyileştirilmektedir.</w:t>
                      </w:r>
                    </w:p>
                  </w:txbxContent>
                </v:textbox>
                <w10:wrap type="topAndBottom" anchorx="margin"/>
              </v:shape>
            </w:pict>
          </mc:Fallback>
        </mc:AlternateContent>
      </w:r>
    </w:p>
    <w:p w14:paraId="2A2DB59B" w14:textId="77777777" w:rsidR="008878EC" w:rsidRPr="005E53C8" w:rsidRDefault="008878EC"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8878EC">
        <w:rPr>
          <w:rFonts w:ascii="Times New Roman" w:eastAsia="Times New Roman" w:hAnsi="Times New Roman" w:cs="Times New Roman"/>
          <w:color w:val="000000" w:themeColor="text1"/>
          <w:kern w:val="0"/>
          <w:lang w:eastAsia="tr-TR"/>
          <w14:ligatures w14:val="none"/>
        </w:rPr>
        <w:t xml:space="preserve">2024-2025 eğitim-öğretim yılı itibarıyla Türkçe Eğitimi Anabilim Dalı’nda </w:t>
      </w:r>
      <w:r w:rsidRPr="008878EC">
        <w:rPr>
          <w:rFonts w:ascii="Times New Roman" w:eastAsia="Times New Roman" w:hAnsi="Times New Roman" w:cs="Times New Roman"/>
          <w:b/>
          <w:bCs/>
          <w:color w:val="000000" w:themeColor="text1"/>
          <w:kern w:val="0"/>
          <w:lang w:eastAsia="tr-TR"/>
          <w14:ligatures w14:val="none"/>
        </w:rPr>
        <w:t>4 profesör, 3 doçent, 2</w:t>
      </w:r>
      <w:r w:rsidRPr="005E53C8">
        <w:rPr>
          <w:rFonts w:ascii="Times New Roman" w:eastAsia="Times New Roman" w:hAnsi="Times New Roman" w:cs="Times New Roman"/>
          <w:b/>
          <w:bCs/>
          <w:color w:val="000000" w:themeColor="text1"/>
          <w:kern w:val="0"/>
          <w:lang w:eastAsia="tr-TR"/>
          <w14:ligatures w14:val="none"/>
        </w:rPr>
        <w:t xml:space="preserve"> </w:t>
      </w:r>
      <w:r w:rsidRPr="008878EC">
        <w:rPr>
          <w:rFonts w:ascii="Times New Roman" w:eastAsia="Times New Roman" w:hAnsi="Times New Roman" w:cs="Times New Roman"/>
          <w:b/>
          <w:bCs/>
          <w:color w:val="000000" w:themeColor="text1"/>
          <w:kern w:val="0"/>
          <w:lang w:eastAsia="tr-TR"/>
          <w14:ligatures w14:val="none"/>
        </w:rPr>
        <w:t>araştırma görevlisi</w:t>
      </w:r>
      <w:r w:rsidRPr="008878EC">
        <w:rPr>
          <w:rFonts w:ascii="Times New Roman" w:eastAsia="Times New Roman" w:hAnsi="Times New Roman" w:cs="Times New Roman"/>
          <w:color w:val="000000" w:themeColor="text1"/>
          <w:kern w:val="0"/>
          <w:lang w:eastAsia="tr-TR"/>
          <w14:ligatures w14:val="none"/>
        </w:rPr>
        <w:t xml:space="preserve"> olmak üzere toplam </w:t>
      </w:r>
      <w:r w:rsidRPr="008878EC">
        <w:rPr>
          <w:rFonts w:ascii="Times New Roman" w:eastAsia="Times New Roman" w:hAnsi="Times New Roman" w:cs="Times New Roman"/>
          <w:b/>
          <w:bCs/>
          <w:color w:val="000000" w:themeColor="text1"/>
          <w:kern w:val="0"/>
          <w:lang w:eastAsia="tr-TR"/>
          <w14:ligatures w14:val="none"/>
        </w:rPr>
        <w:t>9 akademik personel</w:t>
      </w:r>
      <w:r w:rsidRPr="008878EC">
        <w:rPr>
          <w:rFonts w:ascii="Times New Roman" w:eastAsia="Times New Roman" w:hAnsi="Times New Roman" w:cs="Times New Roman"/>
          <w:color w:val="000000" w:themeColor="text1"/>
          <w:kern w:val="0"/>
          <w:lang w:eastAsia="tr-TR"/>
          <w14:ligatures w14:val="none"/>
        </w:rPr>
        <w:t xml:space="preserve"> görev yapmaktadır. Anabilim Dalımızda idari personel bulunmamakta olup idari işlemler Eğitim Fakültesi Dekanlığı bünyesindeki uzman personel tarafından yürütülmektedir.</w:t>
      </w:r>
    </w:p>
    <w:p w14:paraId="4C5430B4" w14:textId="5A41D24D" w:rsidR="008878EC" w:rsidRPr="008878EC" w:rsidRDefault="008878EC"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8878EC">
        <w:rPr>
          <w:rFonts w:ascii="Times New Roman" w:eastAsia="Times New Roman" w:hAnsi="Times New Roman" w:cs="Times New Roman"/>
          <w:color w:val="000000" w:themeColor="text1"/>
          <w:kern w:val="0"/>
          <w:lang w:eastAsia="tr-TR"/>
          <w14:ligatures w14:val="none"/>
        </w:rPr>
        <w:t>Anabilim Dalımız, Aksaray Üniversitesi’nin insan kaynakları politikaları çerçevesinde nitelikli akademik personel istihdamına ve mevcut kadronun sürekli gelişimine büyük önem vermektedir. Akademik personel alımı, 2547 sayılı Yükseköğretim Kanunu ve ilgili yönetmelikler doğrultusunda şeffaf, liyakat esaslı ve norm kadro uygulamalarına uygun şekilde gerçekleştirilmektedir. Lisansüstü eğitimini tamamlamış, dil eğitimi, Türk dili ve edebiyatı eğitimi, ölçme-değerlendirme, materyal geliştirme ile dijital pedagoji alanlarında uzmanlaşmış genç ve dinamik akademisyenlerin birime kazandırılması öncelikli hedeflerimiz arasındadır.</w:t>
      </w:r>
    </w:p>
    <w:p w14:paraId="54DD5729" w14:textId="77777777" w:rsidR="008878EC" w:rsidRPr="008878EC" w:rsidRDefault="008878EC"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8878EC">
        <w:rPr>
          <w:rFonts w:ascii="Times New Roman" w:eastAsia="Times New Roman" w:hAnsi="Times New Roman" w:cs="Times New Roman"/>
          <w:color w:val="000000" w:themeColor="text1"/>
          <w:kern w:val="0"/>
          <w:lang w:eastAsia="tr-TR"/>
          <w14:ligatures w14:val="none"/>
        </w:rPr>
        <w:t xml:space="preserve">Her yıl düzenli olarak gerçekleştirilen </w:t>
      </w:r>
      <w:r w:rsidRPr="008878EC">
        <w:rPr>
          <w:rFonts w:ascii="Times New Roman" w:eastAsia="Times New Roman" w:hAnsi="Times New Roman" w:cs="Times New Roman"/>
          <w:b/>
          <w:bCs/>
          <w:color w:val="000000" w:themeColor="text1"/>
          <w:kern w:val="0"/>
          <w:lang w:eastAsia="tr-TR"/>
          <w14:ligatures w14:val="none"/>
        </w:rPr>
        <w:t>Anabilim Dalı Akademik Kurul toplantıları</w:t>
      </w:r>
      <w:r w:rsidRPr="008878EC">
        <w:rPr>
          <w:rFonts w:ascii="Times New Roman" w:eastAsia="Times New Roman" w:hAnsi="Times New Roman" w:cs="Times New Roman"/>
          <w:color w:val="000000" w:themeColor="text1"/>
          <w:kern w:val="0"/>
          <w:lang w:eastAsia="tr-TR"/>
          <w14:ligatures w14:val="none"/>
        </w:rPr>
        <w:t xml:space="preserve"> ile </w:t>
      </w:r>
      <w:r w:rsidRPr="008878EC">
        <w:rPr>
          <w:rFonts w:ascii="Times New Roman" w:eastAsia="Times New Roman" w:hAnsi="Times New Roman" w:cs="Times New Roman"/>
          <w:b/>
          <w:bCs/>
          <w:color w:val="000000" w:themeColor="text1"/>
          <w:kern w:val="0"/>
          <w:lang w:eastAsia="tr-TR"/>
          <w14:ligatures w14:val="none"/>
        </w:rPr>
        <w:t>Eğitim Fakültesi akademik teşvik ve yükseltme değerlendirme süreçleri</w:t>
      </w:r>
      <w:r w:rsidRPr="008878EC">
        <w:rPr>
          <w:rFonts w:ascii="Times New Roman" w:eastAsia="Times New Roman" w:hAnsi="Times New Roman" w:cs="Times New Roman"/>
          <w:color w:val="000000" w:themeColor="text1"/>
          <w:kern w:val="0"/>
          <w:lang w:eastAsia="tr-TR"/>
          <w14:ligatures w14:val="none"/>
        </w:rPr>
        <w:t xml:space="preserve"> kapsamında kadro ihtiyaç analizi yapılmakta, yeni öğretim üyesi ve araştırma görevlisi kadro talepleri belirlenerek Fakülte Yönetim Kurulu ve Üniversite Rektörlüğü’ne iletilmektedir. Ayrıca, akademik personelin bilimsel yayın, proje, yurtdışı deneyim ve mesleki gelişim faaliyetleri yıllık akademik değerlendirme toplantılarında detaylı olarak ele alınmakta; bireysel ve kurumsal gelişim planları güncellenmektedir.</w:t>
      </w:r>
    </w:p>
    <w:p w14:paraId="393EBD9A" w14:textId="18420B75" w:rsidR="003A1D29" w:rsidRPr="005E53C8" w:rsidRDefault="008878EC"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8878EC">
        <w:rPr>
          <w:rFonts w:ascii="Times New Roman" w:eastAsia="Times New Roman" w:hAnsi="Times New Roman" w:cs="Times New Roman"/>
          <w:color w:val="000000" w:themeColor="text1"/>
          <w:kern w:val="0"/>
          <w:lang w:eastAsia="tr-TR"/>
          <w14:ligatures w14:val="none"/>
        </w:rPr>
        <w:lastRenderedPageBreak/>
        <w:t>Türkçe Eğitimi Anabilim Dalı, güçlü ve nitelikli akademik kadrosuyla eğitim-öğretim, bilimsel araştırma ve toplumsal katkı alanlarında sürdürülebilir başarıyı hedeflemekte; insan kaynakları yönetiminde liyakat, adalet ve gelişim odaklı bir yaklaşımı kararlılıkla uygulamaya devam etmektedir</w:t>
      </w:r>
      <w:r w:rsidRPr="005E53C8">
        <w:rPr>
          <w:rFonts w:ascii="Times New Roman" w:eastAsia="Times New Roman" w:hAnsi="Times New Roman" w:cs="Times New Roman"/>
          <w:color w:val="000000" w:themeColor="text1"/>
          <w:kern w:val="0"/>
          <w:lang w:eastAsia="tr-TR"/>
          <w14:ligatures w14:val="none"/>
        </w:rPr>
        <w:t xml:space="preserve"> </w:t>
      </w:r>
      <w:hyperlink r:id="rId61" w:history="1">
        <w:r w:rsidR="007111F3" w:rsidRPr="005E53C8">
          <w:rPr>
            <w:rStyle w:val="Kpr"/>
            <w:rFonts w:ascii="Times New Roman" w:eastAsia="Times New Roman" w:hAnsi="Times New Roman" w:cs="Times New Roman"/>
            <w:color w:val="000000" w:themeColor="text1"/>
            <w:kern w:val="0"/>
            <w14:ligatures w14:val="none"/>
          </w:rPr>
          <w:t>[1_OD4]</w:t>
        </w:r>
      </w:hyperlink>
      <w:r w:rsidR="007111F3" w:rsidRPr="005E53C8">
        <w:rPr>
          <w:rFonts w:ascii="Times New Roman" w:eastAsia="Times New Roman" w:hAnsi="Times New Roman" w:cs="Times New Roman"/>
          <w:color w:val="000000" w:themeColor="text1"/>
          <w:kern w:val="0"/>
          <w14:ligatures w14:val="none"/>
        </w:rPr>
        <w:t xml:space="preserve">, </w:t>
      </w:r>
      <w:hyperlink r:id="rId62" w:history="1">
        <w:r w:rsidR="007111F3" w:rsidRPr="005E53C8">
          <w:rPr>
            <w:rStyle w:val="Kpr"/>
            <w:rFonts w:ascii="Times New Roman" w:eastAsia="Times New Roman" w:hAnsi="Times New Roman" w:cs="Times New Roman"/>
            <w:color w:val="000000" w:themeColor="text1"/>
            <w:kern w:val="0"/>
            <w14:ligatures w14:val="none"/>
          </w:rPr>
          <w:t>[2_OD4]</w:t>
        </w:r>
      </w:hyperlink>
      <w:r w:rsidR="007111F3" w:rsidRPr="005E53C8">
        <w:rPr>
          <w:rFonts w:ascii="Times New Roman" w:eastAsia="Times New Roman" w:hAnsi="Times New Roman" w:cs="Times New Roman"/>
          <w:color w:val="000000" w:themeColor="text1"/>
          <w:kern w:val="0"/>
          <w14:ligatures w14:val="none"/>
        </w:rPr>
        <w:t>.</w:t>
      </w:r>
    </w:p>
    <w:p w14:paraId="5518C5BA" w14:textId="77777777" w:rsidR="003A1D29" w:rsidRPr="005E53C8" w:rsidRDefault="003A1D29"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 xml:space="preserve">Faaliyetler: </w:t>
      </w:r>
    </w:p>
    <w:p w14:paraId="6BBB7197" w14:textId="62CF8A5F" w:rsidR="003A1D29" w:rsidRPr="005E53C8" w:rsidRDefault="003A1D29"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 </w:t>
      </w:r>
      <w:r w:rsidR="00455E34" w:rsidRPr="005E53C8">
        <w:rPr>
          <w:rFonts w:ascii="Times New Roman" w:eastAsia="Aptos" w:hAnsi="Times New Roman" w:cs="Times New Roman"/>
          <w:color w:val="000000" w:themeColor="text1"/>
        </w:rPr>
        <w:t xml:space="preserve">Fakülte </w:t>
      </w:r>
      <w:r w:rsidRPr="005E53C8">
        <w:rPr>
          <w:rFonts w:ascii="Times New Roman" w:eastAsia="Aptos" w:hAnsi="Times New Roman" w:cs="Times New Roman"/>
          <w:color w:val="000000" w:themeColor="text1"/>
        </w:rPr>
        <w:t xml:space="preserve">Akademik Kurul Toplantısı </w:t>
      </w:r>
    </w:p>
    <w:p w14:paraId="274848DF" w14:textId="77777777" w:rsidR="003A1D29" w:rsidRPr="005E53C8" w:rsidRDefault="003A1D29"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 Danışma Kurulu Toplantısı </w:t>
      </w:r>
    </w:p>
    <w:p w14:paraId="070C77F5" w14:textId="7F6A2CDE" w:rsidR="003A1D29" w:rsidRPr="005E53C8" w:rsidRDefault="003A1D29"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Kanıtlar: </w:t>
      </w:r>
    </w:p>
    <w:p w14:paraId="418A6C15" w14:textId="0519D858" w:rsidR="003A1D29" w:rsidRPr="005E53C8" w:rsidRDefault="000516BF" w:rsidP="005E53C8">
      <w:pPr>
        <w:widowControl w:val="0"/>
        <w:tabs>
          <w:tab w:val="left" w:pos="808"/>
        </w:tabs>
        <w:autoSpaceDE w:val="0"/>
        <w:autoSpaceDN w:val="0"/>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[1](4)</w:t>
      </w:r>
      <w:r w:rsidR="008878EC"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A.3.2.1.</w:t>
      </w:r>
      <w:r w:rsidRPr="005E53C8">
        <w:rPr>
          <w:rFonts w:ascii="Times New Roman" w:eastAsia="Aptos" w:hAnsi="Times New Roman" w:cs="Times New Roman"/>
          <w:color w:val="000000" w:themeColor="text1"/>
        </w:rPr>
        <w:t xml:space="preserve"> </w:t>
      </w:r>
      <w:hyperlink r:id="rId63" w:history="1">
        <w:r w:rsidR="008878EC" w:rsidRPr="005E53C8">
          <w:rPr>
            <w:rStyle w:val="Kpr"/>
            <w:rFonts w:ascii="Times New Roman" w:eastAsia="Times New Roman" w:hAnsi="Times New Roman" w:cs="Times New Roman"/>
            <w:color w:val="000000" w:themeColor="text1"/>
            <w:kern w:val="0"/>
            <w14:ligatures w14:val="none"/>
          </w:rPr>
          <w:t xml:space="preserve">Türkçe Eğitimi Akademik Kurul Toplantısı </w:t>
        </w:r>
      </w:hyperlink>
    </w:p>
    <w:p w14:paraId="12DA7401" w14:textId="4B8D5BF8" w:rsidR="00ED4171" w:rsidRPr="005E53C8" w:rsidRDefault="00EF7F97" w:rsidP="005E53C8">
      <w:pPr>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eastAsia="Times New Roman" w:hAnsi="Times New Roman" w:cs="Times New Roman"/>
          <w:color w:val="000000" w:themeColor="text1"/>
          <w:kern w:val="0"/>
          <w14:ligatures w14:val="none"/>
        </w:rPr>
        <w:t>[2</w:t>
      </w:r>
      <w:r w:rsidR="000516BF"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0516BF" w:rsidRPr="005E53C8">
        <w:rPr>
          <w:rFonts w:ascii="Times New Roman" w:eastAsia="Times New Roman" w:hAnsi="Times New Roman" w:cs="Times New Roman"/>
          <w:color w:val="000000" w:themeColor="text1"/>
          <w:kern w:val="0"/>
          <w14:ligatures w14:val="none"/>
        </w:rPr>
        <w:t>A.3.2.2.</w:t>
      </w:r>
      <w:r w:rsidR="00781BF9" w:rsidRPr="005E53C8">
        <w:rPr>
          <w:rFonts w:ascii="Times New Roman" w:eastAsia="Times New Roman" w:hAnsi="Times New Roman" w:cs="Times New Roman"/>
          <w:color w:val="000000" w:themeColor="text1"/>
          <w:kern w:val="0"/>
          <w14:ligatures w14:val="none"/>
        </w:rPr>
        <w:t xml:space="preserve"> </w:t>
      </w:r>
      <w:hyperlink r:id="rId64" w:history="1">
        <w:r w:rsidR="008878EC" w:rsidRPr="005E53C8">
          <w:rPr>
            <w:rStyle w:val="Kpr"/>
            <w:rFonts w:ascii="Times New Roman" w:eastAsia="Times New Roman" w:hAnsi="Times New Roman" w:cs="Times New Roman"/>
            <w:color w:val="000000" w:themeColor="text1"/>
            <w:kern w:val="0"/>
            <w14:ligatures w14:val="none"/>
          </w:rPr>
          <w:t xml:space="preserve">Eğitim Fakültesi Danışma Kurul Toplantısı </w:t>
        </w:r>
      </w:hyperlink>
    </w:p>
    <w:p w14:paraId="31508E10" w14:textId="48493A05" w:rsidR="00AB61B1"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3.3.</w:t>
      </w:r>
      <w:r w:rsidRPr="005E53C8">
        <w:rPr>
          <w:rFonts w:ascii="Times New Roman" w:eastAsia="Aptos" w:hAnsi="Times New Roman" w:cs="Times New Roman"/>
          <w:b/>
          <w:bCs/>
          <w:color w:val="000000" w:themeColor="text1"/>
        </w:rPr>
        <w:t xml:space="preserve"> Finansal Yönetim</w:t>
      </w:r>
      <w:r w:rsidR="00AB61B1" w:rsidRPr="005E53C8">
        <w:rPr>
          <w:rFonts w:ascii="Times New Roman" w:hAnsi="Times New Roman" w:cs="Times New Roman"/>
          <w:b/>
          <w:noProof/>
          <w:color w:val="000000" w:themeColor="text1"/>
          <w:sz w:val="22"/>
          <w:szCs w:val="22"/>
          <w:lang w:eastAsia="tr-TR"/>
        </w:rPr>
        <mc:AlternateContent>
          <mc:Choice Requires="wps">
            <w:drawing>
              <wp:anchor distT="0" distB="0" distL="0" distR="0" simplePos="0" relativeHeight="251679744" behindDoc="1" locked="0" layoutInCell="1" allowOverlap="1" wp14:anchorId="480FFBF8" wp14:editId="681F9B38">
                <wp:simplePos x="0" y="0"/>
                <wp:positionH relativeFrom="margin">
                  <wp:align>left</wp:align>
                </wp:positionH>
                <wp:positionV relativeFrom="paragraph">
                  <wp:posOffset>261620</wp:posOffset>
                </wp:positionV>
                <wp:extent cx="5812790" cy="800100"/>
                <wp:effectExtent l="0" t="0" r="16510" b="19050"/>
                <wp:wrapTopAndBottom/>
                <wp:docPr id="44"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790" cy="800100"/>
                        </a:xfrm>
                        <a:prstGeom prst="rect">
                          <a:avLst/>
                        </a:prstGeom>
                        <a:solidFill>
                          <a:srgbClr val="E7E6E6"/>
                        </a:solidFill>
                        <a:ln w="6096">
                          <a:solidFill>
                            <a:srgbClr val="000000"/>
                          </a:solidFill>
                          <a:prstDash val="solid"/>
                        </a:ln>
                      </wps:spPr>
                      <wps:txbx>
                        <w:txbxContent>
                          <w:p w14:paraId="1C392243" w14:textId="77777777" w:rsidR="003F6A3F" w:rsidRPr="00AB61B1" w:rsidRDefault="003F6A3F" w:rsidP="00AB61B1">
                            <w:pPr>
                              <w:spacing w:line="275" w:lineRule="exact"/>
                              <w:ind w:left="105"/>
                              <w:rPr>
                                <w:rFonts w:ascii="Times New Roman" w:hAnsi="Times New Roman" w:cs="Times New Roman"/>
                                <w:b/>
                                <w:color w:val="000000"/>
                                <w:spacing w:val="-10"/>
                              </w:rPr>
                            </w:pPr>
                            <w:r w:rsidRPr="00AB61B1">
                              <w:rPr>
                                <w:rFonts w:ascii="Times New Roman" w:hAnsi="Times New Roman" w:cs="Times New Roman"/>
                                <w:b/>
                                <w:color w:val="000000"/>
                              </w:rPr>
                              <w:t>Olgunluk</w:t>
                            </w:r>
                            <w:r w:rsidRPr="00AB61B1">
                              <w:rPr>
                                <w:rFonts w:ascii="Times New Roman" w:hAnsi="Times New Roman" w:cs="Times New Roman"/>
                                <w:b/>
                                <w:color w:val="000000"/>
                                <w:spacing w:val="-3"/>
                              </w:rPr>
                              <w:t xml:space="preserve"> </w:t>
                            </w:r>
                            <w:r w:rsidRPr="00AB61B1">
                              <w:rPr>
                                <w:rFonts w:ascii="Times New Roman" w:hAnsi="Times New Roman" w:cs="Times New Roman"/>
                                <w:b/>
                                <w:color w:val="000000"/>
                              </w:rPr>
                              <w:t>Düzeyi:</w:t>
                            </w:r>
                            <w:r w:rsidRPr="00AB61B1">
                              <w:rPr>
                                <w:rFonts w:ascii="Times New Roman" w:hAnsi="Times New Roman" w:cs="Times New Roman"/>
                                <w:b/>
                                <w:color w:val="000000"/>
                                <w:spacing w:val="-2"/>
                              </w:rPr>
                              <w:t xml:space="preserve"> </w:t>
                            </w:r>
                            <w:r w:rsidRPr="00AB61B1">
                              <w:rPr>
                                <w:rFonts w:ascii="Times New Roman" w:hAnsi="Times New Roman" w:cs="Times New Roman"/>
                                <w:b/>
                                <w:color w:val="000000"/>
                                <w:spacing w:val="-10"/>
                              </w:rPr>
                              <w:t>3</w:t>
                            </w:r>
                          </w:p>
                          <w:p w14:paraId="56E4192A" w14:textId="77777777" w:rsidR="003F6A3F" w:rsidRPr="00AB61B1" w:rsidRDefault="003F6A3F" w:rsidP="00AB61B1">
                            <w:pPr>
                              <w:spacing w:line="360" w:lineRule="auto"/>
                              <w:ind w:left="108"/>
                              <w:jc w:val="both"/>
                              <w:rPr>
                                <w:rFonts w:ascii="Times New Roman" w:hAnsi="Times New Roman" w:cs="Times New Roman"/>
                                <w:color w:val="000000"/>
                              </w:rPr>
                            </w:pPr>
                            <w:r w:rsidRPr="00AB61B1">
                              <w:rPr>
                                <w:rFonts w:ascii="Times New Roman" w:hAnsi="Times New Roman" w:cs="Times New Roman"/>
                                <w:color w:val="000000"/>
                              </w:rPr>
                              <w:t>Bölümün genelinde finansal kaynakların yönetime ilişkin uygulamalar tanımlı süreçlere uygun biçimde yürütülmektedir.</w:t>
                            </w:r>
                          </w:p>
                          <w:p w14:paraId="07A63C46" w14:textId="77777777" w:rsidR="003F6A3F" w:rsidRDefault="003F6A3F" w:rsidP="00AB61B1">
                            <w:pPr>
                              <w:spacing w:line="275" w:lineRule="exact"/>
                              <w:ind w:left="105"/>
                              <w:rPr>
                                <w:b/>
                                <w:color w:val="00000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80FFBF8" id="Textbox 11" o:spid="_x0000_s1036" type="#_x0000_t202" style="position:absolute;left:0;text-align:left;margin-left:0;margin-top:20.6pt;width:457.7pt;height:63pt;z-index:-2516367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" fillcolor="#e7e6e6" strokeweight=".48pt">
                <v:path arrowok="t"/>
                <v:textbox inset="0,0,0,0">
                  <w:txbxContent>
                    <w:p w14:paraId="1C392243" w14:textId="77777777" w:rsidR="003F6A3F" w:rsidRPr="00AB61B1" w:rsidRDefault="003F6A3F" w:rsidP="00AB61B1">
                      <w:pPr>
                        <w:spacing w:line="275" w:lineRule="exact"/>
                        <w:ind w:left="105"/>
                        <w:rPr>
                          <w:rFonts w:ascii="Times New Roman" w:hAnsi="Times New Roman" w:cs="Times New Roman"/>
                          <w:b/>
                          <w:color w:val="000000"/>
                          <w:spacing w:val="-10"/>
                        </w:rPr>
                      </w:pPr>
                      <w:r w:rsidRPr="00AB61B1">
                        <w:rPr>
                          <w:rFonts w:ascii="Times New Roman" w:hAnsi="Times New Roman" w:cs="Times New Roman"/>
                          <w:b/>
                          <w:color w:val="000000"/>
                        </w:rPr>
                        <w:t>Olgunluk</w:t>
                      </w:r>
                      <w:r w:rsidRPr="00AB61B1">
                        <w:rPr>
                          <w:rFonts w:ascii="Times New Roman" w:hAnsi="Times New Roman" w:cs="Times New Roman"/>
                          <w:b/>
                          <w:color w:val="000000"/>
                          <w:spacing w:val="-3"/>
                        </w:rPr>
                        <w:t xml:space="preserve"> </w:t>
                      </w:r>
                      <w:r w:rsidRPr="00AB61B1">
                        <w:rPr>
                          <w:rFonts w:ascii="Times New Roman" w:hAnsi="Times New Roman" w:cs="Times New Roman"/>
                          <w:b/>
                          <w:color w:val="000000"/>
                        </w:rPr>
                        <w:t>Düzeyi:</w:t>
                      </w:r>
                      <w:r w:rsidRPr="00AB61B1">
                        <w:rPr>
                          <w:rFonts w:ascii="Times New Roman" w:hAnsi="Times New Roman" w:cs="Times New Roman"/>
                          <w:b/>
                          <w:color w:val="000000"/>
                          <w:spacing w:val="-2"/>
                        </w:rPr>
                        <w:t xml:space="preserve"> </w:t>
                      </w:r>
                      <w:r w:rsidRPr="00AB61B1">
                        <w:rPr>
                          <w:rFonts w:ascii="Times New Roman" w:hAnsi="Times New Roman" w:cs="Times New Roman"/>
                          <w:b/>
                          <w:color w:val="000000"/>
                          <w:spacing w:val="-10"/>
                        </w:rPr>
                        <w:t>3</w:t>
                      </w:r>
                    </w:p>
                    <w:p w14:paraId="56E4192A" w14:textId="77777777" w:rsidR="003F6A3F" w:rsidRPr="00AB61B1" w:rsidRDefault="003F6A3F" w:rsidP="00AB61B1">
                      <w:pPr>
                        <w:spacing w:line="360" w:lineRule="auto"/>
                        <w:ind w:left="108"/>
                        <w:jc w:val="both"/>
                        <w:rPr>
                          <w:rFonts w:ascii="Times New Roman" w:hAnsi="Times New Roman" w:cs="Times New Roman"/>
                          <w:color w:val="000000"/>
                        </w:rPr>
                      </w:pPr>
                      <w:r w:rsidRPr="00AB61B1">
                        <w:rPr>
                          <w:rFonts w:ascii="Times New Roman" w:hAnsi="Times New Roman" w:cs="Times New Roman"/>
                          <w:color w:val="000000"/>
                        </w:rPr>
                        <w:t>Bölümün genelinde finansal kaynakların yönetime ilişkin uygulamalar tanımlı süreçlere uygun biçimde yürütülmektedir.</w:t>
                      </w:r>
                    </w:p>
                    <w:p w14:paraId="07A63C46" w14:textId="77777777" w:rsidR="003F6A3F" w:rsidRDefault="003F6A3F" w:rsidP="00AB61B1">
                      <w:pPr>
                        <w:spacing w:line="275" w:lineRule="exact"/>
                        <w:ind w:left="105"/>
                        <w:rPr>
                          <w:b/>
                          <w:color w:val="000000"/>
                        </w:rPr>
                      </w:pPr>
                    </w:p>
                  </w:txbxContent>
                </v:textbox>
                <w10:wrap type="topAndBottom" anchorx="margin"/>
              </v:shape>
            </w:pict>
          </mc:Fallback>
        </mc:AlternateContent>
      </w:r>
    </w:p>
    <w:p w14:paraId="7A66CAB5" w14:textId="77777777" w:rsidR="00AB61B1" w:rsidRPr="005E53C8" w:rsidRDefault="00AB61B1" w:rsidP="005E53C8">
      <w:pPr>
        <w:spacing w:after="0" w:line="360" w:lineRule="auto"/>
        <w:jc w:val="both"/>
        <w:rPr>
          <w:rFonts w:ascii="Times New Roman" w:eastAsia="Aptos" w:hAnsi="Times New Roman" w:cs="Times New Roman"/>
          <w:b/>
          <w:bCs/>
          <w:color w:val="000000" w:themeColor="text1"/>
        </w:rPr>
      </w:pPr>
    </w:p>
    <w:p w14:paraId="45245995" w14:textId="65455531" w:rsidR="00383F03" w:rsidRPr="005E53C8" w:rsidRDefault="008878EC"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Birimin </w:t>
      </w:r>
      <w:r w:rsidR="00383F03" w:rsidRPr="005E53C8">
        <w:rPr>
          <w:rFonts w:ascii="Times New Roman" w:eastAsia="Aptos" w:hAnsi="Times New Roman" w:cs="Times New Roman"/>
          <w:color w:val="000000" w:themeColor="text1"/>
        </w:rPr>
        <w:t>bütçe planlaması, kaynakların tahsisi ve harcamaların düzenlenmesi süreçleri, şeffaflık ve hesap verebilirlik ilkeleri doğrultusunda yürütülmektedir.</w:t>
      </w:r>
      <w:r w:rsidR="00455E34" w:rsidRPr="005E53C8">
        <w:rPr>
          <w:rFonts w:ascii="Times New Roman" w:eastAsia="Aptos" w:hAnsi="Times New Roman" w:cs="Times New Roman"/>
          <w:color w:val="000000" w:themeColor="text1"/>
        </w:rPr>
        <w:t xml:space="preserve"> </w:t>
      </w:r>
      <w:r w:rsidRPr="005E53C8">
        <w:rPr>
          <w:rFonts w:ascii="Times New Roman" w:eastAsia="Aptos" w:hAnsi="Times New Roman" w:cs="Times New Roman"/>
          <w:color w:val="000000" w:themeColor="text1"/>
        </w:rPr>
        <w:t xml:space="preserve">Birimde </w:t>
      </w:r>
      <w:r w:rsidR="00383F03" w:rsidRPr="005E53C8">
        <w:rPr>
          <w:rFonts w:ascii="Times New Roman" w:eastAsia="Aptos" w:hAnsi="Times New Roman" w:cs="Times New Roman"/>
          <w:color w:val="000000" w:themeColor="text1"/>
        </w:rPr>
        <w:t>TÜBİTAK, BAP ve diğer ulusal/uluslararası fon sağlayıcı kuruluşlardan elde edilen destekleri artırmaya yönelik stratejiler geliştirilmektedir.</w:t>
      </w:r>
      <w:r w:rsidR="00455E34" w:rsidRPr="005E53C8">
        <w:rPr>
          <w:rFonts w:ascii="Times New Roman" w:eastAsia="Aptos" w:hAnsi="Times New Roman" w:cs="Times New Roman"/>
          <w:color w:val="000000" w:themeColor="text1"/>
        </w:rPr>
        <w:t xml:space="preserve"> </w:t>
      </w:r>
      <w:r w:rsidR="00383F03" w:rsidRPr="005E53C8">
        <w:rPr>
          <w:rFonts w:ascii="Times New Roman" w:eastAsia="Aptos" w:hAnsi="Times New Roman" w:cs="Times New Roman"/>
          <w:color w:val="000000" w:themeColor="text1"/>
        </w:rPr>
        <w:t>Eğitim-öğretim altyapısının geliştirilmesi, laboratuvar donanımının yenilenmesi, araştırma projelerine destek sağlanması</w:t>
      </w:r>
      <w:r w:rsidR="003A4BBD" w:rsidRPr="005E53C8">
        <w:rPr>
          <w:rFonts w:ascii="Times New Roman" w:eastAsia="Aptos" w:hAnsi="Times New Roman" w:cs="Times New Roman"/>
          <w:color w:val="000000" w:themeColor="text1"/>
        </w:rPr>
        <w:t xml:space="preserve">yla </w:t>
      </w:r>
      <w:r w:rsidR="00383F03" w:rsidRPr="005E53C8">
        <w:rPr>
          <w:rFonts w:ascii="Times New Roman" w:eastAsia="Aptos" w:hAnsi="Times New Roman" w:cs="Times New Roman"/>
          <w:color w:val="000000" w:themeColor="text1"/>
        </w:rPr>
        <w:t xml:space="preserve">artırılacak performans, finansal yönetim süreçlerinin öncelikli hedeflerindendir </w:t>
      </w:r>
      <w:hyperlink r:id="rId65" w:history="1">
        <w:r w:rsidR="00AC54EC" w:rsidRPr="005E53C8">
          <w:rPr>
            <w:rStyle w:val="Kpr"/>
            <w:rFonts w:ascii="Times New Roman" w:eastAsia="Times New Roman" w:hAnsi="Times New Roman" w:cs="Times New Roman"/>
            <w:color w:val="000000" w:themeColor="text1"/>
            <w:kern w:val="0"/>
            <w14:ligatures w14:val="none"/>
          </w:rPr>
          <w:t>[1_OD3]</w:t>
        </w:r>
      </w:hyperlink>
      <w:r w:rsidR="00AC54EC" w:rsidRPr="005E53C8">
        <w:rPr>
          <w:rFonts w:ascii="Times New Roman" w:eastAsia="Times New Roman" w:hAnsi="Times New Roman" w:cs="Times New Roman"/>
          <w:color w:val="000000" w:themeColor="text1"/>
          <w:kern w:val="0"/>
          <w14:ligatures w14:val="none"/>
        </w:rPr>
        <w:t>.</w:t>
      </w:r>
    </w:p>
    <w:p w14:paraId="191A7BCF" w14:textId="142A931E" w:rsidR="00383F03" w:rsidRPr="005E53C8" w:rsidRDefault="00383F03"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Aksaray Üniversitesi birimlerince ilgili sayılı Kamu Mali Yönetimi ve Kontrol Kanunu hükümleri doğrultusunda gerekli bütçe planının oluşturulması ve harcama süreçleri</w:t>
      </w:r>
      <w:r w:rsidR="008878EC" w:rsidRPr="005E53C8">
        <w:rPr>
          <w:rFonts w:ascii="Times New Roman" w:eastAsia="Aptos" w:hAnsi="Times New Roman" w:cs="Times New Roman"/>
          <w:color w:val="000000" w:themeColor="text1"/>
        </w:rPr>
        <w:t xml:space="preserve"> </w:t>
      </w:r>
      <w:r w:rsidRPr="005E53C8">
        <w:rPr>
          <w:rFonts w:ascii="Times New Roman" w:eastAsia="Aptos" w:hAnsi="Times New Roman" w:cs="Times New Roman"/>
          <w:color w:val="000000" w:themeColor="text1"/>
        </w:rPr>
        <w:t xml:space="preserve">Strateji Geliştirme Dairesi Başkanlığı tarafından düzenlenmektedir. İlgili genelgeler Aksaray Üniversitesi web sayfasında belirtilmektedir. </w:t>
      </w:r>
    </w:p>
    <w:p w14:paraId="033C381F" w14:textId="77777777" w:rsidR="00383F03" w:rsidRPr="005E53C8" w:rsidRDefault="00383F03"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 xml:space="preserve">Kanıtlar: </w:t>
      </w:r>
    </w:p>
    <w:p w14:paraId="7BD9373F" w14:textId="7BF89F46" w:rsidR="003A4BBD" w:rsidRPr="005E53C8" w:rsidRDefault="00540395"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[1](3)</w:t>
      </w:r>
      <w:r w:rsidR="008878EC"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A.3.3.1.</w:t>
      </w:r>
      <w:r w:rsidRPr="005E53C8">
        <w:rPr>
          <w:rFonts w:ascii="Times New Roman" w:eastAsia="Aptos" w:hAnsi="Times New Roman" w:cs="Times New Roman"/>
          <w:color w:val="000000" w:themeColor="text1"/>
        </w:rPr>
        <w:t xml:space="preserve"> </w:t>
      </w:r>
      <w:hyperlink r:id="rId66" w:history="1">
        <w:r w:rsidR="00E86685" w:rsidRPr="005E53C8">
          <w:rPr>
            <w:rStyle w:val="Kpr"/>
            <w:rFonts w:ascii="Times New Roman" w:eastAsia="Aptos" w:hAnsi="Times New Roman" w:cs="Times New Roman"/>
            <w:color w:val="000000" w:themeColor="text1"/>
          </w:rPr>
          <w:t xml:space="preserve">Aksaray Üniversitesi Strateji Geliştirme Dairesi Başkanlığı 2024 Yılı Mali Tablolar </w:t>
        </w:r>
      </w:hyperlink>
    </w:p>
    <w:p w14:paraId="2581716A" w14:textId="044356CA" w:rsidR="00361CCC" w:rsidRPr="005E53C8" w:rsidRDefault="00361CCC" w:rsidP="005E53C8">
      <w:pPr>
        <w:spacing w:after="0" w:line="360" w:lineRule="auto"/>
        <w:jc w:val="both"/>
        <w:rPr>
          <w:rFonts w:ascii="Times New Roman" w:eastAsia="Aptos" w:hAnsi="Times New Roman" w:cs="Times New Roman"/>
          <w:b/>
          <w:bCs/>
          <w:color w:val="000000" w:themeColor="text1"/>
        </w:rPr>
      </w:pPr>
      <w:r w:rsidRPr="005E53C8">
        <w:rPr>
          <w:rFonts w:ascii="Times New Roman" w:hAnsi="Times New Roman" w:cs="Times New Roman"/>
          <w:b/>
          <w:noProof/>
          <w:color w:val="000000" w:themeColor="text1"/>
          <w:lang w:eastAsia="tr-TR"/>
        </w:rPr>
        <mc:AlternateContent>
          <mc:Choice Requires="wps">
            <w:drawing>
              <wp:anchor distT="0" distB="0" distL="0" distR="0" simplePos="0" relativeHeight="251681792" behindDoc="1" locked="0" layoutInCell="1" allowOverlap="1" wp14:anchorId="3B89CCA8" wp14:editId="4026B767">
                <wp:simplePos x="0" y="0"/>
                <wp:positionH relativeFrom="margin">
                  <wp:align>right</wp:align>
                </wp:positionH>
                <wp:positionV relativeFrom="paragraph">
                  <wp:posOffset>338455</wp:posOffset>
                </wp:positionV>
                <wp:extent cx="6276975" cy="533400"/>
                <wp:effectExtent l="0" t="0" r="28575" b="1905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975" cy="533400"/>
                        </a:xfrm>
                        <a:prstGeom prst="rect">
                          <a:avLst/>
                        </a:prstGeom>
                        <a:solidFill>
                          <a:srgbClr val="E7E6E6"/>
                        </a:solidFill>
                        <a:ln w="6096">
                          <a:solidFill>
                            <a:srgbClr val="000000"/>
                          </a:solidFill>
                          <a:prstDash val="solid"/>
                        </a:ln>
                      </wps:spPr>
                      <wps:txbx>
                        <w:txbxContent>
                          <w:p w14:paraId="61AEB560" w14:textId="77777777" w:rsidR="003F6A3F" w:rsidRPr="00361CCC" w:rsidRDefault="003F6A3F" w:rsidP="00361CCC">
                            <w:pPr>
                              <w:spacing w:line="275" w:lineRule="exact"/>
                              <w:ind w:left="105"/>
                              <w:rPr>
                                <w:rFonts w:ascii="Times New Roman" w:hAnsi="Times New Roman" w:cs="Times New Roman"/>
                                <w:b/>
                                <w:color w:val="000000"/>
                              </w:rPr>
                            </w:pPr>
                            <w:r w:rsidRPr="00361CCC">
                              <w:rPr>
                                <w:rFonts w:ascii="Times New Roman" w:hAnsi="Times New Roman" w:cs="Times New Roman"/>
                                <w:b/>
                                <w:color w:val="000000"/>
                              </w:rPr>
                              <w:t>Olgunluk</w:t>
                            </w:r>
                            <w:r w:rsidRPr="00361CCC">
                              <w:rPr>
                                <w:rFonts w:ascii="Times New Roman" w:hAnsi="Times New Roman" w:cs="Times New Roman"/>
                                <w:b/>
                                <w:color w:val="000000"/>
                                <w:spacing w:val="-3"/>
                              </w:rPr>
                              <w:t xml:space="preserve"> </w:t>
                            </w:r>
                            <w:r w:rsidRPr="00361CCC">
                              <w:rPr>
                                <w:rFonts w:ascii="Times New Roman" w:hAnsi="Times New Roman" w:cs="Times New Roman"/>
                                <w:b/>
                                <w:color w:val="000000"/>
                              </w:rPr>
                              <w:t>Düzeyi:</w:t>
                            </w:r>
                            <w:r w:rsidRPr="00361CCC">
                              <w:rPr>
                                <w:rFonts w:ascii="Times New Roman" w:hAnsi="Times New Roman" w:cs="Times New Roman"/>
                                <w:b/>
                                <w:color w:val="000000"/>
                                <w:spacing w:val="-2"/>
                              </w:rPr>
                              <w:t xml:space="preserve"> </w:t>
                            </w:r>
                            <w:r w:rsidRPr="00361CCC">
                              <w:rPr>
                                <w:rFonts w:ascii="Times New Roman" w:hAnsi="Times New Roman" w:cs="Times New Roman"/>
                                <w:b/>
                                <w:color w:val="000000"/>
                                <w:spacing w:val="-10"/>
                              </w:rPr>
                              <w:t>3</w:t>
                            </w:r>
                          </w:p>
                          <w:p w14:paraId="06710549" w14:textId="77777777" w:rsidR="003F6A3F" w:rsidRPr="00361CCC" w:rsidRDefault="003F6A3F" w:rsidP="00361CCC">
                            <w:pPr>
                              <w:pStyle w:val="GvdeMetni"/>
                              <w:spacing w:before="134"/>
                              <w:ind w:left="105"/>
                              <w:rPr>
                                <w:color w:val="000000"/>
                              </w:rPr>
                            </w:pPr>
                            <w:r w:rsidRPr="00361CCC">
                              <w:rPr>
                                <w:color w:val="000000"/>
                              </w:rPr>
                              <w:t>Bölümün genelinde tanımlı süreçler yönetilmektedir.</w:t>
                            </w:r>
                          </w:p>
                        </w:txbxContent>
                      </wps:txbx>
                      <wps:bodyPr wrap="square" lIns="0" tIns="0" rIns="0" bIns="0" rtlCol="0">
                        <a:noAutofit/>
                      </wps:bodyPr>
                    </wps:wsp>
                  </a:graphicData>
                </a:graphic>
                <wp14:sizeRelH relativeFrom="margin">
                  <wp14:pctWidth>0</wp14:pctWidth>
                </wp14:sizeRelH>
              </wp:anchor>
            </w:drawing>
          </mc:Choice>
          <mc:Fallback>
            <w:pict>
              <v:shape w14:anchorId="3B89CCA8" id="_x0000_s1037" type="#_x0000_t202" style="position:absolute;left:0;text-align:left;margin-left:443.05pt;margin-top:26.65pt;width:494.25pt;height:42pt;z-index:-251634688;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" fillcolor="#e7e6e6" strokeweight=".48pt">
                <v:path arrowok="t"/>
                <v:textbox inset="0,0,0,0">
                  <w:txbxContent>
                    <w:p w14:paraId="61AEB560" w14:textId="77777777" w:rsidR="003F6A3F" w:rsidRPr="00361CCC" w:rsidRDefault="003F6A3F" w:rsidP="00361CCC">
                      <w:pPr>
                        <w:spacing w:line="275" w:lineRule="exact"/>
                        <w:ind w:left="105"/>
                        <w:rPr>
                          <w:rFonts w:ascii="Times New Roman" w:hAnsi="Times New Roman" w:cs="Times New Roman"/>
                          <w:b/>
                          <w:color w:val="000000"/>
                        </w:rPr>
                      </w:pPr>
                      <w:r w:rsidRPr="00361CCC">
                        <w:rPr>
                          <w:rFonts w:ascii="Times New Roman" w:hAnsi="Times New Roman" w:cs="Times New Roman"/>
                          <w:b/>
                          <w:color w:val="000000"/>
                        </w:rPr>
                        <w:t>Olgunluk</w:t>
                      </w:r>
                      <w:r w:rsidRPr="00361CCC">
                        <w:rPr>
                          <w:rFonts w:ascii="Times New Roman" w:hAnsi="Times New Roman" w:cs="Times New Roman"/>
                          <w:b/>
                          <w:color w:val="000000"/>
                          <w:spacing w:val="-3"/>
                        </w:rPr>
                        <w:t xml:space="preserve"> </w:t>
                      </w:r>
                      <w:r w:rsidRPr="00361CCC">
                        <w:rPr>
                          <w:rFonts w:ascii="Times New Roman" w:hAnsi="Times New Roman" w:cs="Times New Roman"/>
                          <w:b/>
                          <w:color w:val="000000"/>
                        </w:rPr>
                        <w:t>Düzeyi:</w:t>
                      </w:r>
                      <w:r w:rsidRPr="00361CCC">
                        <w:rPr>
                          <w:rFonts w:ascii="Times New Roman" w:hAnsi="Times New Roman" w:cs="Times New Roman"/>
                          <w:b/>
                          <w:color w:val="000000"/>
                          <w:spacing w:val="-2"/>
                        </w:rPr>
                        <w:t xml:space="preserve"> </w:t>
                      </w:r>
                      <w:r w:rsidRPr="00361CCC">
                        <w:rPr>
                          <w:rFonts w:ascii="Times New Roman" w:hAnsi="Times New Roman" w:cs="Times New Roman"/>
                          <w:b/>
                          <w:color w:val="000000"/>
                          <w:spacing w:val="-10"/>
                        </w:rPr>
                        <w:t>3</w:t>
                      </w:r>
                    </w:p>
                    <w:p w14:paraId="06710549" w14:textId="77777777" w:rsidR="003F6A3F" w:rsidRPr="00361CCC" w:rsidRDefault="003F6A3F" w:rsidP="00361CCC">
                      <w:pPr>
                        <w:pStyle w:val="GvdeMetni"/>
                        <w:spacing w:before="134"/>
                        <w:ind w:left="105"/>
                        <w:rPr>
                          <w:color w:val="000000"/>
                        </w:rPr>
                      </w:pPr>
                      <w:r w:rsidRPr="00361CCC">
                        <w:rPr>
                          <w:color w:val="000000"/>
                        </w:rPr>
                        <w:t>Bölümün genelinde tanımlı süreçler yönetilmektedir.</w:t>
                      </w:r>
                    </w:p>
                  </w:txbxContent>
                </v:textbox>
                <w10:wrap type="topAndBottom" anchorx="margin"/>
              </v:shape>
            </w:pict>
          </mc:Fallback>
        </mc:AlternateContent>
      </w:r>
      <w:r w:rsidR="00E465A1"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3</w:t>
      </w:r>
      <w:r w:rsidR="00E465A1" w:rsidRPr="005E53C8">
        <w:rPr>
          <w:rFonts w:ascii="Times New Roman" w:eastAsia="Aptos" w:hAnsi="Times New Roman" w:cs="Times New Roman"/>
          <w:b/>
          <w:bCs/>
          <w:color w:val="000000" w:themeColor="text1"/>
        </w:rPr>
        <w:t>.4. Süreç Yönetimi</w:t>
      </w:r>
    </w:p>
    <w:p w14:paraId="7B4A50AA" w14:textId="24D649DC" w:rsidR="006B091B" w:rsidRPr="005E53C8" w:rsidRDefault="008878EC"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Birimimizde </w:t>
      </w:r>
      <w:r w:rsidR="00E465A1" w:rsidRPr="005E53C8">
        <w:rPr>
          <w:rFonts w:ascii="Times New Roman" w:eastAsia="Aptos" w:hAnsi="Times New Roman" w:cs="Times New Roman"/>
          <w:color w:val="000000" w:themeColor="text1"/>
        </w:rPr>
        <w:t>yürütülen tüm işlemler, görev tanımları ve iş akış şemaları doğrultusunda gerçekleştirilmektedir. Bu süreçler</w:t>
      </w:r>
      <w:r w:rsidR="00455E34" w:rsidRPr="005E53C8">
        <w:rPr>
          <w:rFonts w:ascii="Times New Roman" w:eastAsia="Aptos" w:hAnsi="Times New Roman" w:cs="Times New Roman"/>
          <w:color w:val="000000" w:themeColor="text1"/>
        </w:rPr>
        <w:t xml:space="preserve"> fakülte </w:t>
      </w:r>
      <w:r w:rsidR="00E465A1" w:rsidRPr="005E53C8">
        <w:rPr>
          <w:rFonts w:ascii="Times New Roman" w:eastAsia="Aptos" w:hAnsi="Times New Roman" w:cs="Times New Roman"/>
          <w:color w:val="000000" w:themeColor="text1"/>
        </w:rPr>
        <w:t xml:space="preserve">web sayfasında yayımlanmakta ve tüm personele </w:t>
      </w:r>
      <w:r w:rsidR="00E465A1" w:rsidRPr="005E53C8">
        <w:rPr>
          <w:rFonts w:ascii="Times New Roman" w:eastAsia="Aptos" w:hAnsi="Times New Roman" w:cs="Times New Roman"/>
          <w:color w:val="000000" w:themeColor="text1"/>
        </w:rPr>
        <w:lastRenderedPageBreak/>
        <w:t>duyurulmaktadır. Süreç yönetiminde iç ve dış paydaşların görüşleri dikkate alınarak sürekli iyileştirme anlayışı benimsenmiştir.</w:t>
      </w:r>
    </w:p>
    <w:p w14:paraId="689B1DB8" w14:textId="414DB8C0" w:rsidR="006B091B" w:rsidRPr="005E53C8" w:rsidRDefault="006B091B"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Birimimizde süreç yönetimi Kalite Yönetimi Bilgi Sistemi yazılım programının faaliyete geçmesi ile</w:t>
      </w:r>
      <w:r w:rsidR="008878EC" w:rsidRPr="005E53C8">
        <w:rPr>
          <w:rFonts w:ascii="Times New Roman" w:eastAsia="Aptos" w:hAnsi="Times New Roman" w:cs="Times New Roman"/>
          <w:color w:val="000000" w:themeColor="text1"/>
        </w:rPr>
        <w:t xml:space="preserve"> </w:t>
      </w:r>
      <w:r w:rsidRPr="005E53C8">
        <w:rPr>
          <w:rFonts w:ascii="Times New Roman" w:eastAsia="Aptos" w:hAnsi="Times New Roman" w:cs="Times New Roman"/>
          <w:color w:val="000000" w:themeColor="text1"/>
        </w:rPr>
        <w:t xml:space="preserve">başlayacak olup, bugüne kadar Kalite Koordinatörlüğü tarafından talep edilen düzenlemeler gerçekleştirilmiştir. </w:t>
      </w:r>
    </w:p>
    <w:p w14:paraId="33F93F4D" w14:textId="64908AC4" w:rsidR="006B091B" w:rsidRPr="005E53C8" w:rsidRDefault="006B091B"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Süreçlerin izlenmesi ve iyileştirilmesinde öğrenci memnuniyet ve program çıktı anketleri ile tüm paydaşlar iyileştirme süreci içerisinde izlenme</w:t>
      </w:r>
      <w:r w:rsidR="003321C6" w:rsidRPr="005E53C8">
        <w:rPr>
          <w:rFonts w:ascii="Times New Roman" w:eastAsia="Aptos" w:hAnsi="Times New Roman" w:cs="Times New Roman"/>
          <w:color w:val="000000" w:themeColor="text1"/>
        </w:rPr>
        <w:t>ktedir</w:t>
      </w:r>
      <w:r w:rsidRPr="005E53C8">
        <w:rPr>
          <w:rFonts w:ascii="Times New Roman" w:eastAsia="Aptos" w:hAnsi="Times New Roman" w:cs="Times New Roman"/>
          <w:color w:val="000000" w:themeColor="text1"/>
        </w:rPr>
        <w:t xml:space="preserve"> </w:t>
      </w:r>
      <w:hyperlink r:id="rId67" w:history="1">
        <w:r w:rsidR="003321C6" w:rsidRPr="005E53C8">
          <w:rPr>
            <w:rStyle w:val="Kpr"/>
            <w:rFonts w:ascii="Times New Roman" w:eastAsia="Times New Roman" w:hAnsi="Times New Roman" w:cs="Times New Roman"/>
            <w:color w:val="000000" w:themeColor="text1"/>
            <w:kern w:val="0"/>
            <w14:ligatures w14:val="none"/>
          </w:rPr>
          <w:t>[1_OD3]</w:t>
        </w:r>
      </w:hyperlink>
      <w:r w:rsidR="003321C6" w:rsidRPr="005E53C8">
        <w:rPr>
          <w:rFonts w:ascii="Times New Roman" w:eastAsia="Times New Roman" w:hAnsi="Times New Roman" w:cs="Times New Roman"/>
          <w:color w:val="000000" w:themeColor="text1"/>
          <w:kern w:val="0"/>
          <w14:ligatures w14:val="none"/>
        </w:rPr>
        <w:t xml:space="preserve">, </w:t>
      </w:r>
      <w:hyperlink r:id="rId68" w:history="1">
        <w:r w:rsidR="003321C6" w:rsidRPr="005E53C8">
          <w:rPr>
            <w:rStyle w:val="Kpr"/>
            <w:rFonts w:ascii="Times New Roman" w:eastAsia="Times New Roman" w:hAnsi="Times New Roman" w:cs="Times New Roman"/>
            <w:color w:val="000000" w:themeColor="text1"/>
            <w:kern w:val="0"/>
            <w14:ligatures w14:val="none"/>
          </w:rPr>
          <w:t>[2_OD3]</w:t>
        </w:r>
      </w:hyperlink>
      <w:r w:rsidR="003321C6" w:rsidRPr="005E53C8">
        <w:rPr>
          <w:rFonts w:ascii="Times New Roman" w:eastAsia="Times New Roman" w:hAnsi="Times New Roman" w:cs="Times New Roman"/>
          <w:color w:val="000000" w:themeColor="text1"/>
          <w:kern w:val="0"/>
          <w14:ligatures w14:val="none"/>
        </w:rPr>
        <w:t>.</w:t>
      </w:r>
    </w:p>
    <w:p w14:paraId="63711C6F" w14:textId="77777777" w:rsidR="006B091B" w:rsidRPr="005E53C8" w:rsidRDefault="006B091B"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 xml:space="preserve">Kanıtlar: </w:t>
      </w:r>
    </w:p>
    <w:p w14:paraId="0D15E4C9" w14:textId="5DB56767" w:rsidR="00D17F3B" w:rsidRPr="005E53C8" w:rsidRDefault="009F1D7A"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[1](3)</w:t>
      </w:r>
      <w:r w:rsidR="008878EC"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A.3.4.1.</w:t>
      </w:r>
      <w:r w:rsidRPr="005E53C8">
        <w:rPr>
          <w:rFonts w:ascii="Times New Roman" w:eastAsia="Aptos" w:hAnsi="Times New Roman" w:cs="Times New Roman"/>
          <w:color w:val="000000" w:themeColor="text1"/>
        </w:rPr>
        <w:t xml:space="preserve"> </w:t>
      </w:r>
      <w:hyperlink r:id="rId69" w:history="1">
        <w:r w:rsidR="00D17F3B" w:rsidRPr="005E53C8">
          <w:rPr>
            <w:rStyle w:val="Kpr"/>
            <w:rFonts w:ascii="Times New Roman" w:eastAsia="Aptos" w:hAnsi="Times New Roman" w:cs="Times New Roman"/>
            <w:color w:val="000000" w:themeColor="text1"/>
          </w:rPr>
          <w:t xml:space="preserve">Aksaray Üniversitesi Kalite Komisyonu Çalışma Usul ve Esaslar </w:t>
        </w:r>
      </w:hyperlink>
      <w:r w:rsidR="00D17F3B" w:rsidRPr="005E53C8">
        <w:rPr>
          <w:rFonts w:ascii="Times New Roman" w:eastAsia="Aptos" w:hAnsi="Times New Roman" w:cs="Times New Roman"/>
          <w:color w:val="000000" w:themeColor="text1"/>
        </w:rPr>
        <w:t xml:space="preserve"> </w:t>
      </w:r>
    </w:p>
    <w:p w14:paraId="5638F6EC" w14:textId="134CC977" w:rsidR="006B091B" w:rsidRPr="005E53C8" w:rsidRDefault="009F1D7A"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[1](3)</w:t>
      </w:r>
      <w:r w:rsidR="008878EC"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A.3.4.2.</w:t>
      </w:r>
      <w:r w:rsidRPr="005E53C8">
        <w:rPr>
          <w:rFonts w:ascii="Times New Roman" w:eastAsia="Aptos" w:hAnsi="Times New Roman" w:cs="Times New Roman"/>
          <w:color w:val="000000" w:themeColor="text1"/>
        </w:rPr>
        <w:t xml:space="preserve"> </w:t>
      </w:r>
      <w:hyperlink r:id="rId70" w:history="1">
        <w:r w:rsidR="00D17F3B" w:rsidRPr="005E53C8">
          <w:rPr>
            <w:rStyle w:val="Kpr"/>
            <w:rFonts w:ascii="Times New Roman" w:eastAsia="Aptos" w:hAnsi="Times New Roman" w:cs="Times New Roman"/>
            <w:color w:val="000000" w:themeColor="text1"/>
          </w:rPr>
          <w:t xml:space="preserve">Aksaray Üniversitesi Kalite Koordinatörlüğü Anketler </w:t>
        </w:r>
      </w:hyperlink>
    </w:p>
    <w:p w14:paraId="5801004B" w14:textId="59981E92" w:rsidR="00E465A1" w:rsidRPr="005E53C8" w:rsidRDefault="00E465A1"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4</w:t>
      </w:r>
      <w:r w:rsidRPr="005E53C8">
        <w:rPr>
          <w:rFonts w:ascii="Times New Roman" w:eastAsia="Aptos" w:hAnsi="Times New Roman" w:cs="Times New Roman"/>
          <w:b/>
          <w:bCs/>
          <w:color w:val="000000" w:themeColor="text1"/>
        </w:rPr>
        <w:t>. Paydaş Katılımı</w:t>
      </w:r>
    </w:p>
    <w:p w14:paraId="39751656" w14:textId="69948EE8" w:rsidR="00E465A1" w:rsidRPr="005E53C8" w:rsidRDefault="00A8771F" w:rsidP="005E53C8">
      <w:pPr>
        <w:spacing w:after="0" w:line="360" w:lineRule="auto"/>
        <w:jc w:val="both"/>
        <w:rPr>
          <w:rFonts w:ascii="Times New Roman" w:eastAsia="Aptos" w:hAnsi="Times New Roman" w:cs="Times New Roman"/>
          <w:b/>
          <w:bCs/>
          <w:color w:val="000000" w:themeColor="text1"/>
        </w:rPr>
      </w:pPr>
      <w:r w:rsidRPr="005E53C8">
        <w:rPr>
          <w:rFonts w:ascii="Times New Roman" w:hAnsi="Times New Roman" w:cs="Times New Roman"/>
          <w:b/>
          <w:noProof/>
          <w:color w:val="000000" w:themeColor="text1"/>
          <w:lang w:eastAsia="tr-TR"/>
        </w:rPr>
        <mc:AlternateContent>
          <mc:Choice Requires="wps">
            <w:drawing>
              <wp:anchor distT="0" distB="0" distL="0" distR="0" simplePos="0" relativeHeight="251683840" behindDoc="1" locked="0" layoutInCell="1" allowOverlap="1" wp14:anchorId="4C0BE37C" wp14:editId="452D13FD">
                <wp:simplePos x="0" y="0"/>
                <wp:positionH relativeFrom="margin">
                  <wp:align>left</wp:align>
                </wp:positionH>
                <wp:positionV relativeFrom="paragraph">
                  <wp:posOffset>300990</wp:posOffset>
                </wp:positionV>
                <wp:extent cx="6257925" cy="795655"/>
                <wp:effectExtent l="0" t="0" r="28575" b="23495"/>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795655"/>
                        </a:xfrm>
                        <a:prstGeom prst="rect">
                          <a:avLst/>
                        </a:prstGeom>
                        <a:solidFill>
                          <a:srgbClr val="E7E6E6"/>
                        </a:solidFill>
                        <a:ln w="6096">
                          <a:solidFill>
                            <a:srgbClr val="000000"/>
                          </a:solidFill>
                          <a:prstDash val="solid"/>
                        </a:ln>
                      </wps:spPr>
                      <wps:txbx>
                        <w:txbxContent>
                          <w:p w14:paraId="25994E50" w14:textId="77777777" w:rsidR="003F6A3F" w:rsidRPr="00A8771F" w:rsidRDefault="003F6A3F" w:rsidP="00A8771F">
                            <w:pPr>
                              <w:spacing w:line="275" w:lineRule="exact"/>
                              <w:ind w:left="105"/>
                              <w:rPr>
                                <w:rFonts w:ascii="Times New Roman" w:hAnsi="Times New Roman" w:cs="Times New Roman"/>
                                <w:b/>
                                <w:color w:val="000000"/>
                              </w:rPr>
                            </w:pPr>
                            <w:r w:rsidRPr="00A8771F">
                              <w:rPr>
                                <w:rFonts w:ascii="Times New Roman" w:hAnsi="Times New Roman" w:cs="Times New Roman"/>
                                <w:b/>
                                <w:color w:val="000000"/>
                              </w:rPr>
                              <w:t>Olgunluk</w:t>
                            </w:r>
                            <w:r w:rsidRPr="00A8771F">
                              <w:rPr>
                                <w:rFonts w:ascii="Times New Roman" w:hAnsi="Times New Roman" w:cs="Times New Roman"/>
                                <w:b/>
                                <w:color w:val="000000"/>
                                <w:spacing w:val="-3"/>
                              </w:rPr>
                              <w:t xml:space="preserve"> </w:t>
                            </w:r>
                            <w:r w:rsidRPr="00A8771F">
                              <w:rPr>
                                <w:rFonts w:ascii="Times New Roman" w:hAnsi="Times New Roman" w:cs="Times New Roman"/>
                                <w:b/>
                                <w:color w:val="000000"/>
                              </w:rPr>
                              <w:t>Düzeyi:</w:t>
                            </w:r>
                            <w:r w:rsidRPr="00A8771F">
                              <w:rPr>
                                <w:rFonts w:ascii="Times New Roman" w:hAnsi="Times New Roman" w:cs="Times New Roman"/>
                                <w:b/>
                                <w:color w:val="000000"/>
                                <w:spacing w:val="-2"/>
                              </w:rPr>
                              <w:t xml:space="preserve"> </w:t>
                            </w:r>
                            <w:r w:rsidRPr="00A8771F">
                              <w:rPr>
                                <w:rFonts w:ascii="Times New Roman" w:hAnsi="Times New Roman" w:cs="Times New Roman"/>
                                <w:b/>
                                <w:color w:val="000000"/>
                                <w:spacing w:val="-10"/>
                              </w:rPr>
                              <w:t>4</w:t>
                            </w:r>
                          </w:p>
                          <w:p w14:paraId="055E26C3" w14:textId="48146F26" w:rsidR="003F6A3F" w:rsidRPr="00A8771F" w:rsidRDefault="003F6A3F" w:rsidP="00A8771F">
                            <w:pPr>
                              <w:pStyle w:val="GvdeMetni"/>
                              <w:tabs>
                                <w:tab w:val="left" w:pos="1072"/>
                                <w:tab w:val="left" w:pos="2045"/>
                                <w:tab w:val="left" w:pos="4068"/>
                                <w:tab w:val="left" w:pos="5036"/>
                                <w:tab w:val="left" w:pos="6380"/>
                                <w:tab w:val="left" w:pos="6896"/>
                                <w:tab w:val="left" w:pos="7666"/>
                              </w:tabs>
                              <w:spacing w:before="134" w:line="360" w:lineRule="auto"/>
                              <w:ind w:left="105" w:right="107"/>
                              <w:jc w:val="both"/>
                              <w:rPr>
                                <w:color w:val="000000"/>
                              </w:rPr>
                            </w:pPr>
                            <w:r w:rsidRPr="00A8771F">
                              <w:rPr>
                                <w:color w:val="000000"/>
                                <w:spacing w:val="-2"/>
                              </w:rPr>
                              <w:t>Paydaş</w:t>
                            </w:r>
                            <w:r w:rsidRPr="00A8771F">
                              <w:rPr>
                                <w:color w:val="000000"/>
                              </w:rPr>
                              <w:tab/>
                            </w:r>
                            <w:r w:rsidRPr="00A8771F">
                              <w:rPr>
                                <w:color w:val="000000"/>
                                <w:spacing w:val="-2"/>
                              </w:rPr>
                              <w:t>katılım</w:t>
                            </w:r>
                            <w:r w:rsidRPr="00A8771F">
                              <w:rPr>
                                <w:color w:val="000000"/>
                              </w:rPr>
                              <w:tab/>
                            </w:r>
                            <w:r w:rsidRPr="00A8771F">
                              <w:rPr>
                                <w:color w:val="000000"/>
                                <w:spacing w:val="-2"/>
                              </w:rPr>
                              <w:t>mekanizmalarının</w:t>
                            </w:r>
                            <w:r w:rsidRPr="00A8771F">
                              <w:rPr>
                                <w:color w:val="000000"/>
                              </w:rPr>
                              <w:tab/>
                            </w:r>
                            <w:r w:rsidRPr="00A8771F">
                              <w:rPr>
                                <w:color w:val="000000"/>
                                <w:spacing w:val="-2"/>
                              </w:rPr>
                              <w:t>işleyişi</w:t>
                            </w:r>
                            <w:r w:rsidRPr="00A8771F">
                              <w:rPr>
                                <w:color w:val="000000"/>
                              </w:rPr>
                              <w:tab/>
                            </w:r>
                            <w:r w:rsidRPr="00A8771F">
                              <w:rPr>
                                <w:color w:val="000000"/>
                                <w:spacing w:val="-2"/>
                              </w:rPr>
                              <w:t>izlenmekte</w:t>
                            </w:r>
                            <w:r w:rsidRPr="00A8771F">
                              <w:rPr>
                                <w:color w:val="000000"/>
                              </w:rPr>
                              <w:tab/>
                            </w:r>
                            <w:r w:rsidRPr="00A8771F">
                              <w:rPr>
                                <w:color w:val="000000"/>
                                <w:spacing w:val="-6"/>
                              </w:rPr>
                              <w:t>ve</w:t>
                            </w:r>
                            <w:r w:rsidRPr="00A8771F">
                              <w:rPr>
                                <w:color w:val="000000"/>
                              </w:rPr>
                              <w:tab/>
                            </w:r>
                            <w:r w:rsidRPr="00A8771F">
                              <w:rPr>
                                <w:color w:val="000000"/>
                                <w:spacing w:val="-2"/>
                              </w:rPr>
                              <w:t>bağlı</w:t>
                            </w:r>
                            <w:r w:rsidRPr="00A8771F">
                              <w:rPr>
                                <w:color w:val="000000"/>
                              </w:rPr>
                              <w:tab/>
                            </w:r>
                            <w:r>
                              <w:rPr>
                                <w:color w:val="000000"/>
                                <w:spacing w:val="-2"/>
                              </w:rPr>
                              <w:t xml:space="preserve">iyileştirmeler </w:t>
                            </w:r>
                            <w:r w:rsidRPr="00A8771F">
                              <w:rPr>
                                <w:color w:val="000000"/>
                                <w:spacing w:val="-2"/>
                              </w:rPr>
                              <w:t>gerçekleştirilmektedir.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4C0BE37C" id="Textbox 12" o:spid="_x0000_s1038" type="#_x0000_t202" style="position:absolute;left:0;text-align:left;margin-left:0;margin-top:23.7pt;width:492.75pt;height:62.65pt;z-index:-251632640;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" fillcolor="#e7e6e6" strokeweight=".48pt">
                <v:path arrowok="t"/>
                <v:textbox inset="0,0,0,0">
                  <w:txbxContent>
                    <w:p w14:paraId="25994E50" w14:textId="77777777" w:rsidR="003F6A3F" w:rsidRPr="00A8771F" w:rsidRDefault="003F6A3F" w:rsidP="00A8771F">
                      <w:pPr>
                        <w:spacing w:line="275" w:lineRule="exact"/>
                        <w:ind w:left="105"/>
                        <w:rPr>
                          <w:rFonts w:ascii="Times New Roman" w:hAnsi="Times New Roman" w:cs="Times New Roman"/>
                          <w:b/>
                          <w:color w:val="000000"/>
                        </w:rPr>
                      </w:pPr>
                      <w:r w:rsidRPr="00A8771F">
                        <w:rPr>
                          <w:rFonts w:ascii="Times New Roman" w:hAnsi="Times New Roman" w:cs="Times New Roman"/>
                          <w:b/>
                          <w:color w:val="000000"/>
                        </w:rPr>
                        <w:t>Olgunluk</w:t>
                      </w:r>
                      <w:r w:rsidRPr="00A8771F">
                        <w:rPr>
                          <w:rFonts w:ascii="Times New Roman" w:hAnsi="Times New Roman" w:cs="Times New Roman"/>
                          <w:b/>
                          <w:color w:val="000000"/>
                          <w:spacing w:val="-3"/>
                        </w:rPr>
                        <w:t xml:space="preserve"> </w:t>
                      </w:r>
                      <w:r w:rsidRPr="00A8771F">
                        <w:rPr>
                          <w:rFonts w:ascii="Times New Roman" w:hAnsi="Times New Roman" w:cs="Times New Roman"/>
                          <w:b/>
                          <w:color w:val="000000"/>
                        </w:rPr>
                        <w:t>Düzeyi:</w:t>
                      </w:r>
                      <w:r w:rsidRPr="00A8771F">
                        <w:rPr>
                          <w:rFonts w:ascii="Times New Roman" w:hAnsi="Times New Roman" w:cs="Times New Roman"/>
                          <w:b/>
                          <w:color w:val="000000"/>
                          <w:spacing w:val="-2"/>
                        </w:rPr>
                        <w:t xml:space="preserve"> </w:t>
                      </w:r>
                      <w:r w:rsidRPr="00A8771F">
                        <w:rPr>
                          <w:rFonts w:ascii="Times New Roman" w:hAnsi="Times New Roman" w:cs="Times New Roman"/>
                          <w:b/>
                          <w:color w:val="000000"/>
                          <w:spacing w:val="-10"/>
                        </w:rPr>
                        <w:t>4</w:t>
                      </w:r>
                    </w:p>
                    <w:p w14:paraId="055E26C3" w14:textId="48146F26" w:rsidR="003F6A3F" w:rsidRPr="00A8771F" w:rsidRDefault="003F6A3F" w:rsidP="00A8771F">
                      <w:pPr>
                        <w:pStyle w:val="GvdeMetni"/>
                        <w:tabs>
                          <w:tab w:val="left" w:pos="1072"/>
                          <w:tab w:val="left" w:pos="2045"/>
                          <w:tab w:val="left" w:pos="4068"/>
                          <w:tab w:val="left" w:pos="5036"/>
                          <w:tab w:val="left" w:pos="6380"/>
                          <w:tab w:val="left" w:pos="6896"/>
                          <w:tab w:val="left" w:pos="7666"/>
                        </w:tabs>
                        <w:spacing w:before="134" w:line="360" w:lineRule="auto"/>
                        <w:ind w:left="105" w:right="107"/>
                        <w:jc w:val="both"/>
                        <w:rPr>
                          <w:color w:val="000000"/>
                        </w:rPr>
                      </w:pPr>
                      <w:r w:rsidRPr="00A8771F">
                        <w:rPr>
                          <w:color w:val="000000"/>
                          <w:spacing w:val="-2"/>
                        </w:rPr>
                        <w:t>Paydaş</w:t>
                      </w:r>
                      <w:r w:rsidRPr="00A8771F">
                        <w:rPr>
                          <w:color w:val="000000"/>
                        </w:rPr>
                        <w:tab/>
                      </w:r>
                      <w:r w:rsidRPr="00A8771F">
                        <w:rPr>
                          <w:color w:val="000000"/>
                          <w:spacing w:val="-2"/>
                        </w:rPr>
                        <w:t>katılım</w:t>
                      </w:r>
                      <w:r w:rsidRPr="00A8771F">
                        <w:rPr>
                          <w:color w:val="000000"/>
                        </w:rPr>
                        <w:tab/>
                      </w:r>
                      <w:r w:rsidRPr="00A8771F">
                        <w:rPr>
                          <w:color w:val="000000"/>
                          <w:spacing w:val="-2"/>
                        </w:rPr>
                        <w:t>mekanizmalarının</w:t>
                      </w:r>
                      <w:r w:rsidRPr="00A8771F">
                        <w:rPr>
                          <w:color w:val="000000"/>
                        </w:rPr>
                        <w:tab/>
                      </w:r>
                      <w:r w:rsidRPr="00A8771F">
                        <w:rPr>
                          <w:color w:val="000000"/>
                          <w:spacing w:val="-2"/>
                        </w:rPr>
                        <w:t>işleyişi</w:t>
                      </w:r>
                      <w:r w:rsidRPr="00A8771F">
                        <w:rPr>
                          <w:color w:val="000000"/>
                        </w:rPr>
                        <w:tab/>
                      </w:r>
                      <w:r w:rsidRPr="00A8771F">
                        <w:rPr>
                          <w:color w:val="000000"/>
                          <w:spacing w:val="-2"/>
                        </w:rPr>
                        <w:t>izlenmekte</w:t>
                      </w:r>
                      <w:r w:rsidRPr="00A8771F">
                        <w:rPr>
                          <w:color w:val="000000"/>
                        </w:rPr>
                        <w:tab/>
                      </w:r>
                      <w:r w:rsidRPr="00A8771F">
                        <w:rPr>
                          <w:color w:val="000000"/>
                          <w:spacing w:val="-6"/>
                        </w:rPr>
                        <w:t>ve</w:t>
                      </w:r>
                      <w:r w:rsidRPr="00A8771F">
                        <w:rPr>
                          <w:color w:val="000000"/>
                        </w:rPr>
                        <w:tab/>
                      </w:r>
                      <w:r w:rsidRPr="00A8771F">
                        <w:rPr>
                          <w:color w:val="000000"/>
                          <w:spacing w:val="-2"/>
                        </w:rPr>
                        <w:t>bağlı</w:t>
                      </w:r>
                      <w:r w:rsidRPr="00A8771F">
                        <w:rPr>
                          <w:color w:val="000000"/>
                        </w:rPr>
                        <w:tab/>
                      </w:r>
                      <w:r>
                        <w:rPr>
                          <w:color w:val="000000"/>
                          <w:spacing w:val="-2"/>
                        </w:rPr>
                        <w:t xml:space="preserve">iyileştirmeler </w:t>
                      </w:r>
                      <w:r w:rsidRPr="00A8771F">
                        <w:rPr>
                          <w:color w:val="000000"/>
                          <w:spacing w:val="-2"/>
                        </w:rPr>
                        <w:t>gerçekleştirilmektedir.</w:t>
                      </w:r>
                    </w:p>
                  </w:txbxContent>
                </v:textbox>
                <w10:wrap type="topAndBottom" anchorx="margin"/>
              </v:shape>
            </w:pict>
          </mc:Fallback>
        </mc:AlternateContent>
      </w:r>
      <w:r w:rsidR="00E465A1"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4</w:t>
      </w:r>
      <w:r w:rsidR="00E465A1" w:rsidRPr="005E53C8">
        <w:rPr>
          <w:rFonts w:ascii="Times New Roman" w:eastAsia="Aptos" w:hAnsi="Times New Roman" w:cs="Times New Roman"/>
          <w:b/>
          <w:bCs/>
          <w:color w:val="000000" w:themeColor="text1"/>
        </w:rPr>
        <w:t>.1. İç ve Dış Paydaş Katılımı</w:t>
      </w:r>
    </w:p>
    <w:p w14:paraId="4D59F61D" w14:textId="4814C28C" w:rsidR="00D65322" w:rsidRPr="005E53C8" w:rsidRDefault="008878EC" w:rsidP="005E53C8">
      <w:pPr>
        <w:spacing w:after="0" w:line="360" w:lineRule="auto"/>
        <w:ind w:firstLine="360"/>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Birimimizde</w:t>
      </w:r>
      <w:r w:rsidR="00E465A1" w:rsidRPr="005E53C8">
        <w:rPr>
          <w:rFonts w:ascii="Times New Roman" w:eastAsia="Aptos" w:hAnsi="Times New Roman" w:cs="Times New Roman"/>
          <w:color w:val="000000" w:themeColor="text1"/>
        </w:rPr>
        <w:t>, katılımcı yönetim anlayışını benimseyerek hem iç paydaşları (öğretim elemanları, idari personel, öğrenciler) hem de dış paydaşları (mezunlar, yerel yönetimler, kamu kurumları, özel sektör temsilcileri) karar alma süreçlerine dahil etmektedir.</w:t>
      </w:r>
      <w:r w:rsidR="008E70D2" w:rsidRPr="005E53C8">
        <w:rPr>
          <w:rFonts w:ascii="Times New Roman" w:eastAsia="Aptos" w:hAnsi="Times New Roman" w:cs="Times New Roman"/>
          <w:color w:val="000000" w:themeColor="text1"/>
        </w:rPr>
        <w:t xml:space="preserve"> </w:t>
      </w:r>
      <w:hyperlink r:id="rId71" w:history="1">
        <w:r w:rsidR="00D65322" w:rsidRPr="005E53C8">
          <w:rPr>
            <w:rStyle w:val="Kpr"/>
            <w:rFonts w:ascii="Times New Roman" w:eastAsia="Times New Roman" w:hAnsi="Times New Roman" w:cs="Times New Roman"/>
            <w:color w:val="000000" w:themeColor="text1"/>
            <w:kern w:val="0"/>
            <w14:ligatures w14:val="none"/>
          </w:rPr>
          <w:t>[1_OD4]</w:t>
        </w:r>
      </w:hyperlink>
      <w:r w:rsidR="00D65322" w:rsidRPr="005E53C8">
        <w:rPr>
          <w:rFonts w:ascii="Times New Roman" w:eastAsia="Times New Roman" w:hAnsi="Times New Roman" w:cs="Times New Roman"/>
          <w:color w:val="000000" w:themeColor="text1"/>
          <w:kern w:val="0"/>
          <w14:ligatures w14:val="none"/>
        </w:rPr>
        <w:t xml:space="preserve">, </w:t>
      </w:r>
      <w:hyperlink r:id="rId72" w:history="1">
        <w:r w:rsidR="00D65322" w:rsidRPr="005E53C8">
          <w:rPr>
            <w:rStyle w:val="Kpr"/>
            <w:rFonts w:ascii="Times New Roman" w:eastAsia="Times New Roman" w:hAnsi="Times New Roman" w:cs="Times New Roman"/>
            <w:color w:val="000000" w:themeColor="text1"/>
            <w:kern w:val="0"/>
            <w14:ligatures w14:val="none"/>
          </w:rPr>
          <w:t>[2_OD4]</w:t>
        </w:r>
      </w:hyperlink>
      <w:r w:rsidR="00D65322" w:rsidRPr="005E53C8">
        <w:rPr>
          <w:rFonts w:ascii="Times New Roman" w:eastAsia="Aptos" w:hAnsi="Times New Roman" w:cs="Times New Roman"/>
          <w:color w:val="000000" w:themeColor="text1"/>
        </w:rPr>
        <w:t xml:space="preserve">, </w:t>
      </w:r>
      <w:hyperlink r:id="rId73" w:history="1">
        <w:r w:rsidR="00D65322" w:rsidRPr="005E53C8">
          <w:rPr>
            <w:rStyle w:val="Kpr"/>
            <w:rFonts w:ascii="Times New Roman" w:eastAsia="Times New Roman" w:hAnsi="Times New Roman" w:cs="Times New Roman"/>
            <w:color w:val="000000" w:themeColor="text1"/>
            <w:kern w:val="0"/>
            <w14:ligatures w14:val="none"/>
          </w:rPr>
          <w:t>[3_OD4]</w:t>
        </w:r>
      </w:hyperlink>
      <w:r w:rsidR="00D65322" w:rsidRPr="005E53C8">
        <w:rPr>
          <w:rFonts w:ascii="Times New Roman" w:eastAsia="Times New Roman" w:hAnsi="Times New Roman" w:cs="Times New Roman"/>
          <w:color w:val="000000" w:themeColor="text1"/>
          <w:kern w:val="0"/>
          <w14:ligatures w14:val="none"/>
        </w:rPr>
        <w:t xml:space="preserve">, </w:t>
      </w:r>
      <w:hyperlink r:id="rId74" w:history="1">
        <w:r w:rsidR="00D65322" w:rsidRPr="005E53C8">
          <w:rPr>
            <w:rStyle w:val="Kpr"/>
            <w:rFonts w:ascii="Times New Roman" w:eastAsia="Times New Roman" w:hAnsi="Times New Roman" w:cs="Times New Roman"/>
            <w:color w:val="000000" w:themeColor="text1"/>
            <w:kern w:val="0"/>
            <w14:ligatures w14:val="none"/>
          </w:rPr>
          <w:t>[4_OD4]</w:t>
        </w:r>
      </w:hyperlink>
      <w:r w:rsidR="00D65322" w:rsidRPr="005E53C8">
        <w:rPr>
          <w:rFonts w:ascii="Times New Roman" w:eastAsia="Times New Roman" w:hAnsi="Times New Roman" w:cs="Times New Roman"/>
          <w:color w:val="000000" w:themeColor="text1"/>
          <w:kern w:val="0"/>
          <w14:ligatures w14:val="none"/>
        </w:rPr>
        <w:t>.</w:t>
      </w:r>
    </w:p>
    <w:p w14:paraId="5DA6BD00" w14:textId="77777777" w:rsidR="00E465A1" w:rsidRPr="005E53C8" w:rsidRDefault="00E465A1" w:rsidP="005E53C8">
      <w:pPr>
        <w:widowControl w:val="0"/>
        <w:numPr>
          <w:ilvl w:val="0"/>
          <w:numId w:val="11"/>
        </w:numPr>
        <w:autoSpaceDE w:val="0"/>
        <w:autoSpaceDN w:val="0"/>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Akademik Kurul Toplantıları, öğretim elemanlarının katılımıyla düzenli olarak yapılmaktadır.</w:t>
      </w:r>
    </w:p>
    <w:p w14:paraId="60AD97F8" w14:textId="77777777" w:rsidR="00E465A1" w:rsidRPr="005E53C8" w:rsidRDefault="00E465A1" w:rsidP="005E53C8">
      <w:pPr>
        <w:widowControl w:val="0"/>
        <w:numPr>
          <w:ilvl w:val="0"/>
          <w:numId w:val="11"/>
        </w:numPr>
        <w:autoSpaceDE w:val="0"/>
        <w:autoSpaceDN w:val="0"/>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Bölüm Akademik Kurulları her dönem gerçekleştirilmekte, öğretim elemanlarından gelen öneriler dikkate alınmaktadır.</w:t>
      </w:r>
    </w:p>
    <w:p w14:paraId="7EABDF4E" w14:textId="710AEB8E" w:rsidR="00E465A1" w:rsidRPr="005E53C8" w:rsidRDefault="000C66C4" w:rsidP="005E53C8">
      <w:pPr>
        <w:widowControl w:val="0"/>
        <w:numPr>
          <w:ilvl w:val="0"/>
          <w:numId w:val="11"/>
        </w:numPr>
        <w:autoSpaceDE w:val="0"/>
        <w:autoSpaceDN w:val="0"/>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Akademik</w:t>
      </w:r>
      <w:r w:rsidR="00E465A1" w:rsidRPr="005E53C8">
        <w:rPr>
          <w:rFonts w:ascii="Times New Roman" w:eastAsia="Aptos" w:hAnsi="Times New Roman" w:cs="Times New Roman"/>
          <w:color w:val="000000" w:themeColor="text1"/>
        </w:rPr>
        <w:t xml:space="preserve"> personel memnuniyet anketleri uygulanmakta, sonuçlar iyileştirme çalışmalarında kullanılmaktadır.</w:t>
      </w:r>
    </w:p>
    <w:p w14:paraId="22A2A7DA" w14:textId="77777777" w:rsidR="00E465A1" w:rsidRPr="005E53C8" w:rsidRDefault="00E465A1" w:rsidP="005E53C8">
      <w:pPr>
        <w:widowControl w:val="0"/>
        <w:numPr>
          <w:ilvl w:val="0"/>
          <w:numId w:val="11"/>
        </w:numPr>
        <w:autoSpaceDE w:val="0"/>
        <w:autoSpaceDN w:val="0"/>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Danışma Kurulu toplantıları aracılığıyla mezunlar ve sektör temsilcilerinin önerileri alınmakta, müfredat ve uygulama alanlarında güncellemeler yapılmaktadır.</w:t>
      </w:r>
    </w:p>
    <w:p w14:paraId="550E1B0E" w14:textId="72F32217" w:rsidR="00E465A1" w:rsidRPr="005E53C8" w:rsidRDefault="00E465A1"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Kanıt</w:t>
      </w:r>
      <w:r w:rsidR="00642050" w:rsidRPr="005E53C8">
        <w:rPr>
          <w:rFonts w:ascii="Times New Roman" w:eastAsia="Aptos" w:hAnsi="Times New Roman" w:cs="Times New Roman"/>
          <w:b/>
          <w:color w:val="000000" w:themeColor="text1"/>
        </w:rPr>
        <w:t>lar</w:t>
      </w:r>
      <w:r w:rsidRPr="005E53C8">
        <w:rPr>
          <w:rFonts w:ascii="Times New Roman" w:eastAsia="Aptos" w:hAnsi="Times New Roman" w:cs="Times New Roman"/>
          <w:b/>
          <w:color w:val="000000" w:themeColor="text1"/>
        </w:rPr>
        <w:t>:</w:t>
      </w:r>
    </w:p>
    <w:p w14:paraId="3F6618D3" w14:textId="3FB7B719" w:rsidR="000C66C4" w:rsidRPr="005E53C8" w:rsidRDefault="00EA74DB"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spacing w:val="-2"/>
          <w:kern w:val="0"/>
          <w14:ligatures w14:val="none"/>
        </w:rPr>
      </w:pPr>
      <w:r w:rsidRPr="005E53C8">
        <w:rPr>
          <w:rFonts w:ascii="Times New Roman" w:eastAsia="Times New Roman" w:hAnsi="Times New Roman" w:cs="Times New Roman"/>
          <w:color w:val="000000" w:themeColor="text1"/>
          <w:kern w:val="0"/>
          <w14:ligatures w14:val="none"/>
        </w:rPr>
        <w:t>[1](4)</w:t>
      </w:r>
      <w:r w:rsidR="008878EC"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A.4.1.1.</w:t>
      </w:r>
      <w:r w:rsidRPr="005E53C8">
        <w:rPr>
          <w:rFonts w:ascii="Times New Roman" w:eastAsia="Aptos" w:hAnsi="Times New Roman" w:cs="Times New Roman"/>
          <w:color w:val="000000" w:themeColor="text1"/>
        </w:rPr>
        <w:t xml:space="preserve"> </w:t>
      </w:r>
      <w:hyperlink r:id="rId75" w:history="1">
        <w:r w:rsidR="00B53527" w:rsidRPr="005E53C8">
          <w:rPr>
            <w:rStyle w:val="Kpr"/>
            <w:rFonts w:ascii="Times New Roman" w:eastAsia="Times New Roman" w:hAnsi="Times New Roman" w:cs="Times New Roman"/>
            <w:color w:val="000000" w:themeColor="text1"/>
            <w:spacing w:val="-4"/>
            <w:kern w:val="0"/>
            <w14:ligatures w14:val="none"/>
          </w:rPr>
          <w:t>Raporlar</w:t>
        </w:r>
      </w:hyperlink>
    </w:p>
    <w:p w14:paraId="4AD33151" w14:textId="05F80311" w:rsidR="000C66C4" w:rsidRPr="005E53C8" w:rsidRDefault="00552FC1"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spacing w:val="-2"/>
          <w:kern w:val="0"/>
          <w14:ligatures w14:val="none"/>
        </w:rPr>
      </w:pPr>
      <w:r w:rsidRPr="005E53C8">
        <w:rPr>
          <w:rFonts w:ascii="Times New Roman" w:eastAsia="Times New Roman" w:hAnsi="Times New Roman" w:cs="Times New Roman"/>
          <w:color w:val="000000" w:themeColor="text1"/>
          <w:kern w:val="0"/>
          <w14:ligatures w14:val="none"/>
        </w:rPr>
        <w:t>[2</w:t>
      </w:r>
      <w:r w:rsidR="00EA74DB"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EA74DB" w:rsidRPr="005E53C8">
        <w:rPr>
          <w:rFonts w:ascii="Times New Roman" w:eastAsia="Times New Roman" w:hAnsi="Times New Roman" w:cs="Times New Roman"/>
          <w:color w:val="000000" w:themeColor="text1"/>
          <w:kern w:val="0"/>
          <w14:ligatures w14:val="none"/>
        </w:rPr>
        <w:t>A.4.1.2.</w:t>
      </w:r>
      <w:r w:rsidR="00EA74DB" w:rsidRPr="005E53C8">
        <w:rPr>
          <w:rFonts w:ascii="Times New Roman" w:eastAsia="Aptos" w:hAnsi="Times New Roman" w:cs="Times New Roman"/>
          <w:color w:val="000000" w:themeColor="text1"/>
        </w:rPr>
        <w:t xml:space="preserve"> </w:t>
      </w:r>
      <w:hyperlink r:id="rId76" w:history="1">
        <w:r w:rsidR="00B53527" w:rsidRPr="005E53C8">
          <w:rPr>
            <w:rStyle w:val="Kpr"/>
            <w:rFonts w:ascii="Times New Roman" w:eastAsia="Times New Roman" w:hAnsi="Times New Roman" w:cs="Times New Roman"/>
            <w:color w:val="000000" w:themeColor="text1"/>
            <w:spacing w:val="-2"/>
            <w:kern w:val="0"/>
            <w14:ligatures w14:val="none"/>
          </w:rPr>
          <w:t>Akademik Kurul Toplantısı</w:t>
        </w:r>
      </w:hyperlink>
    </w:p>
    <w:p w14:paraId="2317C206" w14:textId="169A5382" w:rsidR="000C66C4" w:rsidRPr="005E53C8" w:rsidRDefault="00552FC1"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spacing w:val="-2"/>
          <w:kern w:val="0"/>
          <w14:ligatures w14:val="none"/>
        </w:rPr>
      </w:pPr>
      <w:r w:rsidRPr="005E53C8">
        <w:rPr>
          <w:rFonts w:ascii="Times New Roman" w:eastAsia="Times New Roman" w:hAnsi="Times New Roman" w:cs="Times New Roman"/>
          <w:color w:val="000000" w:themeColor="text1"/>
          <w:kern w:val="0"/>
          <w14:ligatures w14:val="none"/>
        </w:rPr>
        <w:t>[3</w:t>
      </w:r>
      <w:r w:rsidR="00EA74DB"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EA74DB" w:rsidRPr="005E53C8">
        <w:rPr>
          <w:rFonts w:ascii="Times New Roman" w:eastAsia="Times New Roman" w:hAnsi="Times New Roman" w:cs="Times New Roman"/>
          <w:color w:val="000000" w:themeColor="text1"/>
          <w:kern w:val="0"/>
          <w14:ligatures w14:val="none"/>
        </w:rPr>
        <w:t>A.4.1.3.</w:t>
      </w:r>
      <w:r w:rsidR="00EA74DB" w:rsidRPr="005E53C8">
        <w:rPr>
          <w:rFonts w:ascii="Times New Roman" w:eastAsia="Aptos" w:hAnsi="Times New Roman" w:cs="Times New Roman"/>
          <w:color w:val="000000" w:themeColor="text1"/>
        </w:rPr>
        <w:t xml:space="preserve"> </w:t>
      </w:r>
      <w:hyperlink r:id="rId77" w:history="1">
        <w:r w:rsidR="00B53527" w:rsidRPr="005E53C8">
          <w:rPr>
            <w:rStyle w:val="Kpr"/>
            <w:rFonts w:ascii="Times New Roman" w:eastAsia="Times New Roman" w:hAnsi="Times New Roman" w:cs="Times New Roman"/>
            <w:color w:val="000000" w:themeColor="text1"/>
            <w:spacing w:val="-2"/>
            <w:kern w:val="0"/>
            <w14:ligatures w14:val="none"/>
          </w:rPr>
          <w:t>Faaliyet Planı</w:t>
        </w:r>
      </w:hyperlink>
    </w:p>
    <w:p w14:paraId="4609DB9C" w14:textId="39825BC6" w:rsidR="00E465A1" w:rsidRPr="005E53C8" w:rsidRDefault="00552FC1" w:rsidP="005E53C8">
      <w:pPr>
        <w:widowControl w:val="0"/>
        <w:autoSpaceDE w:val="0"/>
        <w:autoSpaceDN w:val="0"/>
        <w:spacing w:after="0" w:line="360" w:lineRule="auto"/>
        <w:ind w:left="230"/>
        <w:jc w:val="both"/>
        <w:outlineLvl w:val="0"/>
        <w:rPr>
          <w:rFonts w:ascii="Times New Roman" w:eastAsia="Times New Roman" w:hAnsi="Times New Roman" w:cs="Times New Roman"/>
          <w:color w:val="000000" w:themeColor="text1"/>
          <w:spacing w:val="-2"/>
          <w:kern w:val="0"/>
          <w14:ligatures w14:val="none"/>
        </w:rPr>
      </w:pPr>
      <w:r w:rsidRPr="005E53C8">
        <w:rPr>
          <w:rFonts w:ascii="Times New Roman" w:eastAsia="Times New Roman" w:hAnsi="Times New Roman" w:cs="Times New Roman"/>
          <w:color w:val="000000" w:themeColor="text1"/>
          <w:kern w:val="0"/>
          <w14:ligatures w14:val="none"/>
        </w:rPr>
        <w:t>[4</w:t>
      </w:r>
      <w:r w:rsidR="00EA74DB" w:rsidRPr="005E53C8">
        <w:rPr>
          <w:rFonts w:ascii="Times New Roman" w:eastAsia="Times New Roman" w:hAnsi="Times New Roman" w:cs="Times New Roman"/>
          <w:color w:val="000000" w:themeColor="text1"/>
          <w:kern w:val="0"/>
          <w14:ligatures w14:val="none"/>
        </w:rPr>
        <w:t>](4)</w:t>
      </w:r>
      <w:r w:rsidR="008878EC" w:rsidRPr="005E53C8">
        <w:rPr>
          <w:rFonts w:ascii="Times New Roman" w:eastAsia="Times New Roman" w:hAnsi="Times New Roman" w:cs="Times New Roman"/>
          <w:color w:val="000000" w:themeColor="text1"/>
          <w:kern w:val="0"/>
          <w14:ligatures w14:val="none"/>
        </w:rPr>
        <w:t xml:space="preserve"> </w:t>
      </w:r>
      <w:r w:rsidR="00EA74DB" w:rsidRPr="005E53C8">
        <w:rPr>
          <w:rFonts w:ascii="Times New Roman" w:eastAsia="Times New Roman" w:hAnsi="Times New Roman" w:cs="Times New Roman"/>
          <w:color w:val="000000" w:themeColor="text1"/>
          <w:kern w:val="0"/>
          <w14:ligatures w14:val="none"/>
        </w:rPr>
        <w:t>A.4.1.4.</w:t>
      </w:r>
      <w:r w:rsidR="00EA74DB" w:rsidRPr="005E53C8">
        <w:rPr>
          <w:rFonts w:ascii="Times New Roman" w:eastAsia="Aptos" w:hAnsi="Times New Roman" w:cs="Times New Roman"/>
          <w:color w:val="000000" w:themeColor="text1"/>
        </w:rPr>
        <w:t xml:space="preserve"> </w:t>
      </w:r>
      <w:hyperlink r:id="rId78" w:history="1">
        <w:r w:rsidR="00642050" w:rsidRPr="005E53C8">
          <w:rPr>
            <w:rStyle w:val="Kpr"/>
            <w:rFonts w:ascii="Times New Roman" w:eastAsia="Times New Roman" w:hAnsi="Times New Roman" w:cs="Times New Roman"/>
            <w:color w:val="000000" w:themeColor="text1"/>
            <w:spacing w:val="-2"/>
            <w:kern w:val="0"/>
            <w14:ligatures w14:val="none"/>
          </w:rPr>
          <w:t>Danışma Kurulu Toplantısı</w:t>
        </w:r>
      </w:hyperlink>
    </w:p>
    <w:p w14:paraId="77E54D85" w14:textId="23E439DE" w:rsidR="00D14886" w:rsidRPr="005E53C8" w:rsidRDefault="008446B9" w:rsidP="005E53C8">
      <w:pPr>
        <w:spacing w:after="0" w:line="360" w:lineRule="auto"/>
        <w:jc w:val="both"/>
        <w:rPr>
          <w:rFonts w:ascii="Times New Roman" w:eastAsia="Aptos" w:hAnsi="Times New Roman" w:cs="Times New Roman"/>
          <w:b/>
          <w:bCs/>
          <w:color w:val="000000" w:themeColor="text1"/>
        </w:rPr>
      </w:pPr>
      <w:r w:rsidRPr="005E53C8">
        <w:rPr>
          <w:rFonts w:ascii="Times New Roman" w:hAnsi="Times New Roman" w:cs="Times New Roman"/>
          <w:b/>
          <w:noProof/>
          <w:color w:val="000000" w:themeColor="text1"/>
          <w:lang w:eastAsia="tr-TR"/>
        </w:rPr>
        <w:lastRenderedPageBreak/>
        <mc:AlternateContent>
          <mc:Choice Requires="wps">
            <w:drawing>
              <wp:anchor distT="0" distB="0" distL="0" distR="0" simplePos="0" relativeHeight="251685888" behindDoc="1" locked="0" layoutInCell="1" allowOverlap="1" wp14:anchorId="6288FACC" wp14:editId="2446F3B9">
                <wp:simplePos x="0" y="0"/>
                <wp:positionH relativeFrom="margin">
                  <wp:align>right</wp:align>
                </wp:positionH>
                <wp:positionV relativeFrom="paragraph">
                  <wp:posOffset>268605</wp:posOffset>
                </wp:positionV>
                <wp:extent cx="6276975" cy="795655"/>
                <wp:effectExtent l="0" t="0" r="28575" b="23495"/>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6975" cy="795655"/>
                        </a:xfrm>
                        <a:prstGeom prst="rect">
                          <a:avLst/>
                        </a:prstGeom>
                        <a:solidFill>
                          <a:srgbClr val="E7E6E6"/>
                        </a:solidFill>
                        <a:ln w="6096">
                          <a:solidFill>
                            <a:srgbClr val="000000"/>
                          </a:solidFill>
                          <a:prstDash val="solid"/>
                        </a:ln>
                      </wps:spPr>
                      <wps:txbx>
                        <w:txbxContent>
                          <w:p w14:paraId="36E966AF" w14:textId="77777777" w:rsidR="003F6A3F" w:rsidRPr="00D14886" w:rsidRDefault="003F6A3F" w:rsidP="00D14886">
                            <w:pPr>
                              <w:spacing w:line="275" w:lineRule="exact"/>
                              <w:ind w:left="105"/>
                              <w:rPr>
                                <w:rFonts w:ascii="Times New Roman" w:hAnsi="Times New Roman" w:cs="Times New Roman"/>
                                <w:b/>
                                <w:color w:val="000000"/>
                              </w:rPr>
                            </w:pPr>
                            <w:r w:rsidRPr="00D14886">
                              <w:rPr>
                                <w:rFonts w:ascii="Times New Roman" w:hAnsi="Times New Roman" w:cs="Times New Roman"/>
                                <w:b/>
                                <w:color w:val="000000"/>
                              </w:rPr>
                              <w:t>Olgunluk</w:t>
                            </w:r>
                            <w:r w:rsidRPr="00D14886">
                              <w:rPr>
                                <w:rFonts w:ascii="Times New Roman" w:hAnsi="Times New Roman" w:cs="Times New Roman"/>
                                <w:b/>
                                <w:color w:val="000000"/>
                                <w:spacing w:val="-3"/>
                              </w:rPr>
                              <w:t xml:space="preserve"> </w:t>
                            </w:r>
                            <w:r w:rsidRPr="00D14886">
                              <w:rPr>
                                <w:rFonts w:ascii="Times New Roman" w:hAnsi="Times New Roman" w:cs="Times New Roman"/>
                                <w:b/>
                                <w:color w:val="000000"/>
                              </w:rPr>
                              <w:t>Düzeyi:</w:t>
                            </w:r>
                            <w:r w:rsidRPr="00D14886">
                              <w:rPr>
                                <w:rFonts w:ascii="Times New Roman" w:hAnsi="Times New Roman" w:cs="Times New Roman"/>
                                <w:b/>
                                <w:color w:val="000000"/>
                                <w:spacing w:val="-2"/>
                              </w:rPr>
                              <w:t xml:space="preserve"> </w:t>
                            </w:r>
                            <w:r w:rsidRPr="00D14886">
                              <w:rPr>
                                <w:rFonts w:ascii="Times New Roman" w:hAnsi="Times New Roman" w:cs="Times New Roman"/>
                                <w:b/>
                                <w:color w:val="000000"/>
                                <w:spacing w:val="-10"/>
                              </w:rPr>
                              <w:t>4</w:t>
                            </w:r>
                          </w:p>
                          <w:p w14:paraId="33152A55" w14:textId="6B359BE6" w:rsidR="003F6A3F" w:rsidRPr="00D14886" w:rsidRDefault="003F6A3F" w:rsidP="00D14886">
                            <w:pPr>
                              <w:pStyle w:val="GvdeMetni"/>
                              <w:spacing w:before="132" w:line="360" w:lineRule="auto"/>
                              <w:ind w:left="105"/>
                              <w:rPr>
                                <w:color w:val="000000"/>
                              </w:rPr>
                            </w:pPr>
                            <w:r>
                              <w:rPr>
                                <w:color w:val="000000"/>
                              </w:rPr>
                              <w:t>Birimde</w:t>
                            </w:r>
                            <w:r w:rsidRPr="00D14886">
                              <w:rPr>
                                <w:color w:val="000000"/>
                                <w:spacing w:val="-11"/>
                              </w:rPr>
                              <w:t xml:space="preserve"> </w:t>
                            </w:r>
                            <w:r w:rsidRPr="00D14886">
                              <w:rPr>
                                <w:color w:val="000000"/>
                              </w:rPr>
                              <w:t>öğrenci</w:t>
                            </w:r>
                            <w:r w:rsidRPr="00D14886">
                              <w:rPr>
                                <w:color w:val="000000"/>
                                <w:spacing w:val="-10"/>
                              </w:rPr>
                              <w:t xml:space="preserve"> </w:t>
                            </w:r>
                            <w:r w:rsidRPr="00D14886">
                              <w:rPr>
                                <w:color w:val="000000"/>
                              </w:rPr>
                              <w:t>geri</w:t>
                            </w:r>
                            <w:r w:rsidRPr="00D14886">
                              <w:rPr>
                                <w:color w:val="000000"/>
                                <w:spacing w:val="-10"/>
                              </w:rPr>
                              <w:t xml:space="preserve"> </w:t>
                            </w:r>
                            <w:r w:rsidRPr="00D14886">
                              <w:rPr>
                                <w:color w:val="000000"/>
                              </w:rPr>
                              <w:t>bildirimlerinin</w:t>
                            </w:r>
                            <w:r w:rsidRPr="00D14886">
                              <w:rPr>
                                <w:color w:val="000000"/>
                                <w:spacing w:val="-10"/>
                              </w:rPr>
                              <w:t xml:space="preserve"> </w:t>
                            </w:r>
                            <w:r w:rsidRPr="00D14886">
                              <w:rPr>
                                <w:color w:val="000000"/>
                              </w:rPr>
                              <w:t>alınmasına</w:t>
                            </w:r>
                            <w:r w:rsidRPr="00D14886">
                              <w:rPr>
                                <w:color w:val="000000"/>
                                <w:spacing w:val="-11"/>
                              </w:rPr>
                              <w:t xml:space="preserve"> </w:t>
                            </w:r>
                            <w:r w:rsidRPr="00D14886">
                              <w:rPr>
                                <w:color w:val="000000"/>
                              </w:rPr>
                              <w:t>ilişkin</w:t>
                            </w:r>
                            <w:r w:rsidRPr="00D14886">
                              <w:rPr>
                                <w:color w:val="000000"/>
                                <w:spacing w:val="-10"/>
                              </w:rPr>
                              <w:t xml:space="preserve"> </w:t>
                            </w:r>
                            <w:r w:rsidRPr="00D14886">
                              <w:rPr>
                                <w:color w:val="000000"/>
                              </w:rPr>
                              <w:t>uygulamalar</w:t>
                            </w:r>
                            <w:r w:rsidRPr="00D14886">
                              <w:rPr>
                                <w:color w:val="000000"/>
                                <w:spacing w:val="-11"/>
                              </w:rPr>
                              <w:t xml:space="preserve"> </w:t>
                            </w:r>
                            <w:r w:rsidRPr="00D14886">
                              <w:rPr>
                                <w:color w:val="000000"/>
                              </w:rPr>
                              <w:t>izlenmekte</w:t>
                            </w:r>
                            <w:r w:rsidRPr="00D14886">
                              <w:rPr>
                                <w:color w:val="000000"/>
                                <w:spacing w:val="-11"/>
                              </w:rPr>
                              <w:t xml:space="preserve"> </w:t>
                            </w:r>
                            <w:r w:rsidRPr="00D14886">
                              <w:rPr>
                                <w:color w:val="000000"/>
                              </w:rPr>
                              <w:t>ve öğrenci katılımına dayalı biçimde iyileştirilmektedir.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6288FACC" id="Textbox 13" o:spid="_x0000_s1039" type="#_x0000_t202" style="position:absolute;left:0;text-align:left;margin-left:443.05pt;margin-top:21.15pt;width:494.25pt;height:62.65pt;z-index:-251630592;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" fillcolor="#e7e6e6" strokeweight=".48pt">
                <v:path arrowok="t"/>
                <v:textbox inset="0,0,0,0">
                  <w:txbxContent>
                    <w:p w14:paraId="36E966AF" w14:textId="77777777" w:rsidR="003F6A3F" w:rsidRPr="00D14886" w:rsidRDefault="003F6A3F" w:rsidP="00D14886">
                      <w:pPr>
                        <w:spacing w:line="275" w:lineRule="exact"/>
                        <w:ind w:left="105"/>
                        <w:rPr>
                          <w:rFonts w:ascii="Times New Roman" w:hAnsi="Times New Roman" w:cs="Times New Roman"/>
                          <w:b/>
                          <w:color w:val="000000"/>
                        </w:rPr>
                      </w:pPr>
                      <w:r w:rsidRPr="00D14886">
                        <w:rPr>
                          <w:rFonts w:ascii="Times New Roman" w:hAnsi="Times New Roman" w:cs="Times New Roman"/>
                          <w:b/>
                          <w:color w:val="000000"/>
                        </w:rPr>
                        <w:t>Olgunluk</w:t>
                      </w:r>
                      <w:r w:rsidRPr="00D14886">
                        <w:rPr>
                          <w:rFonts w:ascii="Times New Roman" w:hAnsi="Times New Roman" w:cs="Times New Roman"/>
                          <w:b/>
                          <w:color w:val="000000"/>
                          <w:spacing w:val="-3"/>
                        </w:rPr>
                        <w:t xml:space="preserve"> </w:t>
                      </w:r>
                      <w:r w:rsidRPr="00D14886">
                        <w:rPr>
                          <w:rFonts w:ascii="Times New Roman" w:hAnsi="Times New Roman" w:cs="Times New Roman"/>
                          <w:b/>
                          <w:color w:val="000000"/>
                        </w:rPr>
                        <w:t>Düzeyi:</w:t>
                      </w:r>
                      <w:r w:rsidRPr="00D14886">
                        <w:rPr>
                          <w:rFonts w:ascii="Times New Roman" w:hAnsi="Times New Roman" w:cs="Times New Roman"/>
                          <w:b/>
                          <w:color w:val="000000"/>
                          <w:spacing w:val="-2"/>
                        </w:rPr>
                        <w:t xml:space="preserve"> </w:t>
                      </w:r>
                      <w:r w:rsidRPr="00D14886">
                        <w:rPr>
                          <w:rFonts w:ascii="Times New Roman" w:hAnsi="Times New Roman" w:cs="Times New Roman"/>
                          <w:b/>
                          <w:color w:val="000000"/>
                          <w:spacing w:val="-10"/>
                        </w:rPr>
                        <w:t>4</w:t>
                      </w:r>
                    </w:p>
                    <w:p w14:paraId="33152A55" w14:textId="6B359BE6" w:rsidR="003F6A3F" w:rsidRPr="00D14886" w:rsidRDefault="003F6A3F" w:rsidP="00D14886">
                      <w:pPr>
                        <w:pStyle w:val="GvdeMetni"/>
                        <w:spacing w:before="132" w:line="360" w:lineRule="auto"/>
                        <w:ind w:left="105"/>
                        <w:rPr>
                          <w:color w:val="000000"/>
                        </w:rPr>
                      </w:pPr>
                      <w:r>
                        <w:rPr>
                          <w:color w:val="000000"/>
                        </w:rPr>
                        <w:t>Birimde</w:t>
                      </w:r>
                      <w:r w:rsidRPr="00D14886">
                        <w:rPr>
                          <w:color w:val="000000"/>
                          <w:spacing w:val="-11"/>
                        </w:rPr>
                        <w:t xml:space="preserve"> </w:t>
                      </w:r>
                      <w:r w:rsidRPr="00D14886">
                        <w:rPr>
                          <w:color w:val="000000"/>
                        </w:rPr>
                        <w:t>öğrenci</w:t>
                      </w:r>
                      <w:r w:rsidRPr="00D14886">
                        <w:rPr>
                          <w:color w:val="000000"/>
                          <w:spacing w:val="-10"/>
                        </w:rPr>
                        <w:t xml:space="preserve"> </w:t>
                      </w:r>
                      <w:r w:rsidRPr="00D14886">
                        <w:rPr>
                          <w:color w:val="000000"/>
                        </w:rPr>
                        <w:t>geri</w:t>
                      </w:r>
                      <w:r w:rsidRPr="00D14886">
                        <w:rPr>
                          <w:color w:val="000000"/>
                          <w:spacing w:val="-10"/>
                        </w:rPr>
                        <w:t xml:space="preserve"> </w:t>
                      </w:r>
                      <w:r w:rsidRPr="00D14886">
                        <w:rPr>
                          <w:color w:val="000000"/>
                        </w:rPr>
                        <w:t>bildirimlerinin</w:t>
                      </w:r>
                      <w:r w:rsidRPr="00D14886">
                        <w:rPr>
                          <w:color w:val="000000"/>
                          <w:spacing w:val="-10"/>
                        </w:rPr>
                        <w:t xml:space="preserve"> </w:t>
                      </w:r>
                      <w:r w:rsidRPr="00D14886">
                        <w:rPr>
                          <w:color w:val="000000"/>
                        </w:rPr>
                        <w:t>alınmasına</w:t>
                      </w:r>
                      <w:r w:rsidRPr="00D14886">
                        <w:rPr>
                          <w:color w:val="000000"/>
                          <w:spacing w:val="-11"/>
                        </w:rPr>
                        <w:t xml:space="preserve"> </w:t>
                      </w:r>
                      <w:r w:rsidRPr="00D14886">
                        <w:rPr>
                          <w:color w:val="000000"/>
                        </w:rPr>
                        <w:t>ilişkin</w:t>
                      </w:r>
                      <w:r w:rsidRPr="00D14886">
                        <w:rPr>
                          <w:color w:val="000000"/>
                          <w:spacing w:val="-10"/>
                        </w:rPr>
                        <w:t xml:space="preserve"> </w:t>
                      </w:r>
                      <w:r w:rsidRPr="00D14886">
                        <w:rPr>
                          <w:color w:val="000000"/>
                        </w:rPr>
                        <w:t>uygulamalar</w:t>
                      </w:r>
                      <w:r w:rsidRPr="00D14886">
                        <w:rPr>
                          <w:color w:val="000000"/>
                          <w:spacing w:val="-11"/>
                        </w:rPr>
                        <w:t xml:space="preserve"> </w:t>
                      </w:r>
                      <w:r w:rsidRPr="00D14886">
                        <w:rPr>
                          <w:color w:val="000000"/>
                        </w:rPr>
                        <w:t>izlenmekte</w:t>
                      </w:r>
                      <w:r w:rsidRPr="00D14886">
                        <w:rPr>
                          <w:color w:val="000000"/>
                          <w:spacing w:val="-11"/>
                        </w:rPr>
                        <w:t xml:space="preserve"> </w:t>
                      </w:r>
                      <w:r w:rsidRPr="00D14886">
                        <w:rPr>
                          <w:color w:val="000000"/>
                        </w:rPr>
                        <w:t>ve öğrenci katılımına dayalı biçimde iyileştirilmektedir.</w:t>
                      </w:r>
                    </w:p>
                  </w:txbxContent>
                </v:textbox>
                <w10:wrap type="topAndBottom" anchorx="margin"/>
              </v:shape>
            </w:pict>
          </mc:Fallback>
        </mc:AlternateContent>
      </w:r>
      <w:r w:rsidR="00E465A1"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4</w:t>
      </w:r>
      <w:r w:rsidR="00E465A1" w:rsidRPr="005E53C8">
        <w:rPr>
          <w:rFonts w:ascii="Times New Roman" w:eastAsia="Aptos" w:hAnsi="Times New Roman" w:cs="Times New Roman"/>
          <w:b/>
          <w:bCs/>
          <w:color w:val="000000" w:themeColor="text1"/>
        </w:rPr>
        <w:t>.2. Öğrenci Geri Bildirimleri</w:t>
      </w:r>
    </w:p>
    <w:p w14:paraId="7F8E2C90" w14:textId="57D96546" w:rsidR="00E465A1" w:rsidRPr="005E53C8" w:rsidRDefault="008878EC"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Birimimizde </w:t>
      </w:r>
      <w:r w:rsidR="00E465A1" w:rsidRPr="005E53C8">
        <w:rPr>
          <w:rFonts w:ascii="Times New Roman" w:eastAsia="Aptos" w:hAnsi="Times New Roman" w:cs="Times New Roman"/>
          <w:color w:val="000000" w:themeColor="text1"/>
        </w:rPr>
        <w:t>öğrencilerin talepleri, şikayetleri ve önerileri Kalite Güvence Sistemi kapsamında takip edilmektedir. Öğrenciler, Öğrenci Bilgi Sistemi (OBS) ve kurumsal e-posta aracılığıyla öğretim elemanlarıyla doğrudan iletişim kurabilmektedir.</w:t>
      </w:r>
    </w:p>
    <w:p w14:paraId="06FA7CB4" w14:textId="66062DA5" w:rsidR="007453FD" w:rsidRPr="005E53C8" w:rsidRDefault="00886B50"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D</w:t>
      </w:r>
      <w:r w:rsidR="00E465A1" w:rsidRPr="005E53C8">
        <w:rPr>
          <w:rFonts w:ascii="Times New Roman" w:eastAsia="Aptos" w:hAnsi="Times New Roman" w:cs="Times New Roman"/>
          <w:color w:val="000000" w:themeColor="text1"/>
        </w:rPr>
        <w:t>anışmanlık saatlerinde öğrenciler akademik personel ile birebir görüşme imkânına sahiptir. Her dönem sonunda uygulanan öğrenci memnuniyet anketleri, raporlanarak iyileştirme planlarına dahil edilmektedir. Öğrenciler ayrıca Rektörlük İletişim Merkezi (RİMER) üzerinden taleplerini iletebilmektedir.</w:t>
      </w:r>
      <w:r w:rsidRPr="005E53C8">
        <w:rPr>
          <w:rFonts w:ascii="Times New Roman" w:eastAsia="Aptos" w:hAnsi="Times New Roman" w:cs="Times New Roman"/>
          <w:color w:val="000000" w:themeColor="text1"/>
        </w:rPr>
        <w:t xml:space="preserve"> Aksaray Üniversitesi öğrencileri yarıyıl sonunda sınav notlarını görmeden önce ders değerlendirme anketine katılım sağlamaktadırlar. İlgili anketler Kalite Koordinatörlüğü tarafından değerlendirilerek ilgili birimlerin süreç hakkında aksiyon almaları istenmekte, OBS ile öğrenciler Öğretim Elemanları ile iletişim halinde olmakta ve R</w:t>
      </w:r>
      <w:r w:rsidR="00455E34" w:rsidRPr="005E53C8">
        <w:rPr>
          <w:rFonts w:ascii="Times New Roman" w:eastAsia="Aptos" w:hAnsi="Times New Roman" w:cs="Times New Roman"/>
          <w:color w:val="000000" w:themeColor="text1"/>
        </w:rPr>
        <w:t xml:space="preserve">İMER </w:t>
      </w:r>
      <w:r w:rsidRPr="005E53C8">
        <w:rPr>
          <w:rFonts w:ascii="Times New Roman" w:eastAsia="Aptos" w:hAnsi="Times New Roman" w:cs="Times New Roman"/>
          <w:color w:val="000000" w:themeColor="text1"/>
        </w:rPr>
        <w:t xml:space="preserve">üzerinden talepler alınmakta </w:t>
      </w:r>
      <w:hyperlink r:id="rId79" w:history="1">
        <w:r w:rsidR="007453FD" w:rsidRPr="005E53C8">
          <w:rPr>
            <w:rStyle w:val="Kpr"/>
            <w:rFonts w:ascii="Times New Roman" w:eastAsia="Times New Roman" w:hAnsi="Times New Roman" w:cs="Times New Roman"/>
            <w:color w:val="000000" w:themeColor="text1"/>
            <w:kern w:val="0"/>
            <w14:ligatures w14:val="none"/>
          </w:rPr>
          <w:t>[1_OD4]</w:t>
        </w:r>
      </w:hyperlink>
      <w:r w:rsidR="007453FD" w:rsidRPr="005E53C8">
        <w:rPr>
          <w:rFonts w:ascii="Times New Roman" w:eastAsia="Times New Roman" w:hAnsi="Times New Roman" w:cs="Times New Roman"/>
          <w:color w:val="000000" w:themeColor="text1"/>
          <w:kern w:val="0"/>
          <w14:ligatures w14:val="none"/>
        </w:rPr>
        <w:t xml:space="preserve">, </w:t>
      </w:r>
      <w:hyperlink r:id="rId80" w:history="1">
        <w:r w:rsidR="007453FD" w:rsidRPr="005E53C8">
          <w:rPr>
            <w:rStyle w:val="Kpr"/>
            <w:rFonts w:ascii="Times New Roman" w:eastAsia="Times New Roman" w:hAnsi="Times New Roman" w:cs="Times New Roman"/>
            <w:color w:val="000000" w:themeColor="text1"/>
            <w:kern w:val="0"/>
            <w14:ligatures w14:val="none"/>
          </w:rPr>
          <w:t>[2_OD4]</w:t>
        </w:r>
      </w:hyperlink>
      <w:r w:rsidR="007453FD" w:rsidRPr="005E53C8">
        <w:rPr>
          <w:rFonts w:ascii="Times New Roman" w:eastAsia="Aptos" w:hAnsi="Times New Roman" w:cs="Times New Roman"/>
          <w:color w:val="000000" w:themeColor="text1"/>
        </w:rPr>
        <w:t xml:space="preserve">, </w:t>
      </w:r>
      <w:hyperlink r:id="rId81" w:history="1">
        <w:r w:rsidR="007453FD" w:rsidRPr="005E53C8">
          <w:rPr>
            <w:rStyle w:val="Kpr"/>
            <w:rFonts w:ascii="Times New Roman" w:eastAsia="Times New Roman" w:hAnsi="Times New Roman" w:cs="Times New Roman"/>
            <w:color w:val="000000" w:themeColor="text1"/>
            <w:kern w:val="0"/>
            <w14:ligatures w14:val="none"/>
          </w:rPr>
          <w:t>[3_OD4]</w:t>
        </w:r>
      </w:hyperlink>
      <w:r w:rsidR="00FA3EC4" w:rsidRPr="005E53C8">
        <w:rPr>
          <w:rFonts w:ascii="Times New Roman" w:eastAsia="Times New Roman" w:hAnsi="Times New Roman" w:cs="Times New Roman"/>
          <w:color w:val="000000" w:themeColor="text1"/>
          <w:kern w:val="0"/>
          <w14:ligatures w14:val="none"/>
        </w:rPr>
        <w:t>.</w:t>
      </w:r>
    </w:p>
    <w:p w14:paraId="5188BADC" w14:textId="0ECA6E69" w:rsidR="000C66C4" w:rsidRPr="005E53C8" w:rsidRDefault="000C66C4"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Kanıtlar:</w:t>
      </w:r>
    </w:p>
    <w:p w14:paraId="05756E2E" w14:textId="1612025D" w:rsidR="000C66C4" w:rsidRPr="005E53C8" w:rsidRDefault="00082AA8"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[1](4)</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A.4.2.1.</w:t>
      </w:r>
      <w:r w:rsidRPr="005E53C8">
        <w:rPr>
          <w:rFonts w:ascii="Times New Roman" w:eastAsia="Aptos" w:hAnsi="Times New Roman" w:cs="Times New Roman"/>
          <w:color w:val="000000" w:themeColor="text1"/>
        </w:rPr>
        <w:t xml:space="preserve"> </w:t>
      </w:r>
      <w:hyperlink r:id="rId82" w:history="1">
        <w:r w:rsidR="00FA3EC4" w:rsidRPr="005E53C8">
          <w:rPr>
            <w:rStyle w:val="Kpr"/>
            <w:rFonts w:ascii="Times New Roman" w:eastAsia="Aptos" w:hAnsi="Times New Roman" w:cs="Times New Roman"/>
            <w:color w:val="000000" w:themeColor="text1"/>
          </w:rPr>
          <w:t>Öğrenci Bilgi Sistemi</w:t>
        </w:r>
      </w:hyperlink>
    </w:p>
    <w:p w14:paraId="05108F8A" w14:textId="4BF16115" w:rsidR="000C66C4" w:rsidRPr="005E53C8" w:rsidRDefault="00082AA8"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[2](4)</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A.4.2.2.</w:t>
      </w:r>
      <w:r w:rsidRPr="005E53C8">
        <w:rPr>
          <w:rFonts w:ascii="Times New Roman" w:eastAsia="Aptos" w:hAnsi="Times New Roman" w:cs="Times New Roman"/>
          <w:color w:val="000000" w:themeColor="text1"/>
        </w:rPr>
        <w:t xml:space="preserve"> </w:t>
      </w:r>
      <w:hyperlink r:id="rId83" w:history="1">
        <w:r w:rsidR="00FA3EC4" w:rsidRPr="005E53C8">
          <w:rPr>
            <w:rStyle w:val="Kpr"/>
            <w:rFonts w:ascii="Times New Roman" w:eastAsia="Aptos" w:hAnsi="Times New Roman" w:cs="Times New Roman"/>
            <w:color w:val="000000" w:themeColor="text1"/>
          </w:rPr>
          <w:t>ASÜM Uygulaması</w:t>
        </w:r>
      </w:hyperlink>
    </w:p>
    <w:p w14:paraId="08ED6A68" w14:textId="06263E6B" w:rsidR="00E465A1" w:rsidRPr="005E53C8" w:rsidRDefault="00082AA8"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Times New Roman" w:hAnsi="Times New Roman" w:cs="Times New Roman"/>
          <w:color w:val="000000" w:themeColor="text1"/>
          <w:kern w:val="0"/>
          <w14:ligatures w14:val="none"/>
        </w:rPr>
        <w:t>[3](4)</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A.4.2.3.</w:t>
      </w:r>
      <w:r w:rsidRPr="005E53C8">
        <w:rPr>
          <w:rFonts w:ascii="Times New Roman" w:eastAsia="Aptos" w:hAnsi="Times New Roman" w:cs="Times New Roman"/>
          <w:color w:val="000000" w:themeColor="text1"/>
        </w:rPr>
        <w:t xml:space="preserve"> </w:t>
      </w:r>
      <w:r w:rsidR="00FA3EC4" w:rsidRPr="005E53C8">
        <w:rPr>
          <w:rStyle w:val="Kpr"/>
          <w:rFonts w:ascii="Times New Roman" w:eastAsia="Aptos" w:hAnsi="Times New Roman" w:cs="Times New Roman"/>
          <w:color w:val="000000" w:themeColor="text1"/>
        </w:rPr>
        <w:t>RİMER</w:t>
      </w:r>
    </w:p>
    <w:p w14:paraId="53108942" w14:textId="4C59EB31" w:rsidR="00772220" w:rsidRPr="005E53C8" w:rsidRDefault="00C0155E" w:rsidP="005E53C8">
      <w:pPr>
        <w:spacing w:after="0" w:line="360" w:lineRule="auto"/>
        <w:jc w:val="both"/>
        <w:rPr>
          <w:rFonts w:ascii="Times New Roman" w:eastAsia="Aptos" w:hAnsi="Times New Roman" w:cs="Times New Roman"/>
          <w:b/>
          <w:bCs/>
          <w:color w:val="000000" w:themeColor="text1"/>
        </w:rPr>
      </w:pPr>
      <w:r w:rsidRPr="005E53C8">
        <w:rPr>
          <w:rFonts w:ascii="Times New Roman" w:hAnsi="Times New Roman" w:cs="Times New Roman"/>
          <w:b/>
          <w:noProof/>
          <w:color w:val="000000" w:themeColor="text1"/>
          <w:lang w:eastAsia="tr-TR"/>
        </w:rPr>
        <mc:AlternateContent>
          <mc:Choice Requires="wps">
            <w:drawing>
              <wp:anchor distT="0" distB="0" distL="0" distR="0" simplePos="0" relativeHeight="251687936" behindDoc="1" locked="0" layoutInCell="1" allowOverlap="1" wp14:anchorId="183EBA5E" wp14:editId="1BE60E60">
                <wp:simplePos x="0" y="0"/>
                <wp:positionH relativeFrom="margin">
                  <wp:align>left</wp:align>
                </wp:positionH>
                <wp:positionV relativeFrom="paragraph">
                  <wp:posOffset>257175</wp:posOffset>
                </wp:positionV>
                <wp:extent cx="6257925" cy="533400"/>
                <wp:effectExtent l="0" t="0" r="28575" b="1905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533400"/>
                        </a:xfrm>
                        <a:prstGeom prst="rect">
                          <a:avLst/>
                        </a:prstGeom>
                        <a:solidFill>
                          <a:srgbClr val="E7E6E6"/>
                        </a:solidFill>
                        <a:ln w="6096">
                          <a:solidFill>
                            <a:srgbClr val="000000"/>
                          </a:solidFill>
                          <a:prstDash val="solid"/>
                        </a:ln>
                      </wps:spPr>
                      <wps:txbx>
                        <w:txbxContent>
                          <w:p w14:paraId="2E1067B2" w14:textId="77777777" w:rsidR="003F6A3F" w:rsidRPr="00772220" w:rsidRDefault="003F6A3F" w:rsidP="00772220">
                            <w:pPr>
                              <w:spacing w:before="1"/>
                              <w:ind w:left="105"/>
                              <w:rPr>
                                <w:rFonts w:ascii="Times New Roman" w:hAnsi="Times New Roman" w:cs="Times New Roman"/>
                                <w:b/>
                                <w:color w:val="000000"/>
                              </w:rPr>
                            </w:pPr>
                            <w:r w:rsidRPr="00772220">
                              <w:rPr>
                                <w:rFonts w:ascii="Times New Roman" w:hAnsi="Times New Roman" w:cs="Times New Roman"/>
                                <w:b/>
                                <w:color w:val="000000"/>
                              </w:rPr>
                              <w:t>Olgunluk</w:t>
                            </w:r>
                            <w:r w:rsidRPr="00772220">
                              <w:rPr>
                                <w:rFonts w:ascii="Times New Roman" w:hAnsi="Times New Roman" w:cs="Times New Roman"/>
                                <w:b/>
                                <w:color w:val="000000"/>
                                <w:spacing w:val="-3"/>
                              </w:rPr>
                              <w:t xml:space="preserve"> </w:t>
                            </w:r>
                            <w:r w:rsidRPr="00772220">
                              <w:rPr>
                                <w:rFonts w:ascii="Times New Roman" w:hAnsi="Times New Roman" w:cs="Times New Roman"/>
                                <w:b/>
                                <w:color w:val="000000"/>
                              </w:rPr>
                              <w:t>Düzeyi:</w:t>
                            </w:r>
                            <w:r w:rsidRPr="00772220">
                              <w:rPr>
                                <w:rFonts w:ascii="Times New Roman" w:hAnsi="Times New Roman" w:cs="Times New Roman"/>
                                <w:b/>
                                <w:color w:val="000000"/>
                                <w:spacing w:val="-2"/>
                              </w:rPr>
                              <w:t xml:space="preserve"> </w:t>
                            </w:r>
                            <w:r w:rsidRPr="00772220">
                              <w:rPr>
                                <w:rFonts w:ascii="Times New Roman" w:hAnsi="Times New Roman" w:cs="Times New Roman"/>
                                <w:b/>
                                <w:color w:val="000000"/>
                                <w:spacing w:val="-10"/>
                              </w:rPr>
                              <w:t>3</w:t>
                            </w:r>
                          </w:p>
                          <w:p w14:paraId="4666D39B" w14:textId="77777777" w:rsidR="003F6A3F" w:rsidRPr="00772220" w:rsidRDefault="003F6A3F" w:rsidP="00772220">
                            <w:pPr>
                              <w:pStyle w:val="GvdeMetni"/>
                              <w:spacing w:before="132"/>
                              <w:ind w:left="105"/>
                              <w:rPr>
                                <w:color w:val="000000"/>
                              </w:rPr>
                            </w:pPr>
                            <w:r w:rsidRPr="00772220">
                              <w:rPr>
                                <w:color w:val="000000"/>
                              </w:rPr>
                              <w:t>Bölümdeki</w:t>
                            </w:r>
                            <w:r w:rsidRPr="00772220">
                              <w:rPr>
                                <w:color w:val="000000"/>
                                <w:spacing w:val="-3"/>
                              </w:rPr>
                              <w:t xml:space="preserve"> mezunlar ile iletişim kurulmaktadır.</w:t>
                            </w:r>
                          </w:p>
                        </w:txbxContent>
                      </wps:txbx>
                      <wps:bodyPr wrap="square" lIns="0" tIns="0" rIns="0" bIns="0" rtlCol="0">
                        <a:noAutofit/>
                      </wps:bodyPr>
                    </wps:wsp>
                  </a:graphicData>
                </a:graphic>
                <wp14:sizeRelH relativeFrom="margin">
                  <wp14:pctWidth>0</wp14:pctWidth>
                </wp14:sizeRelH>
              </wp:anchor>
            </w:drawing>
          </mc:Choice>
          <mc:Fallback>
            <w:pict>
              <v:shape w14:anchorId="183EBA5E" id="Textbox 14" o:spid="_x0000_s1040" type="#_x0000_t202" style="position:absolute;left:0;text-align:left;margin-left:0;margin-top:20.25pt;width:492.75pt;height:42pt;z-index:-25162854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" fillcolor="#e7e6e6" strokeweight=".48pt">
                <v:path arrowok="t"/>
                <v:textbox inset="0,0,0,0">
                  <w:txbxContent>
                    <w:p w14:paraId="2E1067B2" w14:textId="77777777" w:rsidR="003F6A3F" w:rsidRPr="00772220" w:rsidRDefault="003F6A3F" w:rsidP="00772220">
                      <w:pPr>
                        <w:spacing w:before="1"/>
                        <w:ind w:left="105"/>
                        <w:rPr>
                          <w:rFonts w:ascii="Times New Roman" w:hAnsi="Times New Roman" w:cs="Times New Roman"/>
                          <w:b/>
                          <w:color w:val="000000"/>
                        </w:rPr>
                      </w:pPr>
                      <w:r w:rsidRPr="00772220">
                        <w:rPr>
                          <w:rFonts w:ascii="Times New Roman" w:hAnsi="Times New Roman" w:cs="Times New Roman"/>
                          <w:b/>
                          <w:color w:val="000000"/>
                        </w:rPr>
                        <w:t>Olgunluk</w:t>
                      </w:r>
                      <w:r w:rsidRPr="00772220">
                        <w:rPr>
                          <w:rFonts w:ascii="Times New Roman" w:hAnsi="Times New Roman" w:cs="Times New Roman"/>
                          <w:b/>
                          <w:color w:val="000000"/>
                          <w:spacing w:val="-3"/>
                        </w:rPr>
                        <w:t xml:space="preserve"> </w:t>
                      </w:r>
                      <w:r w:rsidRPr="00772220">
                        <w:rPr>
                          <w:rFonts w:ascii="Times New Roman" w:hAnsi="Times New Roman" w:cs="Times New Roman"/>
                          <w:b/>
                          <w:color w:val="000000"/>
                        </w:rPr>
                        <w:t>Düzeyi:</w:t>
                      </w:r>
                      <w:r w:rsidRPr="00772220">
                        <w:rPr>
                          <w:rFonts w:ascii="Times New Roman" w:hAnsi="Times New Roman" w:cs="Times New Roman"/>
                          <w:b/>
                          <w:color w:val="000000"/>
                          <w:spacing w:val="-2"/>
                        </w:rPr>
                        <w:t xml:space="preserve"> </w:t>
                      </w:r>
                      <w:r w:rsidRPr="00772220">
                        <w:rPr>
                          <w:rFonts w:ascii="Times New Roman" w:hAnsi="Times New Roman" w:cs="Times New Roman"/>
                          <w:b/>
                          <w:color w:val="000000"/>
                          <w:spacing w:val="-10"/>
                        </w:rPr>
                        <w:t>3</w:t>
                      </w:r>
                    </w:p>
                    <w:p w14:paraId="4666D39B" w14:textId="77777777" w:rsidR="003F6A3F" w:rsidRPr="00772220" w:rsidRDefault="003F6A3F" w:rsidP="00772220">
                      <w:pPr>
                        <w:pStyle w:val="GvdeMetni"/>
                        <w:spacing w:before="132"/>
                        <w:ind w:left="105"/>
                        <w:rPr>
                          <w:color w:val="000000"/>
                        </w:rPr>
                      </w:pPr>
                      <w:r w:rsidRPr="00772220">
                        <w:rPr>
                          <w:color w:val="000000"/>
                        </w:rPr>
                        <w:t>Bölümdeki</w:t>
                      </w:r>
                      <w:r w:rsidRPr="00772220">
                        <w:rPr>
                          <w:color w:val="000000"/>
                          <w:spacing w:val="-3"/>
                        </w:rPr>
                        <w:t xml:space="preserve"> mezunlar ile iletişim kurulmaktadır.</w:t>
                      </w:r>
                    </w:p>
                  </w:txbxContent>
                </v:textbox>
                <w10:wrap type="topAndBottom" anchorx="margin"/>
              </v:shape>
            </w:pict>
          </mc:Fallback>
        </mc:AlternateContent>
      </w:r>
      <w:r w:rsidR="00E465A1"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4</w:t>
      </w:r>
      <w:r w:rsidR="00E465A1" w:rsidRPr="005E53C8">
        <w:rPr>
          <w:rFonts w:ascii="Times New Roman" w:eastAsia="Aptos" w:hAnsi="Times New Roman" w:cs="Times New Roman"/>
          <w:b/>
          <w:bCs/>
          <w:color w:val="000000" w:themeColor="text1"/>
        </w:rPr>
        <w:t>.3. Mezun İlişkileri Yönetimi</w:t>
      </w:r>
    </w:p>
    <w:p w14:paraId="4481F14D" w14:textId="32B210C6" w:rsidR="00E25008" w:rsidRPr="005E53C8" w:rsidRDefault="0067745A"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Mezun ilişkileri yönetimi,</w:t>
      </w:r>
      <w:r w:rsidR="00455E34" w:rsidRPr="005E53C8">
        <w:rPr>
          <w:rFonts w:ascii="Times New Roman" w:eastAsia="Aptos" w:hAnsi="Times New Roman" w:cs="Times New Roman"/>
          <w:color w:val="000000" w:themeColor="text1"/>
        </w:rPr>
        <w:t xml:space="preserve"> birimimiz </w:t>
      </w:r>
      <w:r w:rsidRPr="005E53C8">
        <w:rPr>
          <w:rFonts w:ascii="Times New Roman" w:eastAsia="Aptos" w:hAnsi="Times New Roman" w:cs="Times New Roman"/>
          <w:color w:val="000000" w:themeColor="text1"/>
        </w:rPr>
        <w:t>mezunlarıyla sürekli bir iletişim ve iş</w:t>
      </w:r>
      <w:r w:rsidR="00233B76" w:rsidRPr="005E53C8">
        <w:rPr>
          <w:rFonts w:ascii="Times New Roman" w:eastAsia="Aptos" w:hAnsi="Times New Roman" w:cs="Times New Roman"/>
          <w:color w:val="000000" w:themeColor="text1"/>
        </w:rPr>
        <w:t xml:space="preserve"> </w:t>
      </w:r>
      <w:r w:rsidRPr="005E53C8">
        <w:rPr>
          <w:rFonts w:ascii="Times New Roman" w:eastAsia="Aptos" w:hAnsi="Times New Roman" w:cs="Times New Roman"/>
          <w:color w:val="000000" w:themeColor="text1"/>
        </w:rPr>
        <w:t>birliği içinde olmasını sağlamaktadır. Danışma kurullarımızda mezunlardan alınan geri bildirimler,</w:t>
      </w:r>
      <w:r w:rsidR="00455E34" w:rsidRPr="005E53C8">
        <w:rPr>
          <w:rFonts w:ascii="Times New Roman" w:eastAsia="Aptos" w:hAnsi="Times New Roman" w:cs="Times New Roman"/>
          <w:color w:val="000000" w:themeColor="text1"/>
        </w:rPr>
        <w:t xml:space="preserve"> birimimizdeki </w:t>
      </w:r>
      <w:r w:rsidRPr="005E53C8">
        <w:rPr>
          <w:rFonts w:ascii="Times New Roman" w:eastAsia="Aptos" w:hAnsi="Times New Roman" w:cs="Times New Roman"/>
          <w:color w:val="000000" w:themeColor="text1"/>
        </w:rPr>
        <w:t>bölümlerin eğitim programlarının iş dünyasının ihtiyaçlarına uygunluğunu değerlendirmede kullanılmaktadır. Bu sayede mezunların istihdam edilebilirliği artırılmakta ve</w:t>
      </w:r>
      <w:r w:rsidR="00455E34" w:rsidRPr="005E53C8">
        <w:rPr>
          <w:rFonts w:ascii="Times New Roman" w:eastAsia="Aptos" w:hAnsi="Times New Roman" w:cs="Times New Roman"/>
          <w:color w:val="000000" w:themeColor="text1"/>
        </w:rPr>
        <w:t xml:space="preserve"> birimimizin </w:t>
      </w:r>
      <w:r w:rsidRPr="005E53C8">
        <w:rPr>
          <w:rFonts w:ascii="Times New Roman" w:eastAsia="Aptos" w:hAnsi="Times New Roman" w:cs="Times New Roman"/>
          <w:color w:val="000000" w:themeColor="text1"/>
        </w:rPr>
        <w:t>sektörel bağlantıları güçlendirilmektedir. Mezunlarla iletişim halinde olmak, iş yaşamlarındaki süreci takip etmek ve tecrübelerinden</w:t>
      </w:r>
      <w:r w:rsidR="00233B76" w:rsidRPr="005E53C8">
        <w:rPr>
          <w:rFonts w:ascii="Times New Roman" w:eastAsia="Aptos" w:hAnsi="Times New Roman" w:cs="Times New Roman"/>
          <w:color w:val="000000" w:themeColor="text1"/>
        </w:rPr>
        <w:t xml:space="preserve"> faydalanmak hususunda</w:t>
      </w:r>
      <w:r w:rsidRPr="005E53C8">
        <w:rPr>
          <w:rFonts w:ascii="Times New Roman" w:eastAsia="Aptos" w:hAnsi="Times New Roman" w:cs="Times New Roman"/>
          <w:color w:val="000000" w:themeColor="text1"/>
        </w:rPr>
        <w:t xml:space="preserve"> </w:t>
      </w:r>
      <w:r w:rsidR="00455E34" w:rsidRPr="005E53C8">
        <w:rPr>
          <w:rFonts w:ascii="Times New Roman" w:eastAsia="Aptos" w:hAnsi="Times New Roman" w:cs="Times New Roman"/>
          <w:color w:val="000000" w:themeColor="text1"/>
        </w:rPr>
        <w:t xml:space="preserve">birimimizin </w:t>
      </w:r>
      <w:r w:rsidRPr="005E53C8">
        <w:rPr>
          <w:rFonts w:ascii="Times New Roman" w:eastAsia="Aptos" w:hAnsi="Times New Roman" w:cs="Times New Roman"/>
          <w:color w:val="000000" w:themeColor="text1"/>
        </w:rPr>
        <w:t xml:space="preserve">gelecek stratejilerine yönelik katkı sağlaması amacıyla Aksaray Üniversitesi mezun bilgi sistemi </w:t>
      </w:r>
      <w:r w:rsidR="00455E34" w:rsidRPr="005E53C8">
        <w:rPr>
          <w:rFonts w:ascii="Times New Roman" w:eastAsia="Aptos" w:hAnsi="Times New Roman" w:cs="Times New Roman"/>
          <w:color w:val="000000" w:themeColor="text1"/>
        </w:rPr>
        <w:t xml:space="preserve">ve fakülte </w:t>
      </w:r>
      <w:r w:rsidRPr="005E53C8">
        <w:rPr>
          <w:rFonts w:ascii="Times New Roman" w:eastAsia="Aptos" w:hAnsi="Times New Roman" w:cs="Times New Roman"/>
          <w:color w:val="000000" w:themeColor="text1"/>
        </w:rPr>
        <w:t xml:space="preserve">sosyal medya hesapları kullanılmaktadır </w:t>
      </w:r>
      <w:hyperlink r:id="rId84" w:history="1">
        <w:r w:rsidR="0093029A" w:rsidRPr="005E53C8">
          <w:rPr>
            <w:rStyle w:val="Kpr"/>
            <w:rFonts w:ascii="Times New Roman" w:eastAsia="Times New Roman" w:hAnsi="Times New Roman" w:cs="Times New Roman"/>
            <w:color w:val="000000" w:themeColor="text1"/>
            <w:kern w:val="0"/>
            <w14:ligatures w14:val="none"/>
          </w:rPr>
          <w:t>[1_OD3]</w:t>
        </w:r>
      </w:hyperlink>
      <w:r w:rsidR="0093029A" w:rsidRPr="005E53C8">
        <w:rPr>
          <w:rFonts w:ascii="Times New Roman" w:eastAsia="Times New Roman" w:hAnsi="Times New Roman" w:cs="Times New Roman"/>
          <w:color w:val="000000" w:themeColor="text1"/>
          <w:kern w:val="0"/>
          <w14:ligatures w14:val="none"/>
        </w:rPr>
        <w:t xml:space="preserve">, </w:t>
      </w:r>
      <w:hyperlink r:id="rId85" w:history="1">
        <w:r w:rsidR="00E25008" w:rsidRPr="005E53C8">
          <w:rPr>
            <w:rStyle w:val="Kpr"/>
            <w:rFonts w:ascii="Times New Roman" w:eastAsia="Times New Roman" w:hAnsi="Times New Roman" w:cs="Times New Roman"/>
            <w:color w:val="000000" w:themeColor="text1"/>
            <w:kern w:val="0"/>
            <w14:ligatures w14:val="none"/>
          </w:rPr>
          <w:t>[2</w:t>
        </w:r>
        <w:r w:rsidR="0093029A" w:rsidRPr="005E53C8">
          <w:rPr>
            <w:rStyle w:val="Kpr"/>
            <w:rFonts w:ascii="Times New Roman" w:eastAsia="Times New Roman" w:hAnsi="Times New Roman" w:cs="Times New Roman"/>
            <w:color w:val="000000" w:themeColor="text1"/>
            <w:kern w:val="0"/>
            <w14:ligatures w14:val="none"/>
          </w:rPr>
          <w:t>_OD3]</w:t>
        </w:r>
      </w:hyperlink>
      <w:r w:rsidR="00E25008" w:rsidRPr="005E53C8">
        <w:rPr>
          <w:rFonts w:ascii="Times New Roman" w:eastAsia="Times New Roman" w:hAnsi="Times New Roman" w:cs="Times New Roman"/>
          <w:color w:val="000000" w:themeColor="text1"/>
          <w:kern w:val="0"/>
          <w14:ligatures w14:val="none"/>
        </w:rPr>
        <w:t>.</w:t>
      </w:r>
    </w:p>
    <w:p w14:paraId="5A70E4AD" w14:textId="4C5C373D" w:rsidR="0067745A" w:rsidRPr="005E53C8" w:rsidRDefault="00E25008"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Kanıtlar:</w:t>
      </w:r>
    </w:p>
    <w:p w14:paraId="5EFF4C90" w14:textId="6214958E" w:rsidR="0067745A" w:rsidRPr="005E53C8" w:rsidRDefault="0093029A"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[1](3)</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A.4.3.1.</w:t>
      </w:r>
      <w:r w:rsidRPr="005E53C8">
        <w:rPr>
          <w:rFonts w:ascii="Times New Roman" w:eastAsia="Aptos" w:hAnsi="Times New Roman" w:cs="Times New Roman"/>
          <w:color w:val="000000" w:themeColor="text1"/>
        </w:rPr>
        <w:t xml:space="preserve"> </w:t>
      </w:r>
      <w:hyperlink r:id="rId86" w:history="1">
        <w:r w:rsidR="00331DB2" w:rsidRPr="005E53C8">
          <w:rPr>
            <w:rStyle w:val="Kpr"/>
            <w:rFonts w:ascii="Times New Roman" w:eastAsia="Aptos" w:hAnsi="Times New Roman" w:cs="Times New Roman"/>
            <w:color w:val="000000" w:themeColor="text1"/>
          </w:rPr>
          <w:t>Aksaray Üniversitesi Bölümü Mezun Bilgi Sistemi</w:t>
        </w:r>
      </w:hyperlink>
      <w:r w:rsidR="0067745A" w:rsidRPr="005E53C8">
        <w:rPr>
          <w:rFonts w:ascii="Times New Roman" w:eastAsia="Aptos" w:hAnsi="Times New Roman" w:cs="Times New Roman"/>
          <w:color w:val="000000" w:themeColor="text1"/>
        </w:rPr>
        <w:t xml:space="preserve"> </w:t>
      </w:r>
    </w:p>
    <w:p w14:paraId="4DD3EB74" w14:textId="77777777" w:rsidR="005E20E2" w:rsidRPr="005E53C8" w:rsidRDefault="0093029A"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[1](3)</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A.4.3.2.</w:t>
      </w:r>
      <w:r w:rsidRPr="005E53C8">
        <w:rPr>
          <w:rFonts w:ascii="Times New Roman" w:eastAsia="Aptos" w:hAnsi="Times New Roman" w:cs="Times New Roman"/>
          <w:color w:val="000000" w:themeColor="text1"/>
        </w:rPr>
        <w:t xml:space="preserve"> </w:t>
      </w:r>
      <w:hyperlink r:id="rId87" w:history="1">
        <w:r w:rsidR="00455E34" w:rsidRPr="005E53C8">
          <w:rPr>
            <w:rStyle w:val="Kpr"/>
            <w:rFonts w:ascii="Times New Roman" w:eastAsia="Aptos" w:hAnsi="Times New Roman" w:cs="Times New Roman"/>
            <w:color w:val="000000" w:themeColor="text1"/>
          </w:rPr>
          <w:t>Eğitim Fakültesi Sosyal Medya Hesabı</w:t>
        </w:r>
      </w:hyperlink>
    </w:p>
    <w:p w14:paraId="55205462" w14:textId="54521575" w:rsidR="005E20E2"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lastRenderedPageBreak/>
        <w:t>A.</w:t>
      </w:r>
      <w:r w:rsidR="00A813C2" w:rsidRPr="005E53C8">
        <w:rPr>
          <w:rFonts w:ascii="Times New Roman" w:eastAsia="Aptos" w:hAnsi="Times New Roman" w:cs="Times New Roman"/>
          <w:b/>
          <w:bCs/>
          <w:color w:val="000000" w:themeColor="text1"/>
        </w:rPr>
        <w:t>5</w:t>
      </w:r>
      <w:r w:rsidRPr="005E53C8">
        <w:rPr>
          <w:rFonts w:ascii="Times New Roman" w:eastAsia="Aptos" w:hAnsi="Times New Roman" w:cs="Times New Roman"/>
          <w:b/>
          <w:bCs/>
          <w:color w:val="000000" w:themeColor="text1"/>
        </w:rPr>
        <w:t>. Uluslararasılaşma</w:t>
      </w:r>
    </w:p>
    <w:p w14:paraId="71EAC9E5" w14:textId="77777777" w:rsidR="005E20E2"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5</w:t>
      </w:r>
      <w:r w:rsidRPr="005E53C8">
        <w:rPr>
          <w:rFonts w:ascii="Times New Roman" w:eastAsia="Aptos" w:hAnsi="Times New Roman" w:cs="Times New Roman"/>
          <w:b/>
          <w:bCs/>
          <w:color w:val="000000" w:themeColor="text1"/>
        </w:rPr>
        <w:t>.1. Uluslararasılaşma Süreçlerinin Yönetimi</w:t>
      </w:r>
    </w:p>
    <w:p w14:paraId="4E0DC41B" w14:textId="77777777" w:rsidR="005E20E2" w:rsidRPr="005E53C8" w:rsidRDefault="00E47C14" w:rsidP="005E53C8">
      <w:pPr>
        <w:spacing w:after="0" w:line="360" w:lineRule="auto"/>
        <w:jc w:val="both"/>
        <w:rPr>
          <w:rFonts w:ascii="Times New Roman" w:eastAsia="Aptos" w:hAnsi="Times New Roman" w:cs="Times New Roman"/>
          <w:color w:val="000000" w:themeColor="text1"/>
        </w:rPr>
      </w:pPr>
      <w:r w:rsidRPr="005E53C8">
        <w:rPr>
          <w:rFonts w:ascii="Times New Roman" w:hAnsi="Times New Roman" w:cs="Times New Roman"/>
          <w:b/>
          <w:noProof/>
          <w:color w:val="000000" w:themeColor="text1"/>
          <w:lang w:eastAsia="tr-TR"/>
        </w:rPr>
        <mc:AlternateContent>
          <mc:Choice Requires="wps">
            <w:drawing>
              <wp:anchor distT="0" distB="0" distL="0" distR="0" simplePos="0" relativeHeight="251689984" behindDoc="1" locked="0" layoutInCell="1" allowOverlap="1" wp14:anchorId="3A7C4C61" wp14:editId="4622FC61">
                <wp:simplePos x="0" y="0"/>
                <wp:positionH relativeFrom="margin">
                  <wp:align>right</wp:align>
                </wp:positionH>
                <wp:positionV relativeFrom="paragraph">
                  <wp:posOffset>262890</wp:posOffset>
                </wp:positionV>
                <wp:extent cx="6286500" cy="796290"/>
                <wp:effectExtent l="0" t="0" r="19050" b="2286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796290"/>
                        </a:xfrm>
                        <a:prstGeom prst="rect">
                          <a:avLst/>
                        </a:prstGeom>
                        <a:solidFill>
                          <a:srgbClr val="E7E6E6"/>
                        </a:solidFill>
                        <a:ln w="6096">
                          <a:solidFill>
                            <a:srgbClr val="000000"/>
                          </a:solidFill>
                          <a:prstDash val="solid"/>
                        </a:ln>
                      </wps:spPr>
                      <wps:txbx>
                        <w:txbxContent>
                          <w:p w14:paraId="61A3B33C" w14:textId="77777777" w:rsidR="003F6A3F" w:rsidRPr="00A70451" w:rsidRDefault="003F6A3F" w:rsidP="00B92806">
                            <w:pPr>
                              <w:spacing w:line="275" w:lineRule="exact"/>
                              <w:ind w:left="105"/>
                              <w:jc w:val="both"/>
                              <w:rPr>
                                <w:rFonts w:ascii="Times New Roman" w:hAnsi="Times New Roman" w:cs="Times New Roman"/>
                                <w:b/>
                                <w:color w:val="000000"/>
                              </w:rPr>
                            </w:pPr>
                            <w:r w:rsidRPr="00A70451">
                              <w:rPr>
                                <w:rFonts w:ascii="Times New Roman" w:hAnsi="Times New Roman" w:cs="Times New Roman"/>
                                <w:b/>
                                <w:color w:val="000000"/>
                              </w:rPr>
                              <w:t>Olgunluk</w:t>
                            </w:r>
                            <w:r w:rsidRPr="00A70451">
                              <w:rPr>
                                <w:rFonts w:ascii="Times New Roman" w:hAnsi="Times New Roman" w:cs="Times New Roman"/>
                                <w:b/>
                                <w:color w:val="000000"/>
                                <w:spacing w:val="-3"/>
                              </w:rPr>
                              <w:t xml:space="preserve"> </w:t>
                            </w:r>
                            <w:r w:rsidRPr="00A70451">
                              <w:rPr>
                                <w:rFonts w:ascii="Times New Roman" w:hAnsi="Times New Roman" w:cs="Times New Roman"/>
                                <w:b/>
                                <w:color w:val="000000"/>
                              </w:rPr>
                              <w:t>Düzeyi:</w:t>
                            </w:r>
                            <w:r w:rsidRPr="00A70451">
                              <w:rPr>
                                <w:rFonts w:ascii="Times New Roman" w:hAnsi="Times New Roman" w:cs="Times New Roman"/>
                                <w:b/>
                                <w:color w:val="000000"/>
                                <w:spacing w:val="-2"/>
                              </w:rPr>
                              <w:t xml:space="preserve"> </w:t>
                            </w:r>
                            <w:r w:rsidRPr="00A70451">
                              <w:rPr>
                                <w:rFonts w:ascii="Times New Roman" w:hAnsi="Times New Roman" w:cs="Times New Roman"/>
                                <w:b/>
                                <w:color w:val="000000"/>
                                <w:spacing w:val="-10"/>
                              </w:rPr>
                              <w:t>3</w:t>
                            </w:r>
                          </w:p>
                          <w:p w14:paraId="601FDE7C" w14:textId="0C59B5DC" w:rsidR="003F6A3F" w:rsidRPr="00A70451" w:rsidRDefault="003F6A3F" w:rsidP="00B92806">
                            <w:pPr>
                              <w:pStyle w:val="GvdeMetni"/>
                              <w:spacing w:before="134" w:line="360" w:lineRule="auto"/>
                              <w:ind w:left="105"/>
                              <w:jc w:val="both"/>
                              <w:rPr>
                                <w:color w:val="000000"/>
                              </w:rPr>
                            </w:pPr>
                            <w:r w:rsidRPr="00A70451">
                              <w:rPr>
                                <w:color w:val="000000"/>
                              </w:rPr>
                              <w:t>Birimde</w:t>
                            </w:r>
                            <w:r w:rsidRPr="00A70451">
                              <w:rPr>
                                <w:color w:val="000000"/>
                                <w:spacing w:val="80"/>
                              </w:rPr>
                              <w:t xml:space="preserve"> </w:t>
                            </w:r>
                            <w:r w:rsidRPr="00A70451">
                              <w:rPr>
                                <w:color w:val="000000"/>
                              </w:rPr>
                              <w:t>uluslararasılaşma</w:t>
                            </w:r>
                            <w:r w:rsidRPr="00A70451">
                              <w:rPr>
                                <w:color w:val="000000"/>
                                <w:spacing w:val="80"/>
                              </w:rPr>
                              <w:t xml:space="preserve"> </w:t>
                            </w:r>
                            <w:r w:rsidRPr="00A70451">
                              <w:rPr>
                                <w:color w:val="000000"/>
                              </w:rPr>
                              <w:t>süreçlerinin</w:t>
                            </w:r>
                            <w:r w:rsidRPr="00A70451">
                              <w:rPr>
                                <w:color w:val="000000"/>
                                <w:spacing w:val="80"/>
                              </w:rPr>
                              <w:t xml:space="preserve"> </w:t>
                            </w:r>
                            <w:r w:rsidRPr="00A70451">
                              <w:rPr>
                                <w:color w:val="000000"/>
                              </w:rPr>
                              <w:t>yönetimine</w:t>
                            </w:r>
                            <w:r w:rsidRPr="00A70451">
                              <w:rPr>
                                <w:color w:val="000000"/>
                                <w:spacing w:val="80"/>
                              </w:rPr>
                              <w:t xml:space="preserve"> </w:t>
                            </w:r>
                            <w:r w:rsidRPr="00A70451">
                              <w:rPr>
                                <w:color w:val="000000"/>
                              </w:rPr>
                              <w:t>ilişkin</w:t>
                            </w:r>
                            <w:r w:rsidRPr="00A70451">
                              <w:rPr>
                                <w:color w:val="000000"/>
                                <w:spacing w:val="80"/>
                              </w:rPr>
                              <w:t xml:space="preserve"> </w:t>
                            </w:r>
                            <w:r w:rsidRPr="00A70451">
                              <w:rPr>
                                <w:color w:val="000000"/>
                              </w:rPr>
                              <w:t>organizasyonel</w:t>
                            </w:r>
                            <w:r w:rsidRPr="00A70451">
                              <w:rPr>
                                <w:color w:val="000000"/>
                                <w:spacing w:val="80"/>
                              </w:rPr>
                              <w:t xml:space="preserve"> </w:t>
                            </w:r>
                            <w:r w:rsidRPr="00A70451">
                              <w:rPr>
                                <w:color w:val="000000"/>
                              </w:rPr>
                              <w:t>yapılanma</w:t>
                            </w:r>
                            <w:r w:rsidRPr="00A70451">
                              <w:rPr>
                                <w:color w:val="000000"/>
                                <w:spacing w:val="80"/>
                              </w:rPr>
                              <w:t xml:space="preserve"> </w:t>
                            </w:r>
                            <w:r w:rsidRPr="00A70451">
                              <w:rPr>
                                <w:color w:val="000000"/>
                              </w:rPr>
                              <w:t>tamamlanmış olup; şeffaf, kapsayıcı ve katılımcı biçimde işlemektedir.</w:t>
                            </w:r>
                          </w:p>
                        </w:txbxContent>
                      </wps:txbx>
                      <wps:bodyPr wrap="square" lIns="0" tIns="0" rIns="0" bIns="0" rtlCol="0">
                        <a:noAutofit/>
                      </wps:bodyPr>
                    </wps:wsp>
                  </a:graphicData>
                </a:graphic>
                <wp14:sizeRelH relativeFrom="margin">
                  <wp14:pctWidth>0</wp14:pctWidth>
                </wp14:sizeRelH>
              </wp:anchor>
            </w:drawing>
          </mc:Choice>
          <mc:Fallback>
            <w:pict>
              <v:shape w14:anchorId="3A7C4C61" id="Textbox 15" o:spid="_x0000_s1041" type="#_x0000_t202" style="position:absolute;left:0;text-align:left;margin-left:443.8pt;margin-top:20.7pt;width:495pt;height:62.7pt;z-index:-251626496;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" fillcolor="#e7e6e6" strokeweight=".48pt">
                <v:path arrowok="t"/>
                <v:textbox inset="0,0,0,0">
                  <w:txbxContent>
                    <w:p w14:paraId="61A3B33C" w14:textId="77777777" w:rsidR="003F6A3F" w:rsidRPr="00A70451" w:rsidRDefault="003F6A3F" w:rsidP="00B92806">
                      <w:pPr>
                        <w:spacing w:line="275" w:lineRule="exact"/>
                        <w:ind w:left="105"/>
                        <w:jc w:val="both"/>
                        <w:rPr>
                          <w:rFonts w:ascii="Times New Roman" w:hAnsi="Times New Roman" w:cs="Times New Roman"/>
                          <w:b/>
                          <w:color w:val="000000"/>
                        </w:rPr>
                      </w:pPr>
                      <w:r w:rsidRPr="00A70451">
                        <w:rPr>
                          <w:rFonts w:ascii="Times New Roman" w:hAnsi="Times New Roman" w:cs="Times New Roman"/>
                          <w:b/>
                          <w:color w:val="000000"/>
                        </w:rPr>
                        <w:t>Olgunluk</w:t>
                      </w:r>
                      <w:r w:rsidRPr="00A70451">
                        <w:rPr>
                          <w:rFonts w:ascii="Times New Roman" w:hAnsi="Times New Roman" w:cs="Times New Roman"/>
                          <w:b/>
                          <w:color w:val="000000"/>
                          <w:spacing w:val="-3"/>
                        </w:rPr>
                        <w:t xml:space="preserve"> </w:t>
                      </w:r>
                      <w:r w:rsidRPr="00A70451">
                        <w:rPr>
                          <w:rFonts w:ascii="Times New Roman" w:hAnsi="Times New Roman" w:cs="Times New Roman"/>
                          <w:b/>
                          <w:color w:val="000000"/>
                        </w:rPr>
                        <w:t>Düzeyi:</w:t>
                      </w:r>
                      <w:r w:rsidRPr="00A70451">
                        <w:rPr>
                          <w:rFonts w:ascii="Times New Roman" w:hAnsi="Times New Roman" w:cs="Times New Roman"/>
                          <w:b/>
                          <w:color w:val="000000"/>
                          <w:spacing w:val="-2"/>
                        </w:rPr>
                        <w:t xml:space="preserve"> </w:t>
                      </w:r>
                      <w:r w:rsidRPr="00A70451">
                        <w:rPr>
                          <w:rFonts w:ascii="Times New Roman" w:hAnsi="Times New Roman" w:cs="Times New Roman"/>
                          <w:b/>
                          <w:color w:val="000000"/>
                          <w:spacing w:val="-10"/>
                        </w:rPr>
                        <w:t>3</w:t>
                      </w:r>
                    </w:p>
                    <w:p w14:paraId="601FDE7C" w14:textId="0C59B5DC" w:rsidR="003F6A3F" w:rsidRPr="00A70451" w:rsidRDefault="003F6A3F" w:rsidP="00B92806">
                      <w:pPr>
                        <w:pStyle w:val="GvdeMetni"/>
                        <w:spacing w:before="134" w:line="360" w:lineRule="auto"/>
                        <w:ind w:left="105"/>
                        <w:jc w:val="both"/>
                        <w:rPr>
                          <w:color w:val="000000"/>
                        </w:rPr>
                      </w:pPr>
                      <w:r w:rsidRPr="00A70451">
                        <w:rPr>
                          <w:color w:val="000000"/>
                        </w:rPr>
                        <w:t>Birimde</w:t>
                      </w:r>
                      <w:r w:rsidRPr="00A70451">
                        <w:rPr>
                          <w:color w:val="000000"/>
                          <w:spacing w:val="80"/>
                        </w:rPr>
                        <w:t xml:space="preserve"> </w:t>
                      </w:r>
                      <w:r w:rsidRPr="00A70451">
                        <w:rPr>
                          <w:color w:val="000000"/>
                        </w:rPr>
                        <w:t>uluslararasılaşma</w:t>
                      </w:r>
                      <w:r w:rsidRPr="00A70451">
                        <w:rPr>
                          <w:color w:val="000000"/>
                          <w:spacing w:val="80"/>
                        </w:rPr>
                        <w:t xml:space="preserve"> </w:t>
                      </w:r>
                      <w:r w:rsidRPr="00A70451">
                        <w:rPr>
                          <w:color w:val="000000"/>
                        </w:rPr>
                        <w:t>süreçlerinin</w:t>
                      </w:r>
                      <w:r w:rsidRPr="00A70451">
                        <w:rPr>
                          <w:color w:val="000000"/>
                          <w:spacing w:val="80"/>
                        </w:rPr>
                        <w:t xml:space="preserve"> </w:t>
                      </w:r>
                      <w:r w:rsidRPr="00A70451">
                        <w:rPr>
                          <w:color w:val="000000"/>
                        </w:rPr>
                        <w:t>yönetimine</w:t>
                      </w:r>
                      <w:r w:rsidRPr="00A70451">
                        <w:rPr>
                          <w:color w:val="000000"/>
                          <w:spacing w:val="80"/>
                        </w:rPr>
                        <w:t xml:space="preserve"> </w:t>
                      </w:r>
                      <w:r w:rsidRPr="00A70451">
                        <w:rPr>
                          <w:color w:val="000000"/>
                        </w:rPr>
                        <w:t>ilişkin</w:t>
                      </w:r>
                      <w:r w:rsidRPr="00A70451">
                        <w:rPr>
                          <w:color w:val="000000"/>
                          <w:spacing w:val="80"/>
                        </w:rPr>
                        <w:t xml:space="preserve"> </w:t>
                      </w:r>
                      <w:r w:rsidRPr="00A70451">
                        <w:rPr>
                          <w:color w:val="000000"/>
                        </w:rPr>
                        <w:t>organizasyonel</w:t>
                      </w:r>
                      <w:r w:rsidRPr="00A70451">
                        <w:rPr>
                          <w:color w:val="000000"/>
                          <w:spacing w:val="80"/>
                        </w:rPr>
                        <w:t xml:space="preserve"> </w:t>
                      </w:r>
                      <w:r w:rsidRPr="00A70451">
                        <w:rPr>
                          <w:color w:val="000000"/>
                        </w:rPr>
                        <w:t>yapılanma</w:t>
                      </w:r>
                      <w:r w:rsidRPr="00A70451">
                        <w:rPr>
                          <w:color w:val="000000"/>
                          <w:spacing w:val="80"/>
                        </w:rPr>
                        <w:t xml:space="preserve"> </w:t>
                      </w:r>
                      <w:r w:rsidRPr="00A70451">
                        <w:rPr>
                          <w:color w:val="000000"/>
                        </w:rPr>
                        <w:t>tamamlanmış olup; şeffaf, kapsayıcı ve katılımcı biçimde işlemektedir.</w:t>
                      </w:r>
                    </w:p>
                  </w:txbxContent>
                </v:textbox>
                <w10:wrap type="topAndBottom" anchorx="margin"/>
              </v:shape>
            </w:pict>
          </mc:Fallback>
        </mc:AlternateContent>
      </w:r>
    </w:p>
    <w:p w14:paraId="7EFE5C69" w14:textId="184299AA" w:rsidR="00692ED3" w:rsidRPr="005E53C8" w:rsidRDefault="00692ED3" w:rsidP="005E53C8">
      <w:pPr>
        <w:spacing w:after="0" w:line="360" w:lineRule="auto"/>
        <w:ind w:firstLine="708"/>
        <w:jc w:val="both"/>
        <w:rPr>
          <w:rFonts w:ascii="Times New Roman" w:eastAsia="Aptos" w:hAnsi="Times New Roman" w:cs="Times New Roman"/>
          <w:b/>
          <w:bCs/>
          <w:color w:val="000000" w:themeColor="text1"/>
        </w:rPr>
      </w:pPr>
      <w:r w:rsidRPr="005E53C8">
        <w:rPr>
          <w:rFonts w:ascii="Times New Roman" w:eastAsia="Aptos" w:hAnsi="Times New Roman" w:cs="Times New Roman"/>
          <w:color w:val="000000" w:themeColor="text1"/>
        </w:rPr>
        <w:t xml:space="preserve">Uluslararasılaşma süreçlerinin </w:t>
      </w:r>
      <w:r w:rsidR="00455E34" w:rsidRPr="005E53C8">
        <w:rPr>
          <w:rFonts w:ascii="Times New Roman" w:eastAsia="Aptos" w:hAnsi="Times New Roman" w:cs="Times New Roman"/>
          <w:color w:val="000000" w:themeColor="text1"/>
        </w:rPr>
        <w:t xml:space="preserve">yönetimi, birimimizin </w:t>
      </w:r>
      <w:r w:rsidRPr="005E53C8">
        <w:rPr>
          <w:rFonts w:ascii="Times New Roman" w:eastAsia="Aptos" w:hAnsi="Times New Roman" w:cs="Times New Roman"/>
          <w:color w:val="000000" w:themeColor="text1"/>
        </w:rPr>
        <w:t>akademik görünürlüğünü ve rekabet gücünü artırmak açısından stratejik bir öneme sahiptir. Bu doğrultuda, uluslararası öğrenci ve personel değişim programları, ortak araştırma faaliyetleri, proje iş birlikleri ve ikili anlaşmalar kapsamında çeşitli çalışmalar yürütülmektedir.</w:t>
      </w:r>
    </w:p>
    <w:p w14:paraId="7F2C1C81" w14:textId="4218A7C8" w:rsidR="00692ED3" w:rsidRPr="005E53C8" w:rsidRDefault="00455E34"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Birimimizin </w:t>
      </w:r>
      <w:r w:rsidR="00692ED3" w:rsidRPr="005E53C8">
        <w:rPr>
          <w:rFonts w:ascii="Times New Roman" w:eastAsia="Aptos" w:hAnsi="Times New Roman" w:cs="Times New Roman"/>
          <w:color w:val="000000" w:themeColor="text1"/>
        </w:rPr>
        <w:t xml:space="preserve">uluslararasılaşma stratejileri, Aksaray Üniversitesi’nin kurumsal politikaları ve stratejik hedefleri ile uyumlu bir şekilde planlanmakta ve uygulanmaktadır. Planlama, izleme ve raporlama süreçleri düzenli olarak gerçekleştirilmekte; </w:t>
      </w:r>
      <w:proofErr w:type="spellStart"/>
      <w:r w:rsidR="00692ED3" w:rsidRPr="005E53C8">
        <w:rPr>
          <w:rFonts w:ascii="Times New Roman" w:eastAsia="Aptos" w:hAnsi="Times New Roman" w:cs="Times New Roman"/>
          <w:color w:val="000000" w:themeColor="text1"/>
        </w:rPr>
        <w:t>uluslararasılaşmaya</w:t>
      </w:r>
      <w:proofErr w:type="spellEnd"/>
      <w:r w:rsidR="00692ED3" w:rsidRPr="005E53C8">
        <w:rPr>
          <w:rFonts w:ascii="Times New Roman" w:eastAsia="Aptos" w:hAnsi="Times New Roman" w:cs="Times New Roman"/>
          <w:color w:val="000000" w:themeColor="text1"/>
        </w:rPr>
        <w:t xml:space="preserve"> yönelik faaliyetler kalite güvencesi çerçevesinde değerlendirilmektedir.</w:t>
      </w:r>
    </w:p>
    <w:p w14:paraId="684AAE5A" w14:textId="05C592B1" w:rsidR="00B767F7" w:rsidRPr="005E53C8" w:rsidRDefault="007C41F9"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Uluslararasılaşma süreçlerinin idaresi ve iş planlama yapısı Üniversitenin uluslararasılaşma süreci ile uyumludur. Aksaray Üniversitesi Dış İlişkiler Koordinatörlüğü web sayfasında ERASMUS değişim programlarından sorumlu birim öğretim üyeleri belirtilmektedir.</w:t>
      </w:r>
      <w:r w:rsidR="00054F62" w:rsidRPr="005E53C8">
        <w:rPr>
          <w:rFonts w:ascii="Times New Roman" w:eastAsia="Aptos" w:hAnsi="Times New Roman" w:cs="Times New Roman"/>
          <w:color w:val="000000" w:themeColor="text1"/>
        </w:rPr>
        <w:t xml:space="preserve"> </w:t>
      </w:r>
      <w:r w:rsidR="00B767F7" w:rsidRPr="005E53C8">
        <w:rPr>
          <w:rFonts w:ascii="Times New Roman" w:eastAsia="Aptos" w:hAnsi="Times New Roman" w:cs="Times New Roman"/>
          <w:color w:val="000000" w:themeColor="text1"/>
        </w:rPr>
        <w:t xml:space="preserve">Dış İlişkiler ve Anlaşmalı Üniversiteler ve Kurumlararası Anlaşmaların işlerlik kazanmaya başlaması </w:t>
      </w:r>
      <w:r w:rsidR="00054F62" w:rsidRPr="005E53C8">
        <w:rPr>
          <w:rFonts w:ascii="Times New Roman" w:eastAsia="Aptos" w:hAnsi="Times New Roman" w:cs="Times New Roman"/>
          <w:color w:val="000000" w:themeColor="text1"/>
        </w:rPr>
        <w:t xml:space="preserve"> </w:t>
      </w:r>
      <w:hyperlink r:id="rId88" w:history="1">
        <w:r w:rsidR="00054F62" w:rsidRPr="005E53C8">
          <w:rPr>
            <w:rStyle w:val="Kpr"/>
            <w:rFonts w:ascii="Times New Roman" w:eastAsia="Times New Roman" w:hAnsi="Times New Roman" w:cs="Times New Roman"/>
            <w:color w:val="000000" w:themeColor="text1"/>
            <w:kern w:val="0"/>
            <w14:ligatures w14:val="none"/>
          </w:rPr>
          <w:t>[1_OD3]</w:t>
        </w:r>
      </w:hyperlink>
      <w:r w:rsidR="00054F62" w:rsidRPr="005E53C8">
        <w:rPr>
          <w:rFonts w:ascii="Times New Roman" w:eastAsia="Times New Roman" w:hAnsi="Times New Roman" w:cs="Times New Roman"/>
          <w:color w:val="000000" w:themeColor="text1"/>
          <w:kern w:val="0"/>
          <w14:ligatures w14:val="none"/>
        </w:rPr>
        <w:t xml:space="preserve">, </w:t>
      </w:r>
      <w:hyperlink r:id="rId89" w:history="1">
        <w:r w:rsidR="00054F62" w:rsidRPr="005E53C8">
          <w:rPr>
            <w:rStyle w:val="Kpr"/>
            <w:rFonts w:ascii="Times New Roman" w:eastAsia="Times New Roman" w:hAnsi="Times New Roman" w:cs="Times New Roman"/>
            <w:color w:val="000000" w:themeColor="text1"/>
            <w:kern w:val="0"/>
            <w14:ligatures w14:val="none"/>
          </w:rPr>
          <w:t>[1_OD3]</w:t>
        </w:r>
      </w:hyperlink>
      <w:r w:rsidR="00054F62" w:rsidRPr="005E53C8">
        <w:rPr>
          <w:rFonts w:ascii="Times New Roman" w:eastAsia="Times New Roman" w:hAnsi="Times New Roman" w:cs="Times New Roman"/>
          <w:color w:val="000000" w:themeColor="text1"/>
          <w:kern w:val="0"/>
          <w14:ligatures w14:val="none"/>
        </w:rPr>
        <w:t xml:space="preserve"> süreci iyileştirecektir.</w:t>
      </w:r>
    </w:p>
    <w:p w14:paraId="419E7D52" w14:textId="77777777" w:rsidR="007C41F9" w:rsidRPr="005E53C8" w:rsidRDefault="007C41F9"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 xml:space="preserve">Kanıtlar: </w:t>
      </w:r>
    </w:p>
    <w:p w14:paraId="439978D4" w14:textId="75B39672" w:rsidR="007C41F9" w:rsidRPr="005E53C8" w:rsidRDefault="003D49E6"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[1](3)</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A.5.1.1.</w:t>
      </w:r>
      <w:r w:rsidRPr="005E53C8">
        <w:rPr>
          <w:rFonts w:ascii="Times New Roman" w:eastAsia="Aptos" w:hAnsi="Times New Roman" w:cs="Times New Roman"/>
          <w:color w:val="000000" w:themeColor="text1"/>
        </w:rPr>
        <w:t xml:space="preserve"> </w:t>
      </w:r>
      <w:hyperlink r:id="rId90" w:history="1">
        <w:r w:rsidR="00563098" w:rsidRPr="005E53C8">
          <w:rPr>
            <w:rStyle w:val="Kpr"/>
            <w:rFonts w:ascii="Times New Roman" w:eastAsia="Aptos" w:hAnsi="Times New Roman" w:cs="Times New Roman"/>
            <w:color w:val="000000" w:themeColor="text1"/>
          </w:rPr>
          <w:t xml:space="preserve">Dış İlişkiler web sayfası </w:t>
        </w:r>
      </w:hyperlink>
      <w:r w:rsidR="007C41F9" w:rsidRPr="005E53C8">
        <w:rPr>
          <w:rFonts w:ascii="Times New Roman" w:eastAsia="Aptos" w:hAnsi="Times New Roman" w:cs="Times New Roman"/>
          <w:color w:val="000000" w:themeColor="text1"/>
        </w:rPr>
        <w:t xml:space="preserve"> </w:t>
      </w:r>
    </w:p>
    <w:p w14:paraId="3A5A6EA7" w14:textId="059F8E86" w:rsidR="007C41F9" w:rsidRPr="005E53C8" w:rsidRDefault="00FE2316" w:rsidP="005E53C8">
      <w:pPr>
        <w:spacing w:after="0" w:line="360" w:lineRule="auto"/>
        <w:jc w:val="both"/>
        <w:rPr>
          <w:rFonts w:ascii="Times New Roman" w:eastAsia="Aptos" w:hAnsi="Times New Roman" w:cs="Times New Roman"/>
          <w:color w:val="000000" w:themeColor="text1"/>
        </w:rPr>
      </w:pPr>
      <w:r w:rsidRPr="005E53C8">
        <w:rPr>
          <w:rFonts w:ascii="Times New Roman" w:eastAsia="Times New Roman" w:hAnsi="Times New Roman" w:cs="Times New Roman"/>
          <w:color w:val="000000" w:themeColor="text1"/>
          <w:kern w:val="0"/>
          <w14:ligatures w14:val="none"/>
        </w:rPr>
        <w:t>[2](3)</w:t>
      </w:r>
      <w:r w:rsidR="00455E34" w:rsidRPr="005E53C8">
        <w:rPr>
          <w:rFonts w:ascii="Times New Roman" w:eastAsia="Times New Roman" w:hAnsi="Times New Roman" w:cs="Times New Roman"/>
          <w:color w:val="000000" w:themeColor="text1"/>
          <w:kern w:val="0"/>
          <w14:ligatures w14:val="none"/>
        </w:rPr>
        <w:t xml:space="preserve"> </w:t>
      </w:r>
      <w:r w:rsidRPr="005E53C8">
        <w:rPr>
          <w:rFonts w:ascii="Times New Roman" w:eastAsia="Times New Roman" w:hAnsi="Times New Roman" w:cs="Times New Roman"/>
          <w:color w:val="000000" w:themeColor="text1"/>
          <w:kern w:val="0"/>
          <w14:ligatures w14:val="none"/>
        </w:rPr>
        <w:t>A.5.1.2.</w:t>
      </w:r>
      <w:r w:rsidRPr="005E53C8">
        <w:rPr>
          <w:rFonts w:ascii="Times New Roman" w:eastAsia="Aptos" w:hAnsi="Times New Roman" w:cs="Times New Roman"/>
          <w:color w:val="000000" w:themeColor="text1"/>
        </w:rPr>
        <w:t xml:space="preserve"> </w:t>
      </w:r>
      <w:hyperlink r:id="rId91" w:history="1">
        <w:r w:rsidR="00563098" w:rsidRPr="005E53C8">
          <w:rPr>
            <w:rStyle w:val="Kpr"/>
            <w:rFonts w:ascii="Times New Roman" w:eastAsia="Aptos" w:hAnsi="Times New Roman" w:cs="Times New Roman"/>
            <w:color w:val="000000" w:themeColor="text1"/>
          </w:rPr>
          <w:t>Anlaşmalı Üniversiteler ve Kurumlar arası Anlaşmalar</w:t>
        </w:r>
      </w:hyperlink>
    </w:p>
    <w:p w14:paraId="3F2BF77E" w14:textId="621A920F" w:rsidR="003C07FF" w:rsidRPr="005E53C8" w:rsidRDefault="00E465A1" w:rsidP="005E53C8">
      <w:pPr>
        <w:spacing w:after="0" w:line="360" w:lineRule="auto"/>
        <w:jc w:val="both"/>
        <w:rPr>
          <w:rFonts w:ascii="Times New Roman" w:eastAsia="Aptos" w:hAnsi="Times New Roman" w:cs="Times New Roman"/>
          <w:b/>
          <w:bCs/>
          <w:color w:val="000000" w:themeColor="text1"/>
        </w:rPr>
      </w:pPr>
      <w:r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5</w:t>
      </w:r>
      <w:r w:rsidRPr="005E53C8">
        <w:rPr>
          <w:rFonts w:ascii="Times New Roman" w:eastAsia="Aptos" w:hAnsi="Times New Roman" w:cs="Times New Roman"/>
          <w:b/>
          <w:bCs/>
          <w:color w:val="000000" w:themeColor="text1"/>
        </w:rPr>
        <w:t>.2. Uluslararasılaşma Kaynakları</w:t>
      </w:r>
      <w:r w:rsidR="003C07FF" w:rsidRPr="005E53C8">
        <w:rPr>
          <w:rFonts w:ascii="Times New Roman" w:hAnsi="Times New Roman" w:cs="Times New Roman"/>
          <w:bCs/>
          <w:noProof/>
          <w:color w:val="000000" w:themeColor="text1"/>
          <w:lang w:eastAsia="tr-TR"/>
        </w:rPr>
        <mc:AlternateContent>
          <mc:Choice Requires="wps">
            <w:drawing>
              <wp:anchor distT="0" distB="0" distL="0" distR="0" simplePos="0" relativeHeight="251692032" behindDoc="1" locked="0" layoutInCell="1" allowOverlap="1" wp14:anchorId="47CA5D86" wp14:editId="3E0E08D1">
                <wp:simplePos x="0" y="0"/>
                <wp:positionH relativeFrom="margin">
                  <wp:align>left</wp:align>
                </wp:positionH>
                <wp:positionV relativeFrom="paragraph">
                  <wp:posOffset>262890</wp:posOffset>
                </wp:positionV>
                <wp:extent cx="6210300" cy="796290"/>
                <wp:effectExtent l="0" t="0" r="19050" b="22860"/>
                <wp:wrapTopAndBottom/>
                <wp:docPr id="4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796290"/>
                        </a:xfrm>
                        <a:prstGeom prst="rect">
                          <a:avLst/>
                        </a:prstGeom>
                        <a:solidFill>
                          <a:srgbClr val="E7E6E6"/>
                        </a:solidFill>
                        <a:ln w="6096">
                          <a:solidFill>
                            <a:srgbClr val="000000"/>
                          </a:solidFill>
                          <a:prstDash val="solid"/>
                        </a:ln>
                      </wps:spPr>
                      <wps:txbx>
                        <w:txbxContent>
                          <w:p w14:paraId="176FD64B" w14:textId="77777777" w:rsidR="003F6A3F" w:rsidRPr="003C07FF" w:rsidRDefault="003F6A3F" w:rsidP="003C07FF">
                            <w:pPr>
                              <w:spacing w:line="275" w:lineRule="exact"/>
                              <w:ind w:left="105"/>
                              <w:jc w:val="both"/>
                              <w:rPr>
                                <w:rFonts w:ascii="Times New Roman" w:hAnsi="Times New Roman" w:cs="Times New Roman"/>
                                <w:b/>
                                <w:color w:val="000000"/>
                              </w:rPr>
                            </w:pPr>
                            <w:r w:rsidRPr="003C07FF">
                              <w:rPr>
                                <w:rFonts w:ascii="Times New Roman" w:hAnsi="Times New Roman" w:cs="Times New Roman"/>
                                <w:b/>
                                <w:color w:val="000000"/>
                              </w:rPr>
                              <w:t>Olgunluk</w:t>
                            </w:r>
                            <w:r w:rsidRPr="003C07FF">
                              <w:rPr>
                                <w:rFonts w:ascii="Times New Roman" w:hAnsi="Times New Roman" w:cs="Times New Roman"/>
                                <w:b/>
                                <w:color w:val="000000"/>
                                <w:spacing w:val="-3"/>
                              </w:rPr>
                              <w:t xml:space="preserve"> </w:t>
                            </w:r>
                            <w:r w:rsidRPr="003C07FF">
                              <w:rPr>
                                <w:rFonts w:ascii="Times New Roman" w:hAnsi="Times New Roman" w:cs="Times New Roman"/>
                                <w:b/>
                                <w:color w:val="000000"/>
                              </w:rPr>
                              <w:t>Düzeyi:</w:t>
                            </w:r>
                            <w:r w:rsidRPr="003C07FF">
                              <w:rPr>
                                <w:rFonts w:ascii="Times New Roman" w:hAnsi="Times New Roman" w:cs="Times New Roman"/>
                                <w:b/>
                                <w:color w:val="000000"/>
                                <w:spacing w:val="-2"/>
                              </w:rPr>
                              <w:t xml:space="preserve"> </w:t>
                            </w:r>
                            <w:r w:rsidRPr="003C07FF">
                              <w:rPr>
                                <w:rFonts w:ascii="Times New Roman" w:hAnsi="Times New Roman" w:cs="Times New Roman"/>
                                <w:b/>
                                <w:color w:val="000000"/>
                                <w:spacing w:val="-10"/>
                              </w:rPr>
                              <w:t>3</w:t>
                            </w:r>
                          </w:p>
                          <w:p w14:paraId="387CAF79" w14:textId="64E39C4F" w:rsidR="003F6A3F" w:rsidRPr="003C07FF" w:rsidRDefault="003F6A3F" w:rsidP="003C07FF">
                            <w:pPr>
                              <w:pStyle w:val="GvdeMetni"/>
                              <w:spacing w:before="134" w:line="360" w:lineRule="auto"/>
                              <w:ind w:left="105"/>
                              <w:jc w:val="both"/>
                              <w:rPr>
                                <w:color w:val="000000"/>
                              </w:rPr>
                            </w:pPr>
                            <w:r w:rsidRPr="003C07FF">
                              <w:rPr>
                                <w:color w:val="000000"/>
                              </w:rPr>
                              <w:t>Birimde</w:t>
                            </w:r>
                            <w:r w:rsidRPr="003C07FF">
                              <w:rPr>
                                <w:color w:val="000000"/>
                                <w:spacing w:val="80"/>
                              </w:rPr>
                              <w:t xml:space="preserve"> </w:t>
                            </w:r>
                            <w:r w:rsidRPr="003C07FF">
                              <w:rPr>
                                <w:color w:val="000000"/>
                              </w:rPr>
                              <w:t>uluslararasılaşma</w:t>
                            </w:r>
                            <w:r w:rsidRPr="003C07FF">
                              <w:rPr>
                                <w:color w:val="000000"/>
                                <w:spacing w:val="80"/>
                              </w:rPr>
                              <w:t xml:space="preserve"> </w:t>
                            </w:r>
                            <w:r w:rsidRPr="003C07FF">
                              <w:rPr>
                                <w:color w:val="000000"/>
                              </w:rPr>
                              <w:t>süreçlerinin</w:t>
                            </w:r>
                            <w:r w:rsidRPr="003C07FF">
                              <w:rPr>
                                <w:color w:val="000000"/>
                                <w:spacing w:val="80"/>
                              </w:rPr>
                              <w:t xml:space="preserve"> </w:t>
                            </w:r>
                            <w:r w:rsidRPr="003C07FF">
                              <w:rPr>
                                <w:color w:val="000000"/>
                              </w:rPr>
                              <w:t>yönetimine</w:t>
                            </w:r>
                            <w:r w:rsidRPr="003C07FF">
                              <w:rPr>
                                <w:color w:val="000000"/>
                                <w:spacing w:val="80"/>
                              </w:rPr>
                              <w:t xml:space="preserve"> </w:t>
                            </w:r>
                            <w:r w:rsidRPr="003C07FF">
                              <w:rPr>
                                <w:color w:val="000000"/>
                              </w:rPr>
                              <w:t>ilişkin</w:t>
                            </w:r>
                            <w:r w:rsidRPr="003C07FF">
                              <w:rPr>
                                <w:color w:val="000000"/>
                                <w:spacing w:val="80"/>
                              </w:rPr>
                              <w:t xml:space="preserve"> </w:t>
                            </w:r>
                            <w:r w:rsidRPr="003C07FF">
                              <w:rPr>
                                <w:color w:val="000000"/>
                              </w:rPr>
                              <w:t>organizasyonel</w:t>
                            </w:r>
                            <w:r w:rsidRPr="003C07FF">
                              <w:rPr>
                                <w:color w:val="000000"/>
                                <w:spacing w:val="80"/>
                              </w:rPr>
                              <w:t xml:space="preserve"> </w:t>
                            </w:r>
                            <w:r w:rsidRPr="003C07FF">
                              <w:rPr>
                                <w:color w:val="000000"/>
                              </w:rPr>
                              <w:t>yapılanma</w:t>
                            </w:r>
                            <w:r w:rsidRPr="003C07FF">
                              <w:rPr>
                                <w:color w:val="000000"/>
                                <w:spacing w:val="80"/>
                              </w:rPr>
                              <w:t xml:space="preserve"> </w:t>
                            </w:r>
                            <w:r w:rsidRPr="003C07FF">
                              <w:rPr>
                                <w:color w:val="000000"/>
                              </w:rPr>
                              <w:t>tamamlanmış olup; şeffaf, kapsayıcı ve katılımcı biçimde işlemektedir.</w:t>
                            </w:r>
                          </w:p>
                        </w:txbxContent>
                      </wps:txbx>
                      <wps:bodyPr wrap="square" lIns="0" tIns="0" rIns="0" bIns="0" rtlCol="0">
                        <a:noAutofit/>
                      </wps:bodyPr>
                    </wps:wsp>
                  </a:graphicData>
                </a:graphic>
                <wp14:sizeRelH relativeFrom="margin">
                  <wp14:pctWidth>0</wp14:pctWidth>
                </wp14:sizeRelH>
              </wp:anchor>
            </w:drawing>
          </mc:Choice>
          <mc:Fallback>
            <w:pict>
              <v:shape w14:anchorId="47CA5D86" id="_x0000_s1042" type="#_x0000_t202" style="position:absolute;left:0;text-align:left;margin-left:0;margin-top:20.7pt;width:489pt;height:62.7pt;z-index:-251624448;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" fillcolor="#e7e6e6" strokeweight=".48pt">
                <v:path arrowok="t"/>
                <v:textbox inset="0,0,0,0">
                  <w:txbxContent>
                    <w:p w14:paraId="176FD64B" w14:textId="77777777" w:rsidR="003F6A3F" w:rsidRPr="003C07FF" w:rsidRDefault="003F6A3F" w:rsidP="003C07FF">
                      <w:pPr>
                        <w:spacing w:line="275" w:lineRule="exact"/>
                        <w:ind w:left="105"/>
                        <w:jc w:val="both"/>
                        <w:rPr>
                          <w:rFonts w:ascii="Times New Roman" w:hAnsi="Times New Roman" w:cs="Times New Roman"/>
                          <w:b/>
                          <w:color w:val="000000"/>
                        </w:rPr>
                      </w:pPr>
                      <w:r w:rsidRPr="003C07FF">
                        <w:rPr>
                          <w:rFonts w:ascii="Times New Roman" w:hAnsi="Times New Roman" w:cs="Times New Roman"/>
                          <w:b/>
                          <w:color w:val="000000"/>
                        </w:rPr>
                        <w:t>Olgunluk</w:t>
                      </w:r>
                      <w:r w:rsidRPr="003C07FF">
                        <w:rPr>
                          <w:rFonts w:ascii="Times New Roman" w:hAnsi="Times New Roman" w:cs="Times New Roman"/>
                          <w:b/>
                          <w:color w:val="000000"/>
                          <w:spacing w:val="-3"/>
                        </w:rPr>
                        <w:t xml:space="preserve"> </w:t>
                      </w:r>
                      <w:r w:rsidRPr="003C07FF">
                        <w:rPr>
                          <w:rFonts w:ascii="Times New Roman" w:hAnsi="Times New Roman" w:cs="Times New Roman"/>
                          <w:b/>
                          <w:color w:val="000000"/>
                        </w:rPr>
                        <w:t>Düzeyi:</w:t>
                      </w:r>
                      <w:r w:rsidRPr="003C07FF">
                        <w:rPr>
                          <w:rFonts w:ascii="Times New Roman" w:hAnsi="Times New Roman" w:cs="Times New Roman"/>
                          <w:b/>
                          <w:color w:val="000000"/>
                          <w:spacing w:val="-2"/>
                        </w:rPr>
                        <w:t xml:space="preserve"> </w:t>
                      </w:r>
                      <w:r w:rsidRPr="003C07FF">
                        <w:rPr>
                          <w:rFonts w:ascii="Times New Roman" w:hAnsi="Times New Roman" w:cs="Times New Roman"/>
                          <w:b/>
                          <w:color w:val="000000"/>
                          <w:spacing w:val="-10"/>
                        </w:rPr>
                        <w:t>3</w:t>
                      </w:r>
                    </w:p>
                    <w:p w14:paraId="387CAF79" w14:textId="64E39C4F" w:rsidR="003F6A3F" w:rsidRPr="003C07FF" w:rsidRDefault="003F6A3F" w:rsidP="003C07FF">
                      <w:pPr>
                        <w:pStyle w:val="GvdeMetni"/>
                        <w:spacing w:before="134" w:line="360" w:lineRule="auto"/>
                        <w:ind w:left="105"/>
                        <w:jc w:val="both"/>
                        <w:rPr>
                          <w:color w:val="000000"/>
                        </w:rPr>
                      </w:pPr>
                      <w:r w:rsidRPr="003C07FF">
                        <w:rPr>
                          <w:color w:val="000000"/>
                        </w:rPr>
                        <w:t>Birimde</w:t>
                      </w:r>
                      <w:r w:rsidRPr="003C07FF">
                        <w:rPr>
                          <w:color w:val="000000"/>
                          <w:spacing w:val="80"/>
                        </w:rPr>
                        <w:t xml:space="preserve"> </w:t>
                      </w:r>
                      <w:r w:rsidRPr="003C07FF">
                        <w:rPr>
                          <w:color w:val="000000"/>
                        </w:rPr>
                        <w:t>uluslararasılaşma</w:t>
                      </w:r>
                      <w:r w:rsidRPr="003C07FF">
                        <w:rPr>
                          <w:color w:val="000000"/>
                          <w:spacing w:val="80"/>
                        </w:rPr>
                        <w:t xml:space="preserve"> </w:t>
                      </w:r>
                      <w:r w:rsidRPr="003C07FF">
                        <w:rPr>
                          <w:color w:val="000000"/>
                        </w:rPr>
                        <w:t>süreçlerinin</w:t>
                      </w:r>
                      <w:r w:rsidRPr="003C07FF">
                        <w:rPr>
                          <w:color w:val="000000"/>
                          <w:spacing w:val="80"/>
                        </w:rPr>
                        <w:t xml:space="preserve"> </w:t>
                      </w:r>
                      <w:r w:rsidRPr="003C07FF">
                        <w:rPr>
                          <w:color w:val="000000"/>
                        </w:rPr>
                        <w:t>yönetimine</w:t>
                      </w:r>
                      <w:r w:rsidRPr="003C07FF">
                        <w:rPr>
                          <w:color w:val="000000"/>
                          <w:spacing w:val="80"/>
                        </w:rPr>
                        <w:t xml:space="preserve"> </w:t>
                      </w:r>
                      <w:r w:rsidRPr="003C07FF">
                        <w:rPr>
                          <w:color w:val="000000"/>
                        </w:rPr>
                        <w:t>ilişkin</w:t>
                      </w:r>
                      <w:r w:rsidRPr="003C07FF">
                        <w:rPr>
                          <w:color w:val="000000"/>
                          <w:spacing w:val="80"/>
                        </w:rPr>
                        <w:t xml:space="preserve"> </w:t>
                      </w:r>
                      <w:r w:rsidRPr="003C07FF">
                        <w:rPr>
                          <w:color w:val="000000"/>
                        </w:rPr>
                        <w:t>organizasyonel</w:t>
                      </w:r>
                      <w:r w:rsidRPr="003C07FF">
                        <w:rPr>
                          <w:color w:val="000000"/>
                          <w:spacing w:val="80"/>
                        </w:rPr>
                        <w:t xml:space="preserve"> </w:t>
                      </w:r>
                      <w:r w:rsidRPr="003C07FF">
                        <w:rPr>
                          <w:color w:val="000000"/>
                        </w:rPr>
                        <w:t>yapılanma</w:t>
                      </w:r>
                      <w:r w:rsidRPr="003C07FF">
                        <w:rPr>
                          <w:color w:val="000000"/>
                          <w:spacing w:val="80"/>
                        </w:rPr>
                        <w:t xml:space="preserve"> </w:t>
                      </w:r>
                      <w:r w:rsidRPr="003C07FF">
                        <w:rPr>
                          <w:color w:val="000000"/>
                        </w:rPr>
                        <w:t>tamamlanmış olup; şeffaf, kapsayıcı ve katılımcı biçimde işlemektedir.</w:t>
                      </w:r>
                    </w:p>
                  </w:txbxContent>
                </v:textbox>
                <w10:wrap type="topAndBottom" anchorx="margin"/>
              </v:shape>
            </w:pict>
          </mc:Fallback>
        </mc:AlternateContent>
      </w:r>
    </w:p>
    <w:p w14:paraId="14C26BFA" w14:textId="77777777" w:rsidR="003C07FF" w:rsidRPr="005E53C8" w:rsidRDefault="003C07FF" w:rsidP="005E53C8">
      <w:pPr>
        <w:spacing w:after="0" w:line="360" w:lineRule="auto"/>
        <w:jc w:val="both"/>
        <w:rPr>
          <w:rFonts w:ascii="Times New Roman" w:eastAsia="Aptos" w:hAnsi="Times New Roman" w:cs="Times New Roman"/>
          <w:b/>
          <w:bCs/>
          <w:color w:val="000000" w:themeColor="text1"/>
        </w:rPr>
      </w:pPr>
    </w:p>
    <w:p w14:paraId="075D7D15" w14:textId="63F6B458" w:rsidR="004A7FC5" w:rsidRPr="005E53C8" w:rsidRDefault="004A7FC5"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Uluslararasılaşma kaynakları,</w:t>
      </w:r>
      <w:r w:rsidR="00455E34" w:rsidRPr="005E53C8">
        <w:rPr>
          <w:rFonts w:ascii="Times New Roman" w:eastAsia="Aptos" w:hAnsi="Times New Roman" w:cs="Times New Roman"/>
          <w:color w:val="000000" w:themeColor="text1"/>
        </w:rPr>
        <w:t xml:space="preserve"> birimimizin </w:t>
      </w:r>
      <w:r w:rsidRPr="005E53C8">
        <w:rPr>
          <w:rFonts w:ascii="Times New Roman" w:eastAsia="Aptos" w:hAnsi="Times New Roman" w:cs="Times New Roman"/>
          <w:color w:val="000000" w:themeColor="text1"/>
        </w:rPr>
        <w:t>uluslararası faaliyetlerini desteklemek üzere kullanılan finansal ve beşerî kaynakları kapsamaktadır. ERASMUS+ başta olmak üzere uluslararası değişim ve iş birliği programları,</w:t>
      </w:r>
      <w:r w:rsidR="00455E34" w:rsidRPr="005E53C8">
        <w:rPr>
          <w:rFonts w:ascii="Times New Roman" w:eastAsia="Aptos" w:hAnsi="Times New Roman" w:cs="Times New Roman"/>
          <w:color w:val="000000" w:themeColor="text1"/>
        </w:rPr>
        <w:t xml:space="preserve"> birimimizin </w:t>
      </w:r>
      <w:r w:rsidRPr="005E53C8">
        <w:rPr>
          <w:rFonts w:ascii="Times New Roman" w:eastAsia="Aptos" w:hAnsi="Times New Roman" w:cs="Times New Roman"/>
          <w:color w:val="000000" w:themeColor="text1"/>
        </w:rPr>
        <w:t>uluslararasılaşma hedeflerine ulaşmasında önemli bir yere sahiptir. Bunun yanında, Aksaray Üniversitesi’nin uluslararasılaşma stratejisi doğrultusunda uluslararası projeler, akademik iş birlikleri ve öğrenci–personel hareketliliği için ayrılan kurumsal kaynaklar da etkin şekilde değerlendirilmektedir.</w:t>
      </w:r>
    </w:p>
    <w:p w14:paraId="28944CAC" w14:textId="6A009948" w:rsidR="004A7FC5" w:rsidRPr="005E53C8" w:rsidRDefault="00455E34"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lastRenderedPageBreak/>
        <w:t>Birimimiz</w:t>
      </w:r>
      <w:r w:rsidR="004A7FC5" w:rsidRPr="005E53C8">
        <w:rPr>
          <w:rFonts w:ascii="Times New Roman" w:eastAsia="Aptos" w:hAnsi="Times New Roman" w:cs="Times New Roman"/>
          <w:color w:val="000000" w:themeColor="text1"/>
        </w:rPr>
        <w:t>, uluslararasılaşma süreçlerinde gerekli kaynakların uygun ve verimli kullanımına önem vermekte; bu kapsamda uluslararası projeler, iş birlikleri ve değişim programlarına yönelik bütçeler titizlikle yönetilmektedir. Uluslararası faaliyetler için ayrılan kaynakların kullanımına ilişkin belgeler (ERASMUS+ bütçe kullanım oranları, AB proje bütçelerinin yönetimine dair kayıtlar, ikili protokoller kapsamında gerçekleşen kaynak kullanımı vb.) üniversitemizin ilgili web sayfalarında eri</w:t>
      </w:r>
      <w:r w:rsidR="002C607A" w:rsidRPr="005E53C8">
        <w:rPr>
          <w:rFonts w:ascii="Times New Roman" w:eastAsia="Aptos" w:hAnsi="Times New Roman" w:cs="Times New Roman"/>
          <w:color w:val="000000" w:themeColor="text1"/>
        </w:rPr>
        <w:t>şime açık şekilde sunulmaktadır</w:t>
      </w:r>
      <w:r w:rsidR="002C607A" w:rsidRPr="005E53C8">
        <w:rPr>
          <w:rFonts w:ascii="Times New Roman" w:hAnsi="Times New Roman" w:cs="Times New Roman"/>
          <w:color w:val="000000" w:themeColor="text1"/>
        </w:rPr>
        <w:t xml:space="preserve"> </w:t>
      </w:r>
      <w:hyperlink r:id="rId92" w:history="1">
        <w:r w:rsidR="002C607A" w:rsidRPr="005E53C8">
          <w:rPr>
            <w:rStyle w:val="Kpr"/>
            <w:rFonts w:ascii="Times New Roman" w:hAnsi="Times New Roman" w:cs="Times New Roman"/>
            <w:color w:val="000000" w:themeColor="text1"/>
          </w:rPr>
          <w:t>[1_OD3]</w:t>
        </w:r>
      </w:hyperlink>
      <w:r w:rsidR="006B7411" w:rsidRPr="005E53C8">
        <w:rPr>
          <w:rFonts w:ascii="Times New Roman" w:hAnsi="Times New Roman" w:cs="Times New Roman"/>
          <w:color w:val="000000" w:themeColor="text1"/>
        </w:rPr>
        <w:t>.</w:t>
      </w:r>
    </w:p>
    <w:p w14:paraId="65ABE048" w14:textId="77777777" w:rsidR="004A7FC5" w:rsidRPr="005E53C8" w:rsidRDefault="004A7FC5" w:rsidP="005E53C8">
      <w:pPr>
        <w:spacing w:after="0" w:line="360" w:lineRule="auto"/>
        <w:jc w:val="both"/>
        <w:rPr>
          <w:rFonts w:ascii="Times New Roman" w:eastAsia="Aptos" w:hAnsi="Times New Roman" w:cs="Times New Roman"/>
          <w:b/>
          <w:color w:val="000000" w:themeColor="text1"/>
        </w:rPr>
      </w:pPr>
      <w:r w:rsidRPr="005E53C8">
        <w:rPr>
          <w:rFonts w:ascii="Times New Roman" w:eastAsia="Aptos" w:hAnsi="Times New Roman" w:cs="Times New Roman"/>
          <w:b/>
          <w:color w:val="000000" w:themeColor="text1"/>
        </w:rPr>
        <w:t xml:space="preserve">Kanıtlar: </w:t>
      </w:r>
    </w:p>
    <w:p w14:paraId="1F1B7AD4" w14:textId="0129263D" w:rsidR="002C607A" w:rsidRPr="005E53C8" w:rsidRDefault="00000000" w:rsidP="005E53C8">
      <w:pPr>
        <w:pStyle w:val="Balk3"/>
        <w:spacing w:line="360" w:lineRule="auto"/>
        <w:jc w:val="both"/>
        <w:rPr>
          <w:rFonts w:ascii="Times New Roman" w:hAnsi="Times New Roman" w:cs="Times New Roman"/>
          <w:color w:val="000000" w:themeColor="text1"/>
          <w:sz w:val="24"/>
          <w:szCs w:val="24"/>
        </w:rPr>
      </w:pPr>
      <w:hyperlink r:id="rId93" w:history="1">
        <w:r w:rsidR="002C607A" w:rsidRPr="005E53C8">
          <w:rPr>
            <w:rFonts w:ascii="Times New Roman" w:hAnsi="Times New Roman" w:cs="Times New Roman"/>
            <w:color w:val="000000" w:themeColor="text1"/>
            <w:sz w:val="24"/>
            <w:szCs w:val="24"/>
          </w:rPr>
          <w:t>[1](3)</w:t>
        </w:r>
        <w:r w:rsidR="005E20E2" w:rsidRPr="005E53C8">
          <w:rPr>
            <w:rFonts w:ascii="Times New Roman" w:hAnsi="Times New Roman" w:cs="Times New Roman"/>
            <w:color w:val="000000" w:themeColor="text1"/>
            <w:sz w:val="24"/>
            <w:szCs w:val="24"/>
          </w:rPr>
          <w:t xml:space="preserve"> </w:t>
        </w:r>
        <w:r w:rsidR="002C607A" w:rsidRPr="005E53C8">
          <w:rPr>
            <w:rFonts w:ascii="Times New Roman" w:hAnsi="Times New Roman" w:cs="Times New Roman"/>
            <w:color w:val="000000" w:themeColor="text1"/>
            <w:sz w:val="24"/>
            <w:szCs w:val="24"/>
          </w:rPr>
          <w:t>A.5.2.1.</w:t>
        </w:r>
        <w:r w:rsidR="002C607A" w:rsidRPr="005E53C8">
          <w:rPr>
            <w:rStyle w:val="Kpr"/>
            <w:rFonts w:ascii="Times New Roman" w:hAnsi="Times New Roman" w:cs="Times New Roman"/>
            <w:color w:val="000000" w:themeColor="text1"/>
            <w:spacing w:val="-3"/>
            <w:sz w:val="24"/>
            <w:szCs w:val="24"/>
          </w:rPr>
          <w:t xml:space="preserve"> Erasmus Koordinatörlüğü Sitesi</w:t>
        </w:r>
      </w:hyperlink>
    </w:p>
    <w:p w14:paraId="4F4682E5" w14:textId="22ACB140" w:rsidR="00037395" w:rsidRPr="005E53C8" w:rsidRDefault="00037395" w:rsidP="005E53C8">
      <w:pPr>
        <w:spacing w:after="0" w:line="360" w:lineRule="auto"/>
        <w:jc w:val="both"/>
        <w:rPr>
          <w:rFonts w:ascii="Times New Roman" w:eastAsia="Aptos" w:hAnsi="Times New Roman" w:cs="Times New Roman"/>
          <w:b/>
          <w:bCs/>
          <w:color w:val="000000" w:themeColor="text1"/>
        </w:rPr>
      </w:pPr>
      <w:r w:rsidRPr="005E53C8">
        <w:rPr>
          <w:rFonts w:ascii="Times New Roman" w:hAnsi="Times New Roman" w:cs="Times New Roman"/>
          <w:b/>
          <w:noProof/>
          <w:color w:val="000000" w:themeColor="text1"/>
          <w:lang w:eastAsia="tr-TR"/>
        </w:rPr>
        <mc:AlternateContent>
          <mc:Choice Requires="wps">
            <w:drawing>
              <wp:anchor distT="0" distB="0" distL="0" distR="0" simplePos="0" relativeHeight="251694080" behindDoc="1" locked="0" layoutInCell="1" allowOverlap="1" wp14:anchorId="735E6B96" wp14:editId="5C21E5C9">
                <wp:simplePos x="0" y="0"/>
                <wp:positionH relativeFrom="margin">
                  <wp:align>left</wp:align>
                </wp:positionH>
                <wp:positionV relativeFrom="paragraph">
                  <wp:posOffset>253365</wp:posOffset>
                </wp:positionV>
                <wp:extent cx="6257925" cy="532130"/>
                <wp:effectExtent l="0" t="0" r="28575" b="2032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532130"/>
                        </a:xfrm>
                        <a:prstGeom prst="rect">
                          <a:avLst/>
                        </a:prstGeom>
                        <a:solidFill>
                          <a:srgbClr val="E7E6E6"/>
                        </a:solidFill>
                        <a:ln w="6096">
                          <a:solidFill>
                            <a:srgbClr val="000000"/>
                          </a:solidFill>
                          <a:prstDash val="solid"/>
                        </a:ln>
                      </wps:spPr>
                      <wps:txbx>
                        <w:txbxContent>
                          <w:p w14:paraId="0D71AC39" w14:textId="77777777" w:rsidR="003F6A3F" w:rsidRPr="00037395" w:rsidRDefault="003F6A3F" w:rsidP="00037395">
                            <w:pPr>
                              <w:spacing w:line="275" w:lineRule="exact"/>
                              <w:ind w:left="105"/>
                              <w:rPr>
                                <w:rFonts w:ascii="Times New Roman" w:hAnsi="Times New Roman" w:cs="Times New Roman"/>
                                <w:b/>
                                <w:color w:val="000000"/>
                              </w:rPr>
                            </w:pPr>
                            <w:r w:rsidRPr="00037395">
                              <w:rPr>
                                <w:rFonts w:ascii="Times New Roman" w:hAnsi="Times New Roman" w:cs="Times New Roman"/>
                                <w:b/>
                                <w:color w:val="000000"/>
                              </w:rPr>
                              <w:t>Olgunluk</w:t>
                            </w:r>
                            <w:r w:rsidRPr="00037395">
                              <w:rPr>
                                <w:rFonts w:ascii="Times New Roman" w:hAnsi="Times New Roman" w:cs="Times New Roman"/>
                                <w:b/>
                                <w:color w:val="000000"/>
                                <w:spacing w:val="-3"/>
                              </w:rPr>
                              <w:t xml:space="preserve"> </w:t>
                            </w:r>
                            <w:r w:rsidRPr="00037395">
                              <w:rPr>
                                <w:rFonts w:ascii="Times New Roman" w:hAnsi="Times New Roman" w:cs="Times New Roman"/>
                                <w:b/>
                                <w:color w:val="000000"/>
                              </w:rPr>
                              <w:t>Düzeyi:</w:t>
                            </w:r>
                            <w:r w:rsidRPr="00037395">
                              <w:rPr>
                                <w:rFonts w:ascii="Times New Roman" w:hAnsi="Times New Roman" w:cs="Times New Roman"/>
                                <w:b/>
                                <w:color w:val="000000"/>
                                <w:spacing w:val="-2"/>
                              </w:rPr>
                              <w:t xml:space="preserve"> </w:t>
                            </w:r>
                            <w:r w:rsidRPr="00037395">
                              <w:rPr>
                                <w:rFonts w:ascii="Times New Roman" w:hAnsi="Times New Roman" w:cs="Times New Roman"/>
                                <w:b/>
                                <w:color w:val="000000"/>
                                <w:spacing w:val="-10"/>
                              </w:rPr>
                              <w:t>3</w:t>
                            </w:r>
                          </w:p>
                          <w:p w14:paraId="5CE8BC0E" w14:textId="77777777" w:rsidR="003F6A3F" w:rsidRPr="00037395" w:rsidRDefault="003F6A3F" w:rsidP="00037395">
                            <w:pPr>
                              <w:pStyle w:val="GvdeMetni"/>
                              <w:spacing w:before="134"/>
                              <w:ind w:left="105"/>
                              <w:rPr>
                                <w:color w:val="000000"/>
                              </w:rPr>
                            </w:pPr>
                            <w:r w:rsidRPr="00037395">
                              <w:rPr>
                                <w:color w:val="000000"/>
                              </w:rPr>
                              <w:t>Birimde</w:t>
                            </w:r>
                            <w:r w:rsidRPr="00037395">
                              <w:rPr>
                                <w:color w:val="000000"/>
                                <w:spacing w:val="-2"/>
                              </w:rPr>
                              <w:t xml:space="preserve"> </w:t>
                            </w:r>
                            <w:r w:rsidRPr="00037395">
                              <w:rPr>
                                <w:color w:val="000000"/>
                              </w:rPr>
                              <w:t>uluslararasılaşma</w:t>
                            </w:r>
                            <w:r w:rsidRPr="00037395">
                              <w:rPr>
                                <w:color w:val="000000"/>
                                <w:spacing w:val="-2"/>
                              </w:rPr>
                              <w:t xml:space="preserve"> </w:t>
                            </w:r>
                            <w:r w:rsidRPr="00037395">
                              <w:rPr>
                                <w:color w:val="000000"/>
                              </w:rPr>
                              <w:t>faaliyetleri</w:t>
                            </w:r>
                            <w:r w:rsidRPr="00037395">
                              <w:rPr>
                                <w:color w:val="000000"/>
                                <w:spacing w:val="-1"/>
                              </w:rPr>
                              <w:t xml:space="preserve"> </w:t>
                            </w:r>
                            <w:r w:rsidRPr="00037395">
                              <w:rPr>
                                <w:color w:val="000000"/>
                              </w:rPr>
                              <w:t>izlenmekte</w:t>
                            </w:r>
                            <w:r w:rsidRPr="00037395">
                              <w:rPr>
                                <w:color w:val="000000"/>
                                <w:spacing w:val="-2"/>
                              </w:rPr>
                              <w:t xml:space="preserve"> </w:t>
                            </w:r>
                            <w:r w:rsidRPr="00037395">
                              <w:rPr>
                                <w:color w:val="000000"/>
                              </w:rPr>
                              <w:t>ve</w:t>
                            </w:r>
                            <w:r w:rsidRPr="00037395">
                              <w:rPr>
                                <w:color w:val="000000"/>
                                <w:spacing w:val="-2"/>
                              </w:rPr>
                              <w:t xml:space="preserve"> iyileştirilmektedir.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735E6B96" id="Textbox 16" o:spid="_x0000_s1043" type="#_x0000_t202" style="position:absolute;left:0;text-align:left;margin-left:0;margin-top:19.95pt;width:492.75pt;height:41.9pt;z-index:-251622400;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" fillcolor="#e7e6e6" strokeweight=".48pt">
                <v:path arrowok="t"/>
                <v:textbox inset="0,0,0,0">
                  <w:txbxContent>
                    <w:p w14:paraId="0D71AC39" w14:textId="77777777" w:rsidR="003F6A3F" w:rsidRPr="00037395" w:rsidRDefault="003F6A3F" w:rsidP="00037395">
                      <w:pPr>
                        <w:spacing w:line="275" w:lineRule="exact"/>
                        <w:ind w:left="105"/>
                        <w:rPr>
                          <w:rFonts w:ascii="Times New Roman" w:hAnsi="Times New Roman" w:cs="Times New Roman"/>
                          <w:b/>
                          <w:color w:val="000000"/>
                        </w:rPr>
                      </w:pPr>
                      <w:r w:rsidRPr="00037395">
                        <w:rPr>
                          <w:rFonts w:ascii="Times New Roman" w:hAnsi="Times New Roman" w:cs="Times New Roman"/>
                          <w:b/>
                          <w:color w:val="000000"/>
                        </w:rPr>
                        <w:t>Olgunluk</w:t>
                      </w:r>
                      <w:r w:rsidRPr="00037395">
                        <w:rPr>
                          <w:rFonts w:ascii="Times New Roman" w:hAnsi="Times New Roman" w:cs="Times New Roman"/>
                          <w:b/>
                          <w:color w:val="000000"/>
                          <w:spacing w:val="-3"/>
                        </w:rPr>
                        <w:t xml:space="preserve"> </w:t>
                      </w:r>
                      <w:r w:rsidRPr="00037395">
                        <w:rPr>
                          <w:rFonts w:ascii="Times New Roman" w:hAnsi="Times New Roman" w:cs="Times New Roman"/>
                          <w:b/>
                          <w:color w:val="000000"/>
                        </w:rPr>
                        <w:t>Düzeyi:</w:t>
                      </w:r>
                      <w:r w:rsidRPr="00037395">
                        <w:rPr>
                          <w:rFonts w:ascii="Times New Roman" w:hAnsi="Times New Roman" w:cs="Times New Roman"/>
                          <w:b/>
                          <w:color w:val="000000"/>
                          <w:spacing w:val="-2"/>
                        </w:rPr>
                        <w:t xml:space="preserve"> </w:t>
                      </w:r>
                      <w:r w:rsidRPr="00037395">
                        <w:rPr>
                          <w:rFonts w:ascii="Times New Roman" w:hAnsi="Times New Roman" w:cs="Times New Roman"/>
                          <w:b/>
                          <w:color w:val="000000"/>
                          <w:spacing w:val="-10"/>
                        </w:rPr>
                        <w:t>3</w:t>
                      </w:r>
                    </w:p>
                    <w:p w14:paraId="5CE8BC0E" w14:textId="77777777" w:rsidR="003F6A3F" w:rsidRPr="00037395" w:rsidRDefault="003F6A3F" w:rsidP="00037395">
                      <w:pPr>
                        <w:pStyle w:val="GvdeMetni"/>
                        <w:spacing w:before="134"/>
                        <w:ind w:left="105"/>
                        <w:rPr>
                          <w:color w:val="000000"/>
                        </w:rPr>
                      </w:pPr>
                      <w:r w:rsidRPr="00037395">
                        <w:rPr>
                          <w:color w:val="000000"/>
                        </w:rPr>
                        <w:t>Birimde</w:t>
                      </w:r>
                      <w:r w:rsidRPr="00037395">
                        <w:rPr>
                          <w:color w:val="000000"/>
                          <w:spacing w:val="-2"/>
                        </w:rPr>
                        <w:t xml:space="preserve"> </w:t>
                      </w:r>
                      <w:r w:rsidRPr="00037395">
                        <w:rPr>
                          <w:color w:val="000000"/>
                        </w:rPr>
                        <w:t>uluslararasılaşma</w:t>
                      </w:r>
                      <w:r w:rsidRPr="00037395">
                        <w:rPr>
                          <w:color w:val="000000"/>
                          <w:spacing w:val="-2"/>
                        </w:rPr>
                        <w:t xml:space="preserve"> </w:t>
                      </w:r>
                      <w:r w:rsidRPr="00037395">
                        <w:rPr>
                          <w:color w:val="000000"/>
                        </w:rPr>
                        <w:t>faaliyetleri</w:t>
                      </w:r>
                      <w:r w:rsidRPr="00037395">
                        <w:rPr>
                          <w:color w:val="000000"/>
                          <w:spacing w:val="-1"/>
                        </w:rPr>
                        <w:t xml:space="preserve"> </w:t>
                      </w:r>
                      <w:r w:rsidRPr="00037395">
                        <w:rPr>
                          <w:color w:val="000000"/>
                        </w:rPr>
                        <w:t>izlenmekte</w:t>
                      </w:r>
                      <w:r w:rsidRPr="00037395">
                        <w:rPr>
                          <w:color w:val="000000"/>
                          <w:spacing w:val="-2"/>
                        </w:rPr>
                        <w:t xml:space="preserve"> </w:t>
                      </w:r>
                      <w:r w:rsidRPr="00037395">
                        <w:rPr>
                          <w:color w:val="000000"/>
                        </w:rPr>
                        <w:t>ve</w:t>
                      </w:r>
                      <w:r w:rsidRPr="00037395">
                        <w:rPr>
                          <w:color w:val="000000"/>
                          <w:spacing w:val="-2"/>
                        </w:rPr>
                        <w:t xml:space="preserve"> iyileştirilmektedir.</w:t>
                      </w:r>
                    </w:p>
                  </w:txbxContent>
                </v:textbox>
                <w10:wrap type="topAndBottom" anchorx="margin"/>
              </v:shape>
            </w:pict>
          </mc:Fallback>
        </mc:AlternateContent>
      </w:r>
      <w:r w:rsidR="00E465A1" w:rsidRPr="005E53C8">
        <w:rPr>
          <w:rFonts w:ascii="Times New Roman" w:eastAsia="Aptos" w:hAnsi="Times New Roman" w:cs="Times New Roman"/>
          <w:b/>
          <w:bCs/>
          <w:color w:val="000000" w:themeColor="text1"/>
        </w:rPr>
        <w:t>A.</w:t>
      </w:r>
      <w:r w:rsidR="00A813C2" w:rsidRPr="005E53C8">
        <w:rPr>
          <w:rFonts w:ascii="Times New Roman" w:eastAsia="Aptos" w:hAnsi="Times New Roman" w:cs="Times New Roman"/>
          <w:b/>
          <w:bCs/>
          <w:color w:val="000000" w:themeColor="text1"/>
        </w:rPr>
        <w:t>5</w:t>
      </w:r>
      <w:r w:rsidR="00E465A1" w:rsidRPr="005E53C8">
        <w:rPr>
          <w:rFonts w:ascii="Times New Roman" w:eastAsia="Aptos" w:hAnsi="Times New Roman" w:cs="Times New Roman"/>
          <w:b/>
          <w:bCs/>
          <w:color w:val="000000" w:themeColor="text1"/>
        </w:rPr>
        <w:t>.3. Uluslararasılaşma Performansı</w:t>
      </w:r>
    </w:p>
    <w:p w14:paraId="1B31D14F" w14:textId="04482D98" w:rsidR="006B091B" w:rsidRPr="005E53C8" w:rsidRDefault="006B091B" w:rsidP="005E53C8">
      <w:pPr>
        <w:spacing w:after="0" w:line="360" w:lineRule="auto"/>
        <w:ind w:firstLine="708"/>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Uluslararasılaşma </w:t>
      </w:r>
      <w:r w:rsidR="00455E34" w:rsidRPr="005E53C8">
        <w:rPr>
          <w:rFonts w:ascii="Times New Roman" w:eastAsia="Aptos" w:hAnsi="Times New Roman" w:cs="Times New Roman"/>
          <w:color w:val="000000" w:themeColor="text1"/>
        </w:rPr>
        <w:t xml:space="preserve">performansı, birimin </w:t>
      </w:r>
      <w:r w:rsidRPr="005E53C8">
        <w:rPr>
          <w:rFonts w:ascii="Times New Roman" w:eastAsia="Aptos" w:hAnsi="Times New Roman" w:cs="Times New Roman"/>
          <w:color w:val="000000" w:themeColor="text1"/>
        </w:rPr>
        <w:t>uluslararasılaşma hedeflerine ulaşma düzeyini değerlendirmek amacıyla sistematik olarak izlenmektedir. Bu kapsamda; uluslararası öğrenci ve akademisyen sayısı, uluslararası proje ve iş birliklerindeki başarılar, yabancı dilde yayımlanan akademik çalışmalar ve uluslararası sıralamalardaki konum gibi göstergeler dikkate alınmaktadır.</w:t>
      </w:r>
    </w:p>
    <w:p w14:paraId="71083480" w14:textId="2D38C392" w:rsidR="007C41F9" w:rsidRPr="005E53C8" w:rsidRDefault="00455E34"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 xml:space="preserve">Birimimizin </w:t>
      </w:r>
      <w:r w:rsidR="006B091B" w:rsidRPr="005E53C8">
        <w:rPr>
          <w:rFonts w:ascii="Times New Roman" w:eastAsia="Aptos" w:hAnsi="Times New Roman" w:cs="Times New Roman"/>
          <w:color w:val="000000" w:themeColor="text1"/>
        </w:rPr>
        <w:t xml:space="preserve">performans izleme mekanizmaları sürdürülebilir bir yapıya sahip olup, elde edilen veriler kalite güvence süreçlerinde sürekli iyileştirmeye katkı sağlamaktadır. Uluslararası ilişkiler ve personel hareketliliği faaliyetleri düzenli olarak teşvik edilmekte, bu doğrultuda ERASMUS programı ve diğer uluslararası iş birliği imkanları </w:t>
      </w:r>
      <w:r w:rsidR="00037395" w:rsidRPr="005E53C8">
        <w:rPr>
          <w:rFonts w:ascii="Times New Roman" w:eastAsia="Aptos" w:hAnsi="Times New Roman" w:cs="Times New Roman"/>
          <w:color w:val="000000" w:themeColor="text1"/>
        </w:rPr>
        <w:t>aktif şekilde kullanılmaktadır.</w:t>
      </w:r>
    </w:p>
    <w:p w14:paraId="6AD78BE2" w14:textId="405F2C71" w:rsidR="00E465A1" w:rsidRPr="005E53C8" w:rsidRDefault="006B091B" w:rsidP="005E53C8">
      <w:pPr>
        <w:spacing w:after="0" w:line="360" w:lineRule="auto"/>
        <w:jc w:val="both"/>
        <w:rPr>
          <w:rFonts w:ascii="Times New Roman" w:eastAsia="Aptos" w:hAnsi="Times New Roman" w:cs="Times New Roman"/>
          <w:color w:val="000000" w:themeColor="text1"/>
        </w:rPr>
      </w:pPr>
      <w:r w:rsidRPr="005E53C8">
        <w:rPr>
          <w:rFonts w:ascii="Times New Roman" w:eastAsia="Aptos" w:hAnsi="Times New Roman" w:cs="Times New Roman"/>
          <w:color w:val="000000" w:themeColor="text1"/>
        </w:rPr>
        <w:t>Aksaray Üniversitesi ERASMUS web sayfası üzerinden duyurulan hareketlilik ilanları sayesinde,</w:t>
      </w:r>
      <w:r w:rsidR="00455E34" w:rsidRPr="005E53C8">
        <w:rPr>
          <w:rFonts w:ascii="Times New Roman" w:eastAsia="Aptos" w:hAnsi="Times New Roman" w:cs="Times New Roman"/>
          <w:color w:val="000000" w:themeColor="text1"/>
        </w:rPr>
        <w:t xml:space="preserve"> birimimiz </w:t>
      </w:r>
      <w:r w:rsidRPr="005E53C8">
        <w:rPr>
          <w:rFonts w:ascii="Times New Roman" w:eastAsia="Aptos" w:hAnsi="Times New Roman" w:cs="Times New Roman"/>
          <w:color w:val="000000" w:themeColor="text1"/>
        </w:rPr>
        <w:t xml:space="preserve">personeli güncel değişim ve hareketlilik imkanları hakkında bilgilendirilmekte ve süreçte aktif rol almaktadır </w:t>
      </w:r>
      <w:hyperlink r:id="rId94" w:history="1">
        <w:r w:rsidR="00477EB2" w:rsidRPr="005E53C8">
          <w:rPr>
            <w:rStyle w:val="Kpr"/>
            <w:rFonts w:ascii="Times New Roman" w:hAnsi="Times New Roman" w:cs="Times New Roman"/>
            <w:color w:val="000000" w:themeColor="text1"/>
          </w:rPr>
          <w:t>[1_OD3]</w:t>
        </w:r>
      </w:hyperlink>
      <w:r w:rsidR="00477EB2" w:rsidRPr="005E53C8">
        <w:rPr>
          <w:rFonts w:ascii="Times New Roman" w:hAnsi="Times New Roman" w:cs="Times New Roman"/>
          <w:color w:val="000000" w:themeColor="text1"/>
        </w:rPr>
        <w:t xml:space="preserve">, </w:t>
      </w:r>
      <w:hyperlink r:id="rId95" w:history="1">
        <w:r w:rsidR="00477EB2" w:rsidRPr="005E53C8">
          <w:rPr>
            <w:rStyle w:val="Kpr"/>
            <w:rFonts w:ascii="Times New Roman" w:hAnsi="Times New Roman" w:cs="Times New Roman"/>
            <w:color w:val="000000" w:themeColor="text1"/>
          </w:rPr>
          <w:t>[2_OD3]</w:t>
        </w:r>
      </w:hyperlink>
      <w:r w:rsidR="00477EB2" w:rsidRPr="005E53C8">
        <w:rPr>
          <w:rFonts w:ascii="Times New Roman" w:hAnsi="Times New Roman" w:cs="Times New Roman"/>
          <w:color w:val="000000" w:themeColor="text1"/>
        </w:rPr>
        <w:t>.</w:t>
      </w:r>
    </w:p>
    <w:p w14:paraId="1E93496C" w14:textId="77777777" w:rsidR="006B091B" w:rsidRPr="005E53C8" w:rsidRDefault="006B091B" w:rsidP="005E53C8">
      <w:pPr>
        <w:spacing w:after="0" w:line="360" w:lineRule="auto"/>
        <w:jc w:val="both"/>
        <w:rPr>
          <w:rFonts w:ascii="Times New Roman" w:eastAsia="Times New Roman" w:hAnsi="Times New Roman" w:cs="Times New Roman"/>
          <w:b/>
          <w:color w:val="000000" w:themeColor="text1"/>
          <w:kern w:val="0"/>
          <w14:ligatures w14:val="none"/>
        </w:rPr>
      </w:pPr>
      <w:r w:rsidRPr="005E53C8">
        <w:rPr>
          <w:rFonts w:ascii="Times New Roman" w:eastAsia="Times New Roman" w:hAnsi="Times New Roman" w:cs="Times New Roman"/>
          <w:b/>
          <w:color w:val="000000" w:themeColor="text1"/>
          <w:kern w:val="0"/>
          <w14:ligatures w14:val="none"/>
        </w:rPr>
        <w:t xml:space="preserve">Kanıtlar: </w:t>
      </w:r>
    </w:p>
    <w:p w14:paraId="57CE8E70" w14:textId="1E38B1EF" w:rsidR="006B091B" w:rsidRPr="005E53C8" w:rsidRDefault="0070729C" w:rsidP="005E53C8">
      <w:pPr>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hAnsi="Times New Roman" w:cs="Times New Roman"/>
          <w:bCs/>
          <w:color w:val="000000" w:themeColor="text1"/>
        </w:rPr>
        <w:t xml:space="preserve"> </w:t>
      </w:r>
      <w:r w:rsidR="00477EB2" w:rsidRPr="005E53C8">
        <w:rPr>
          <w:rFonts w:ascii="Times New Roman" w:hAnsi="Times New Roman" w:cs="Times New Roman"/>
          <w:bCs/>
          <w:color w:val="000000" w:themeColor="text1"/>
        </w:rPr>
        <w:t>[1](3)</w:t>
      </w:r>
      <w:r w:rsidR="00455E34" w:rsidRPr="005E53C8">
        <w:rPr>
          <w:rFonts w:ascii="Times New Roman" w:hAnsi="Times New Roman" w:cs="Times New Roman"/>
          <w:bCs/>
          <w:color w:val="000000" w:themeColor="text1"/>
        </w:rPr>
        <w:t xml:space="preserve"> </w:t>
      </w:r>
      <w:r w:rsidR="00477EB2" w:rsidRPr="005E53C8">
        <w:rPr>
          <w:rFonts w:ascii="Times New Roman" w:hAnsi="Times New Roman" w:cs="Times New Roman"/>
          <w:bCs/>
          <w:color w:val="000000" w:themeColor="text1"/>
        </w:rPr>
        <w:t>A.5.3.1.</w:t>
      </w:r>
      <w:r w:rsidR="00477EB2" w:rsidRPr="005E53C8">
        <w:rPr>
          <w:rFonts w:ascii="Times New Roman" w:hAnsi="Times New Roman" w:cs="Times New Roman"/>
          <w:b/>
          <w:bCs/>
          <w:color w:val="000000" w:themeColor="text1"/>
        </w:rPr>
        <w:t xml:space="preserve"> </w:t>
      </w:r>
      <w:hyperlink r:id="rId96" w:history="1">
        <w:r w:rsidRPr="005E53C8">
          <w:rPr>
            <w:rStyle w:val="Kpr"/>
            <w:rFonts w:ascii="Times New Roman" w:eastAsia="Times New Roman" w:hAnsi="Times New Roman" w:cs="Times New Roman"/>
            <w:color w:val="000000" w:themeColor="text1"/>
            <w:kern w:val="0"/>
            <w14:ligatures w14:val="none"/>
          </w:rPr>
          <w:t xml:space="preserve">Öğrenim Hareketliliği Genel Hükümleri </w:t>
        </w:r>
      </w:hyperlink>
      <w:r w:rsidRPr="005E53C8">
        <w:rPr>
          <w:rFonts w:ascii="Times New Roman" w:eastAsia="Times New Roman" w:hAnsi="Times New Roman" w:cs="Times New Roman"/>
          <w:color w:val="000000" w:themeColor="text1"/>
          <w:kern w:val="0"/>
          <w14:ligatures w14:val="none"/>
        </w:rPr>
        <w:t xml:space="preserve"> </w:t>
      </w:r>
    </w:p>
    <w:p w14:paraId="610C6304" w14:textId="000EF139" w:rsidR="006B091B" w:rsidRPr="005E53C8" w:rsidRDefault="0070729C" w:rsidP="005E53C8">
      <w:pPr>
        <w:spacing w:after="0" w:line="360" w:lineRule="auto"/>
        <w:jc w:val="both"/>
        <w:rPr>
          <w:rFonts w:ascii="Times New Roman" w:eastAsia="Times New Roman" w:hAnsi="Times New Roman" w:cs="Times New Roman"/>
          <w:color w:val="000000" w:themeColor="text1"/>
          <w:kern w:val="0"/>
          <w14:ligatures w14:val="none"/>
        </w:rPr>
      </w:pPr>
      <w:r w:rsidRPr="005E53C8">
        <w:rPr>
          <w:rFonts w:ascii="Times New Roman" w:hAnsi="Times New Roman" w:cs="Times New Roman"/>
          <w:bCs/>
          <w:color w:val="000000" w:themeColor="text1"/>
        </w:rPr>
        <w:t xml:space="preserve"> </w:t>
      </w:r>
      <w:r w:rsidR="00E77530" w:rsidRPr="005E53C8">
        <w:rPr>
          <w:rFonts w:ascii="Times New Roman" w:hAnsi="Times New Roman" w:cs="Times New Roman"/>
          <w:bCs/>
          <w:color w:val="000000" w:themeColor="text1"/>
        </w:rPr>
        <w:t>[2</w:t>
      </w:r>
      <w:r w:rsidR="00477EB2" w:rsidRPr="005E53C8">
        <w:rPr>
          <w:rFonts w:ascii="Times New Roman" w:hAnsi="Times New Roman" w:cs="Times New Roman"/>
          <w:bCs/>
          <w:color w:val="000000" w:themeColor="text1"/>
        </w:rPr>
        <w:t>](3)</w:t>
      </w:r>
      <w:r w:rsidR="00455E34" w:rsidRPr="005E53C8">
        <w:rPr>
          <w:rFonts w:ascii="Times New Roman" w:hAnsi="Times New Roman" w:cs="Times New Roman"/>
          <w:bCs/>
          <w:color w:val="000000" w:themeColor="text1"/>
        </w:rPr>
        <w:t xml:space="preserve"> </w:t>
      </w:r>
      <w:r w:rsidR="00477EB2" w:rsidRPr="005E53C8">
        <w:rPr>
          <w:rFonts w:ascii="Times New Roman" w:hAnsi="Times New Roman" w:cs="Times New Roman"/>
          <w:bCs/>
          <w:color w:val="000000" w:themeColor="text1"/>
        </w:rPr>
        <w:t>A.5.3.2.</w:t>
      </w:r>
      <w:r w:rsidR="00477EB2" w:rsidRPr="005E53C8">
        <w:rPr>
          <w:rFonts w:ascii="Times New Roman" w:hAnsi="Times New Roman" w:cs="Times New Roman"/>
          <w:b/>
          <w:bCs/>
          <w:color w:val="000000" w:themeColor="text1"/>
        </w:rPr>
        <w:t xml:space="preserve"> </w:t>
      </w:r>
      <w:hyperlink r:id="rId97" w:history="1">
        <w:r w:rsidRPr="005E53C8">
          <w:rPr>
            <w:rStyle w:val="Kpr"/>
            <w:rFonts w:ascii="Times New Roman" w:eastAsia="Times New Roman" w:hAnsi="Times New Roman" w:cs="Times New Roman"/>
            <w:color w:val="000000" w:themeColor="text1"/>
            <w:kern w:val="0"/>
            <w14:ligatures w14:val="none"/>
          </w:rPr>
          <w:t xml:space="preserve">ERASMUS web Sayfası </w:t>
        </w:r>
      </w:hyperlink>
    </w:p>
    <w:p w14:paraId="41229F03" w14:textId="77777777" w:rsidR="00455E34" w:rsidRPr="005E53C8" w:rsidRDefault="00455E34" w:rsidP="005E53C8">
      <w:pPr>
        <w:spacing w:after="0" w:line="360" w:lineRule="auto"/>
        <w:jc w:val="both"/>
        <w:rPr>
          <w:rFonts w:ascii="Times New Roman" w:eastAsia="Times New Roman" w:hAnsi="Times New Roman" w:cs="Times New Roman"/>
          <w:color w:val="000000" w:themeColor="text1"/>
          <w:kern w:val="0"/>
          <w14:ligatures w14:val="none"/>
        </w:rPr>
      </w:pPr>
    </w:p>
    <w:p w14:paraId="0DEB1969" w14:textId="77777777" w:rsidR="005E20E2" w:rsidRPr="005E53C8" w:rsidRDefault="005E20E2" w:rsidP="005E53C8">
      <w:pPr>
        <w:spacing w:after="0" w:line="360" w:lineRule="auto"/>
        <w:jc w:val="both"/>
        <w:rPr>
          <w:rFonts w:ascii="Times New Roman" w:eastAsia="Times New Roman" w:hAnsi="Times New Roman" w:cs="Times New Roman"/>
          <w:color w:val="000000" w:themeColor="text1"/>
          <w:kern w:val="0"/>
          <w14:ligatures w14:val="none"/>
        </w:rPr>
      </w:pPr>
    </w:p>
    <w:p w14:paraId="5668721E" w14:textId="77777777" w:rsidR="005E20E2" w:rsidRPr="005E53C8" w:rsidRDefault="005E20E2" w:rsidP="005E53C8">
      <w:pPr>
        <w:spacing w:after="0" w:line="360" w:lineRule="auto"/>
        <w:jc w:val="both"/>
        <w:rPr>
          <w:rFonts w:ascii="Times New Roman" w:eastAsia="Times New Roman" w:hAnsi="Times New Roman" w:cs="Times New Roman"/>
          <w:color w:val="000000" w:themeColor="text1"/>
          <w:kern w:val="0"/>
          <w14:ligatures w14:val="none"/>
        </w:rPr>
      </w:pPr>
    </w:p>
    <w:p w14:paraId="079A485A" w14:textId="77777777" w:rsidR="005E20E2" w:rsidRPr="005E53C8" w:rsidRDefault="005E20E2" w:rsidP="005E53C8">
      <w:pPr>
        <w:spacing w:after="0" w:line="360" w:lineRule="auto"/>
        <w:jc w:val="both"/>
        <w:rPr>
          <w:rFonts w:ascii="Times New Roman" w:eastAsia="Times New Roman" w:hAnsi="Times New Roman" w:cs="Times New Roman"/>
          <w:color w:val="000000" w:themeColor="text1"/>
          <w:kern w:val="0"/>
          <w14:ligatures w14:val="none"/>
        </w:rPr>
      </w:pPr>
    </w:p>
    <w:p w14:paraId="3C1A5A59" w14:textId="77777777" w:rsidR="005E20E2" w:rsidRPr="005E53C8" w:rsidRDefault="005E20E2" w:rsidP="005E53C8">
      <w:pPr>
        <w:spacing w:after="0" w:line="360" w:lineRule="auto"/>
        <w:jc w:val="both"/>
        <w:rPr>
          <w:rFonts w:ascii="Times New Roman" w:eastAsia="Times New Roman" w:hAnsi="Times New Roman" w:cs="Times New Roman"/>
          <w:color w:val="000000" w:themeColor="text1"/>
          <w:kern w:val="0"/>
          <w14:ligatures w14:val="none"/>
        </w:rPr>
      </w:pPr>
    </w:p>
    <w:p w14:paraId="6C6EF3C2" w14:textId="77777777" w:rsidR="005E20E2" w:rsidRPr="005E53C8" w:rsidRDefault="005E20E2" w:rsidP="005E53C8">
      <w:pPr>
        <w:spacing w:after="0" w:line="360" w:lineRule="auto"/>
        <w:jc w:val="both"/>
        <w:rPr>
          <w:rFonts w:ascii="Times New Roman" w:eastAsia="Times New Roman" w:hAnsi="Times New Roman" w:cs="Times New Roman"/>
          <w:color w:val="000000" w:themeColor="text1"/>
          <w:kern w:val="0"/>
          <w14:ligatures w14:val="none"/>
        </w:rPr>
      </w:pPr>
    </w:p>
    <w:p w14:paraId="51D76378" w14:textId="5CA9E867" w:rsidR="00455E34" w:rsidRPr="005E53C8" w:rsidRDefault="00455E34" w:rsidP="005E53C8">
      <w:pPr>
        <w:pStyle w:val="Balk1"/>
        <w:numPr>
          <w:ilvl w:val="0"/>
          <w:numId w:val="7"/>
        </w:numPr>
        <w:tabs>
          <w:tab w:val="left" w:pos="1033"/>
        </w:tabs>
        <w:spacing w:before="242" w:line="360" w:lineRule="auto"/>
        <w:jc w:val="both"/>
        <w:rPr>
          <w:rFonts w:ascii="Times New Roman" w:hAnsi="Times New Roman" w:cs="Times New Roman"/>
          <w:b/>
          <w:bCs/>
          <w:color w:val="000000" w:themeColor="text1"/>
          <w:sz w:val="24"/>
          <w:szCs w:val="24"/>
        </w:rPr>
      </w:pPr>
      <w:r w:rsidRPr="005E53C8">
        <w:rPr>
          <w:rFonts w:ascii="Times New Roman" w:hAnsi="Times New Roman" w:cs="Times New Roman"/>
          <w:b/>
          <w:bCs/>
          <w:color w:val="000000" w:themeColor="text1"/>
          <w:sz w:val="24"/>
          <w:szCs w:val="24"/>
        </w:rPr>
        <w:lastRenderedPageBreak/>
        <w:t>EĞİTİM</w:t>
      </w:r>
      <w:r w:rsidRPr="005E53C8">
        <w:rPr>
          <w:rFonts w:ascii="Times New Roman" w:hAnsi="Times New Roman" w:cs="Times New Roman"/>
          <w:b/>
          <w:bCs/>
          <w:color w:val="000000" w:themeColor="text1"/>
          <w:spacing w:val="-5"/>
          <w:sz w:val="24"/>
          <w:szCs w:val="24"/>
        </w:rPr>
        <w:t xml:space="preserve"> </w:t>
      </w:r>
      <w:r w:rsidRPr="005E53C8">
        <w:rPr>
          <w:rFonts w:ascii="Times New Roman" w:hAnsi="Times New Roman" w:cs="Times New Roman"/>
          <w:b/>
          <w:bCs/>
          <w:color w:val="000000" w:themeColor="text1"/>
          <w:sz w:val="24"/>
          <w:szCs w:val="24"/>
        </w:rPr>
        <w:t>VE</w:t>
      </w:r>
      <w:r w:rsidRPr="005E53C8">
        <w:rPr>
          <w:rFonts w:ascii="Times New Roman" w:hAnsi="Times New Roman" w:cs="Times New Roman"/>
          <w:b/>
          <w:bCs/>
          <w:color w:val="000000" w:themeColor="text1"/>
          <w:spacing w:val="-3"/>
          <w:sz w:val="24"/>
          <w:szCs w:val="24"/>
        </w:rPr>
        <w:t xml:space="preserve"> </w:t>
      </w:r>
      <w:r w:rsidRPr="005E53C8">
        <w:rPr>
          <w:rFonts w:ascii="Times New Roman" w:hAnsi="Times New Roman" w:cs="Times New Roman"/>
          <w:b/>
          <w:bCs/>
          <w:color w:val="000000" w:themeColor="text1"/>
          <w:spacing w:val="-2"/>
          <w:sz w:val="24"/>
          <w:szCs w:val="24"/>
        </w:rPr>
        <w:t>ÖĞRETİM</w:t>
      </w:r>
    </w:p>
    <w:p w14:paraId="708476CE" w14:textId="0E887360" w:rsidR="005E20E2" w:rsidRPr="005E20E2" w:rsidRDefault="005E20E2" w:rsidP="005E53C8">
      <w:pPr>
        <w:spacing w:before="100" w:beforeAutospacing="1" w:after="100" w:afterAutospacing="1" w:line="360" w:lineRule="auto"/>
        <w:ind w:firstLine="229"/>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Türkçe Eğitimi Anabilim Dalı’nda yürütülen lisans (Türkçe Öğretmenliği) ve lisansüstü programlarla, öğrencilerin Türk dili, edebiyatı, dilbilim, dil edinimi, öğretim teknolojileri, ölçme-değerlendirme, sınıf yönetimi ve özel öğretim yöntemleri alanlarında derinlikli teorik bilgiyle donanmaları; bu bilgiyi Millî Eğitim Bakanlığına bağlı resmî ve özel okullarda, özel öğretim kurumlarında, yurt dışı Türkçe öğretimi merkezlerinde veya akademik kariyerde etkin bir şekilde uygulayabilecek meslekî yeterliklere ulaşmaları hedeflenmektedir.</w:t>
      </w:r>
    </w:p>
    <w:p w14:paraId="24CEB7B8" w14:textId="23BECFA4" w:rsidR="005E20E2" w:rsidRPr="005E20E2" w:rsidRDefault="005E20E2" w:rsidP="005E53C8">
      <w:pPr>
        <w:spacing w:before="100" w:beforeAutospacing="1" w:after="100" w:afterAutospacing="1" w:line="360" w:lineRule="auto"/>
        <w:ind w:firstLine="229"/>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Programlarımız; öğrencilerin eleştirel dil bilinci, pedagojik formasyon, dijital okuryazarlık, çok</w:t>
      </w:r>
      <w:r w:rsidRPr="005E53C8">
        <w:rPr>
          <w:rFonts w:ascii="Times New Roman" w:eastAsia="Times New Roman" w:hAnsi="Times New Roman" w:cs="Times New Roman"/>
          <w:color w:val="000000" w:themeColor="text1"/>
          <w:kern w:val="0"/>
          <w:lang w:eastAsia="tr-TR"/>
          <w14:ligatures w14:val="none"/>
        </w:rPr>
        <w:t xml:space="preserve"> </w:t>
      </w:r>
      <w:r w:rsidRPr="005E20E2">
        <w:rPr>
          <w:rFonts w:ascii="Times New Roman" w:eastAsia="Times New Roman" w:hAnsi="Times New Roman" w:cs="Times New Roman"/>
          <w:color w:val="000000" w:themeColor="text1"/>
          <w:kern w:val="0"/>
          <w:lang w:eastAsia="tr-TR"/>
          <w14:ligatures w14:val="none"/>
        </w:rPr>
        <w:t>kültürlü eğitim anlayışı ve araştırmacı kimlik kazanmalarını sağlayarak, değişen toplumsal ve küresel ihtiyaçlara cevap verebilen, bilimsel gelişmeleri ve teknolojik yenilikleri eğitim süreçlerine entegre edebilen, nitelikli Türkçe öğretmeni ve dil eğitimi uzmanı yetiştirmeyi temel amaç edinmiştir. Bu doğrultuda mezunlarımızın;</w:t>
      </w:r>
    </w:p>
    <w:p w14:paraId="296AE37D" w14:textId="77777777" w:rsidR="005E20E2" w:rsidRPr="005E20E2" w:rsidRDefault="005E20E2" w:rsidP="005E53C8">
      <w:pPr>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Türkçeyi doğru, güzel ve etkili kullanma konusunda model olma,</w:t>
      </w:r>
    </w:p>
    <w:p w14:paraId="04A5FD7E" w14:textId="77777777" w:rsidR="005E20E2" w:rsidRPr="005E20E2" w:rsidRDefault="005E20E2" w:rsidP="005E53C8">
      <w:pPr>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Farklı öğrenme stillerine uygun öğretim tasarımı yapabilme,</w:t>
      </w:r>
    </w:p>
    <w:p w14:paraId="6EFA7E66" w14:textId="77777777" w:rsidR="005E20E2" w:rsidRPr="005E20E2" w:rsidRDefault="005E20E2" w:rsidP="005E53C8">
      <w:pPr>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Dil öğretiminde problem çözme, eleştirel düşünme ve yaratıcı yaklaşım sergileme,</w:t>
      </w:r>
    </w:p>
    <w:p w14:paraId="1ACFEEAA" w14:textId="77777777" w:rsidR="005E20E2" w:rsidRPr="005E20E2" w:rsidRDefault="005E20E2" w:rsidP="005E53C8">
      <w:pPr>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Dijital öğretim materyali geliştirme ve teknoloji entegrasyonu,</w:t>
      </w:r>
    </w:p>
    <w:p w14:paraId="3603C0E8" w14:textId="77777777" w:rsidR="005E20E2" w:rsidRPr="005E20E2" w:rsidRDefault="005E20E2" w:rsidP="005E53C8">
      <w:pPr>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Sınıf ve okul yönetimi becerileri,</w:t>
      </w:r>
    </w:p>
    <w:p w14:paraId="490C5341" w14:textId="77777777" w:rsidR="005E20E2" w:rsidRPr="005E20E2" w:rsidRDefault="005E20E2" w:rsidP="005E53C8">
      <w:pPr>
        <w:numPr>
          <w:ilvl w:val="0"/>
          <w:numId w:val="3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Bilimsel araştırma yöntemlerini uygulayabilme yetkinliklerine sahip olmaları hedeflenmektedir.</w:t>
      </w:r>
    </w:p>
    <w:p w14:paraId="78E2CFAF" w14:textId="6A308F08" w:rsidR="005E20E2" w:rsidRPr="005E20E2" w:rsidRDefault="005E20E2"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b/>
          <w:bCs/>
          <w:color w:val="000000" w:themeColor="text1"/>
          <w:kern w:val="0"/>
          <w:lang w:eastAsia="tr-TR"/>
          <w14:ligatures w14:val="none"/>
        </w:rPr>
        <w:t>Anabilim Dalımızın vizyonu</w:t>
      </w:r>
      <w:r w:rsidRPr="005E20E2">
        <w:rPr>
          <w:rFonts w:ascii="Times New Roman" w:eastAsia="Times New Roman" w:hAnsi="Times New Roman" w:cs="Times New Roman"/>
          <w:color w:val="000000" w:themeColor="text1"/>
          <w:kern w:val="0"/>
          <w:lang w:eastAsia="tr-TR"/>
          <w14:ligatures w14:val="none"/>
        </w:rPr>
        <w:t>, Türkçe eğitimi ve öğretmen yetiştirme alanında ulusal ve uluslararası düzeyde tercih edilen, bilimsel üretkenliği ve uygulamalı eğitim kalitesiyle tanınan bir merkez olmaktır.</w:t>
      </w:r>
    </w:p>
    <w:p w14:paraId="30465C12" w14:textId="77777777" w:rsidR="005E20E2" w:rsidRPr="005E20E2" w:rsidRDefault="005E20E2"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b/>
          <w:bCs/>
          <w:color w:val="000000" w:themeColor="text1"/>
          <w:kern w:val="0"/>
          <w:lang w:eastAsia="tr-TR"/>
          <w14:ligatures w14:val="none"/>
        </w:rPr>
        <w:t>Diğer programlardan farklılaşan ayırt edici özelliklerimiz:</w:t>
      </w:r>
    </w:p>
    <w:p w14:paraId="1646DCCF" w14:textId="77777777" w:rsidR="005E20E2" w:rsidRPr="005E20E2" w:rsidRDefault="005E20E2" w:rsidP="005E53C8">
      <w:pPr>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Millî Eğitim Bakanlığı ile güçlü iş birliği ve uygulamalı okul deneyimi (okul deneyimi, öğretmenlik uygulaması, hizmet içi eğitim desteği),</w:t>
      </w:r>
    </w:p>
    <w:p w14:paraId="3791A281" w14:textId="73768940" w:rsidR="005E20E2" w:rsidRPr="005E20E2" w:rsidRDefault="005E20E2" w:rsidP="005E53C8">
      <w:pPr>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 xml:space="preserve">Erasmus+, </w:t>
      </w:r>
      <w:r w:rsidRPr="005E53C8">
        <w:rPr>
          <w:rFonts w:ascii="Times New Roman" w:eastAsia="Times New Roman" w:hAnsi="Times New Roman" w:cs="Times New Roman"/>
          <w:color w:val="000000" w:themeColor="text1"/>
          <w:kern w:val="0"/>
          <w:lang w:eastAsia="tr-TR"/>
          <w14:ligatures w14:val="none"/>
        </w:rPr>
        <w:t>Mevlâna</w:t>
      </w:r>
      <w:r w:rsidRPr="005E20E2">
        <w:rPr>
          <w:rFonts w:ascii="Times New Roman" w:eastAsia="Times New Roman" w:hAnsi="Times New Roman" w:cs="Times New Roman"/>
          <w:color w:val="000000" w:themeColor="text1"/>
          <w:kern w:val="0"/>
          <w:lang w:eastAsia="tr-TR"/>
          <w14:ligatures w14:val="none"/>
        </w:rPr>
        <w:t xml:space="preserve"> ve Farabi değişim programlarıyla sağlanan uluslararası hareketlilik ve yurtdışı staj imkânları,</w:t>
      </w:r>
    </w:p>
    <w:p w14:paraId="6913F645" w14:textId="77777777" w:rsidR="005E20E2" w:rsidRPr="005E20E2" w:rsidRDefault="005E20E2" w:rsidP="005E53C8">
      <w:pPr>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Yabancılara Türkçe Öğretimi yüksek lisans programıyla çift anadal ve küresel kariyer fırsatları,</w:t>
      </w:r>
    </w:p>
    <w:p w14:paraId="3DDB92E1" w14:textId="63B9A519" w:rsidR="005E20E2" w:rsidRPr="005E20E2" w:rsidRDefault="005E20E2" w:rsidP="005E53C8">
      <w:pPr>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53C8">
        <w:rPr>
          <w:rFonts w:ascii="Times New Roman" w:eastAsia="Times New Roman" w:hAnsi="Times New Roman" w:cs="Times New Roman"/>
          <w:color w:val="000000" w:themeColor="text1"/>
          <w:kern w:val="0"/>
          <w:lang w:eastAsia="tr-TR"/>
          <w14:ligatures w14:val="none"/>
        </w:rPr>
        <w:t>A</w:t>
      </w:r>
      <w:r w:rsidRPr="005E20E2">
        <w:rPr>
          <w:rFonts w:ascii="Times New Roman" w:eastAsia="Times New Roman" w:hAnsi="Times New Roman" w:cs="Times New Roman"/>
          <w:color w:val="000000" w:themeColor="text1"/>
          <w:kern w:val="0"/>
          <w:lang w:eastAsia="tr-TR"/>
          <w14:ligatures w14:val="none"/>
        </w:rPr>
        <w:t>kıllı tahta uygulamaları ve uzaktan eğitim altyapısıyla teknoloji entegreli öğretmenlik eğitimi,</w:t>
      </w:r>
    </w:p>
    <w:p w14:paraId="2B9E851A" w14:textId="77777777" w:rsidR="005E20E2" w:rsidRPr="005E20E2" w:rsidRDefault="005E20E2" w:rsidP="005E53C8">
      <w:pPr>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Bilimsel araştırma ve proje kültürüne erken yaşta katılım (TÜBİTAK 2209, lisansüstü tez projeleri, ulusal/uluslararası kongre sunumları),</w:t>
      </w:r>
    </w:p>
    <w:p w14:paraId="4DE12858" w14:textId="77777777" w:rsidR="005E20E2" w:rsidRPr="005E53C8" w:rsidRDefault="005E20E2" w:rsidP="005E53C8">
      <w:pPr>
        <w:numPr>
          <w:ilvl w:val="0"/>
          <w:numId w:val="35"/>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lastRenderedPageBreak/>
        <w:t>Mezunlarımızın yüksek KPSS başarı oranı ve nitelikli istihdam imkânları (özel öğretim kurumları, yurt dışı Türkçe öğretim merkezleri, akademik kariyer).</w:t>
      </w:r>
    </w:p>
    <w:p w14:paraId="48A9AE0C" w14:textId="70FB7EA3" w:rsidR="00455E34" w:rsidRPr="005E53C8" w:rsidRDefault="005E20E2" w:rsidP="005E53C8">
      <w:pPr>
        <w:spacing w:before="100" w:beforeAutospacing="1" w:after="100" w:afterAutospacing="1" w:line="360" w:lineRule="auto"/>
        <w:ind w:left="360" w:firstLine="348"/>
        <w:jc w:val="both"/>
        <w:rPr>
          <w:rFonts w:ascii="Times New Roman" w:eastAsia="Times New Roman" w:hAnsi="Times New Roman" w:cs="Times New Roman"/>
          <w:color w:val="000000" w:themeColor="text1"/>
          <w:kern w:val="0"/>
          <w:lang w:eastAsia="tr-TR"/>
          <w14:ligatures w14:val="none"/>
        </w:rPr>
      </w:pPr>
      <w:r w:rsidRPr="005E20E2">
        <w:rPr>
          <w:rFonts w:ascii="Times New Roman" w:eastAsia="Times New Roman" w:hAnsi="Times New Roman" w:cs="Times New Roman"/>
          <w:color w:val="000000" w:themeColor="text1"/>
          <w:kern w:val="0"/>
          <w:lang w:eastAsia="tr-TR"/>
          <w14:ligatures w14:val="none"/>
        </w:rPr>
        <w:t>Bu ayrıcalıklı yaklaşım sayesinde mezunlarımız, yalnızca öğretmen değil; aynı zamanda dil politikaları, materyal geliştirme, eğitim teknolojileri ve akademik araştırma alanlarında da güçlü bir meslekî donanımla kariyer yolculuklarına başlamaktadır.</w:t>
      </w:r>
    </w:p>
    <w:tbl>
      <w:tblPr>
        <w:tblStyle w:val="TabloKlavuzu"/>
        <w:tblW w:w="0" w:type="auto"/>
        <w:tblInd w:w="846" w:type="dxa"/>
        <w:tblLook w:val="04A0" w:firstRow="1" w:lastRow="0" w:firstColumn="1" w:lastColumn="0" w:noHBand="0" w:noVBand="1"/>
      </w:tblPr>
      <w:tblGrid>
        <w:gridCol w:w="3544"/>
        <w:gridCol w:w="5527"/>
      </w:tblGrid>
      <w:tr w:rsidR="005E53C8" w:rsidRPr="005E53C8" w14:paraId="0A4989F4" w14:textId="77777777" w:rsidTr="003F6A3F">
        <w:tc>
          <w:tcPr>
            <w:tcW w:w="3544" w:type="dxa"/>
          </w:tcPr>
          <w:p w14:paraId="3086DD8C" w14:textId="77777777" w:rsidR="00455E34" w:rsidRPr="005E53C8" w:rsidRDefault="00455E34" w:rsidP="005E53C8">
            <w:pPr>
              <w:pStyle w:val="GvdeMetni"/>
              <w:spacing w:before="157" w:line="360" w:lineRule="auto"/>
              <w:ind w:right="142"/>
              <w:jc w:val="both"/>
              <w:rPr>
                <w:b/>
                <w:bCs/>
                <w:color w:val="000000" w:themeColor="text1"/>
                <w:spacing w:val="-2"/>
              </w:rPr>
            </w:pPr>
            <w:r w:rsidRPr="005E53C8">
              <w:rPr>
                <w:b/>
                <w:bCs/>
                <w:color w:val="000000" w:themeColor="text1"/>
                <w:spacing w:val="-2"/>
              </w:rPr>
              <w:t>GÜÇLÜ YÖNLER</w:t>
            </w:r>
          </w:p>
        </w:tc>
        <w:tc>
          <w:tcPr>
            <w:tcW w:w="5527" w:type="dxa"/>
          </w:tcPr>
          <w:p w14:paraId="40EE1FDF" w14:textId="77777777" w:rsidR="00455E34" w:rsidRPr="005E53C8" w:rsidRDefault="00455E34" w:rsidP="005E53C8">
            <w:pPr>
              <w:pStyle w:val="GvdeMetni"/>
              <w:spacing w:before="157" w:line="360" w:lineRule="auto"/>
              <w:ind w:right="142"/>
              <w:jc w:val="both"/>
              <w:rPr>
                <w:color w:val="000000" w:themeColor="text1"/>
                <w:spacing w:val="-2"/>
              </w:rPr>
            </w:pPr>
          </w:p>
        </w:tc>
      </w:tr>
      <w:tr w:rsidR="005E53C8" w:rsidRPr="005E53C8" w14:paraId="2DDC7C02" w14:textId="77777777" w:rsidTr="003F6A3F">
        <w:tc>
          <w:tcPr>
            <w:tcW w:w="3544" w:type="dxa"/>
          </w:tcPr>
          <w:p w14:paraId="423E043F" w14:textId="77777777" w:rsidR="00455E34" w:rsidRPr="005E53C8" w:rsidRDefault="00455E34" w:rsidP="005E53C8">
            <w:pPr>
              <w:pStyle w:val="GvdeMetni"/>
              <w:spacing w:before="157" w:line="360" w:lineRule="auto"/>
              <w:ind w:right="142"/>
              <w:jc w:val="both"/>
              <w:rPr>
                <w:color w:val="000000" w:themeColor="text1"/>
                <w:spacing w:val="-2"/>
              </w:rPr>
            </w:pPr>
          </w:p>
        </w:tc>
        <w:tc>
          <w:tcPr>
            <w:tcW w:w="5527" w:type="dxa"/>
          </w:tcPr>
          <w:p w14:paraId="6035BDFA" w14:textId="25492129" w:rsidR="00455E34" w:rsidRPr="005E53C8" w:rsidRDefault="00455E34" w:rsidP="005E53C8">
            <w:pPr>
              <w:pStyle w:val="GvdeMetni"/>
              <w:spacing w:before="157" w:line="360" w:lineRule="auto"/>
              <w:ind w:right="142"/>
              <w:jc w:val="both"/>
              <w:rPr>
                <w:color w:val="000000" w:themeColor="text1"/>
                <w:spacing w:val="-2"/>
              </w:rPr>
            </w:pPr>
            <w:r w:rsidRPr="005E53C8">
              <w:rPr>
                <w:color w:val="000000" w:themeColor="text1"/>
                <w:spacing w:val="-2"/>
              </w:rPr>
              <w:t>Programı Türkiye Yükseköğretim Yeterlilikleri Çerçevesi (TYYÇ) ile uyumludur (Kanıt B.1.).</w:t>
            </w:r>
          </w:p>
          <w:p w14:paraId="45D8123D" w14:textId="77777777" w:rsidR="00455E34" w:rsidRPr="005E53C8" w:rsidRDefault="005E20E2" w:rsidP="005E53C8">
            <w:pPr>
              <w:pStyle w:val="GvdeMetni"/>
              <w:spacing w:before="157" w:line="360" w:lineRule="auto"/>
              <w:ind w:right="142"/>
              <w:jc w:val="both"/>
              <w:rPr>
                <w:color w:val="000000" w:themeColor="text1"/>
                <w:spacing w:val="-2"/>
              </w:rPr>
            </w:pPr>
            <w:r w:rsidRPr="005E53C8">
              <w:rPr>
                <w:color w:val="000000" w:themeColor="text1"/>
              </w:rPr>
              <w:t>Türkçe Eğitimi Anabilim Dalı, yönetişim modeli ve idari yapısı, organizasyon şeması ve bağlı olma/rapor verme ilişkileri, görev tanımları ve iş akış süreçleri belirli; bir kalite komisyonuna sahip; geleceğe uyum amaçlı değişim yönetimi planına sahip; üyelerinin sorumluluk ve yetkileri tanımlanmış; bir kalite güvencesi rehberine sahip; güncel, ilgili ve kolayca erişilebilir bilgiyi veren bir web sayfası bulunan; misyon ve vizyon ifadesi tanımlanmış ve kalite güvencesi politikası da bulunan; bir stratejik plana sahip; süreç odaklı bir performans yönetimi sürdürülen; insan kaynakları şeffaf şekilde yürütülen; etkinliklere ait süreçler ve alt süreçler tanımlı; iç ve dış paydaşların katılım mekanizmaları tanımlı ve işleyen bir birim olmasıyla güçlü yanlara sahiptir.</w:t>
            </w:r>
          </w:p>
          <w:p w14:paraId="08C5F88A" w14:textId="6623BC38" w:rsidR="005E20E2" w:rsidRPr="005E53C8" w:rsidRDefault="005E20E2" w:rsidP="005E53C8">
            <w:pPr>
              <w:pStyle w:val="GvdeMetni"/>
              <w:spacing w:before="157" w:line="360" w:lineRule="auto"/>
              <w:ind w:right="142"/>
              <w:jc w:val="both"/>
              <w:rPr>
                <w:color w:val="000000" w:themeColor="text1"/>
                <w:spacing w:val="-2"/>
              </w:rPr>
            </w:pPr>
            <w:r w:rsidRPr="005E53C8">
              <w:rPr>
                <w:color w:val="000000" w:themeColor="text1"/>
                <w:spacing w:val="-2"/>
              </w:rPr>
              <w:t xml:space="preserve">Öğretmenlik Uygulaması Dersi ile öğrenciler mesleklerine yönelik deneyim elde etmektedir. </w:t>
            </w:r>
          </w:p>
        </w:tc>
      </w:tr>
      <w:tr w:rsidR="005E53C8" w:rsidRPr="005E53C8" w14:paraId="6F9B8235" w14:textId="77777777" w:rsidTr="003F6A3F">
        <w:tc>
          <w:tcPr>
            <w:tcW w:w="3544" w:type="dxa"/>
          </w:tcPr>
          <w:p w14:paraId="7E8E2334" w14:textId="77777777" w:rsidR="00455E34" w:rsidRPr="005E53C8" w:rsidRDefault="00455E34" w:rsidP="005E53C8">
            <w:pPr>
              <w:pStyle w:val="GvdeMetni"/>
              <w:spacing w:before="157" w:line="360" w:lineRule="auto"/>
              <w:ind w:right="142"/>
              <w:jc w:val="both"/>
              <w:rPr>
                <w:b/>
                <w:bCs/>
                <w:color w:val="000000" w:themeColor="text1"/>
                <w:spacing w:val="-2"/>
              </w:rPr>
            </w:pPr>
            <w:r w:rsidRPr="005E53C8">
              <w:rPr>
                <w:b/>
                <w:bCs/>
                <w:color w:val="000000" w:themeColor="text1"/>
                <w:spacing w:val="-2"/>
              </w:rPr>
              <w:t>GELİŞMEYE AÇIK YÖNLER</w:t>
            </w:r>
          </w:p>
        </w:tc>
        <w:tc>
          <w:tcPr>
            <w:tcW w:w="5527" w:type="dxa"/>
          </w:tcPr>
          <w:p w14:paraId="2DE970DC" w14:textId="36669F46" w:rsidR="00455E34" w:rsidRPr="005E53C8" w:rsidRDefault="005E20E2" w:rsidP="005E53C8">
            <w:pPr>
              <w:pStyle w:val="GvdeMetni"/>
              <w:spacing w:before="157" w:line="360" w:lineRule="auto"/>
              <w:ind w:right="142"/>
              <w:jc w:val="both"/>
              <w:rPr>
                <w:color w:val="000000" w:themeColor="text1"/>
                <w:spacing w:val="-2"/>
              </w:rPr>
            </w:pPr>
            <w:r w:rsidRPr="005E53C8">
              <w:rPr>
                <w:color w:val="000000" w:themeColor="text1"/>
              </w:rPr>
              <w:t>Türkçe Eğitimi Anabilim Dalı’nda, liderlik uygulamaları; uluslararasılaşma süreçlerinin yönetimi, uluslararasılaşma kaynakları ve uluslararasılaşma performansında uygulamaların gerçekleştirilmesi yönünden gelişime açıktır.</w:t>
            </w:r>
          </w:p>
        </w:tc>
      </w:tr>
    </w:tbl>
    <w:p w14:paraId="3BDF26BC" w14:textId="77777777" w:rsidR="00455E34" w:rsidRPr="005E53C8" w:rsidRDefault="00455E34" w:rsidP="005E53C8">
      <w:pPr>
        <w:pStyle w:val="Balk1"/>
        <w:tabs>
          <w:tab w:val="left" w:pos="1033"/>
        </w:tabs>
        <w:spacing w:before="242" w:line="360" w:lineRule="auto"/>
        <w:jc w:val="both"/>
        <w:rPr>
          <w:rFonts w:ascii="Times New Roman" w:hAnsi="Times New Roman" w:cs="Times New Roman"/>
          <w:b/>
          <w:bCs/>
          <w:color w:val="000000" w:themeColor="text1"/>
          <w:sz w:val="24"/>
          <w:szCs w:val="24"/>
        </w:rPr>
      </w:pPr>
      <w:r w:rsidRPr="005E53C8">
        <w:rPr>
          <w:rFonts w:ascii="Times New Roman" w:hAnsi="Times New Roman" w:cs="Times New Roman"/>
          <w:b/>
          <w:bCs/>
          <w:color w:val="000000" w:themeColor="text1"/>
          <w:sz w:val="24"/>
          <w:szCs w:val="24"/>
        </w:rPr>
        <w:lastRenderedPageBreak/>
        <w:t>Kanıtlar</w:t>
      </w:r>
    </w:p>
    <w:p w14:paraId="7ADDE152" w14:textId="77777777" w:rsidR="00455E34" w:rsidRPr="005E53C8" w:rsidRDefault="00455E34" w:rsidP="005E53C8">
      <w:pPr>
        <w:pStyle w:val="Balk1"/>
        <w:tabs>
          <w:tab w:val="left" w:pos="1033"/>
        </w:tabs>
        <w:spacing w:before="242" w:line="360" w:lineRule="auto"/>
        <w:jc w:val="both"/>
        <w:rPr>
          <w:rFonts w:ascii="Times New Roman" w:hAnsi="Times New Roman" w:cs="Times New Roman"/>
          <w:color w:val="000000" w:themeColor="text1"/>
          <w:sz w:val="24"/>
          <w:szCs w:val="24"/>
        </w:rPr>
      </w:pPr>
      <w:r w:rsidRPr="005E53C8">
        <w:rPr>
          <w:rFonts w:ascii="Times New Roman" w:hAnsi="Times New Roman" w:cs="Times New Roman"/>
          <w:color w:val="000000" w:themeColor="text1"/>
          <w:sz w:val="24"/>
          <w:szCs w:val="24"/>
        </w:rPr>
        <w:t xml:space="preserve">Kanıt B.1. </w:t>
      </w:r>
      <w:hyperlink r:id="rId98" w:history="1">
        <w:r w:rsidRPr="005E53C8">
          <w:rPr>
            <w:rStyle w:val="Kpr"/>
            <w:rFonts w:ascii="Times New Roman" w:hAnsi="Times New Roman" w:cs="Times New Roman"/>
            <w:color w:val="000000" w:themeColor="text1"/>
            <w:sz w:val="24"/>
            <w:szCs w:val="24"/>
          </w:rPr>
          <w:t>Türkiye Yükseköğretim Yeterlilikler Çerçevesi (TYYÇ)</w:t>
        </w:r>
      </w:hyperlink>
    </w:p>
    <w:p w14:paraId="5CBBFFB3" w14:textId="280195FE" w:rsidR="00C610A0" w:rsidRPr="00C610A0" w:rsidRDefault="00455E34" w:rsidP="00C610A0">
      <w:pPr>
        <w:pStyle w:val="Balk1"/>
        <w:tabs>
          <w:tab w:val="left" w:pos="1033"/>
        </w:tabs>
        <w:spacing w:before="242" w:line="360" w:lineRule="auto"/>
        <w:jc w:val="both"/>
        <w:rPr>
          <w:rFonts w:ascii="Times New Roman" w:hAnsi="Times New Roman" w:cs="Times New Roman"/>
          <w:color w:val="000000" w:themeColor="text1"/>
          <w:sz w:val="24"/>
          <w:szCs w:val="24"/>
        </w:rPr>
      </w:pPr>
      <w:r w:rsidRPr="005E53C8">
        <w:rPr>
          <w:rFonts w:ascii="Times New Roman" w:hAnsi="Times New Roman" w:cs="Times New Roman"/>
          <w:color w:val="000000" w:themeColor="text1"/>
          <w:sz w:val="24"/>
          <w:szCs w:val="24"/>
        </w:rPr>
        <w:t xml:space="preserve">Kanıt B.2. </w:t>
      </w:r>
      <w:hyperlink r:id="rId99" w:history="1">
        <w:r w:rsidR="005E20E2" w:rsidRPr="005E53C8">
          <w:rPr>
            <w:rStyle w:val="Kpr"/>
            <w:rFonts w:ascii="Times New Roman" w:hAnsi="Times New Roman" w:cs="Times New Roman"/>
            <w:color w:val="000000" w:themeColor="text1"/>
            <w:sz w:val="24"/>
            <w:szCs w:val="24"/>
          </w:rPr>
          <w:t>Öğretmenlik Uygulaması Dersi Kılavuzu</w:t>
        </w:r>
      </w:hyperlink>
      <w:r w:rsidR="005E20E2" w:rsidRPr="005E53C8">
        <w:rPr>
          <w:rFonts w:ascii="Times New Roman" w:hAnsi="Times New Roman" w:cs="Times New Roman"/>
          <w:color w:val="000000" w:themeColor="text1"/>
          <w:sz w:val="24"/>
          <w:szCs w:val="24"/>
        </w:rPr>
        <w:t xml:space="preserve"> </w:t>
      </w:r>
    </w:p>
    <w:p w14:paraId="5923C01C" w14:textId="6ABCF683" w:rsidR="00455E34" w:rsidRPr="004F4C73" w:rsidRDefault="0023450E" w:rsidP="005E53C8">
      <w:pPr>
        <w:pStyle w:val="Balk2"/>
        <w:tabs>
          <w:tab w:val="left" w:pos="1246"/>
        </w:tabs>
        <w:spacing w:line="360" w:lineRule="auto"/>
        <w:jc w:val="both"/>
        <w:rPr>
          <w:rFonts w:ascii="Times New Roman" w:hAnsi="Times New Roman" w:cs="Times New Roman"/>
          <w:b/>
          <w:color w:val="000000" w:themeColor="text1"/>
          <w:sz w:val="24"/>
          <w:szCs w:val="24"/>
        </w:rPr>
      </w:pPr>
      <w:r w:rsidRPr="004F4C73">
        <w:rPr>
          <w:rFonts w:ascii="Times New Roman" w:hAnsi="Times New Roman" w:cs="Times New Roman"/>
          <w:b/>
          <w:color w:val="000000" w:themeColor="text1"/>
          <w:sz w:val="24"/>
          <w:szCs w:val="24"/>
        </w:rPr>
        <w:t>B</w:t>
      </w:r>
      <w:r w:rsidR="00C610A0" w:rsidRPr="004F4C73">
        <w:rPr>
          <w:rFonts w:ascii="Times New Roman" w:hAnsi="Times New Roman" w:cs="Times New Roman"/>
          <w:b/>
          <w:color w:val="000000" w:themeColor="text1"/>
          <w:sz w:val="24"/>
          <w:szCs w:val="24"/>
        </w:rPr>
        <w:t>1.</w:t>
      </w:r>
      <w:r w:rsidRPr="004F4C73">
        <w:rPr>
          <w:rFonts w:ascii="Times New Roman" w:hAnsi="Times New Roman" w:cs="Times New Roman"/>
          <w:b/>
          <w:color w:val="000000" w:themeColor="text1"/>
          <w:sz w:val="24"/>
          <w:szCs w:val="24"/>
        </w:rPr>
        <w:t xml:space="preserve"> </w:t>
      </w:r>
      <w:r w:rsidR="00455E34" w:rsidRPr="004F4C73">
        <w:rPr>
          <w:rFonts w:ascii="Times New Roman" w:hAnsi="Times New Roman" w:cs="Times New Roman"/>
          <w:b/>
          <w:color w:val="000000" w:themeColor="text1"/>
          <w:sz w:val="24"/>
          <w:szCs w:val="24"/>
        </w:rPr>
        <w:t>Program</w:t>
      </w:r>
      <w:r w:rsidR="00455E34" w:rsidRPr="004F4C73">
        <w:rPr>
          <w:rFonts w:ascii="Times New Roman" w:hAnsi="Times New Roman" w:cs="Times New Roman"/>
          <w:b/>
          <w:color w:val="000000" w:themeColor="text1"/>
          <w:spacing w:val="-12"/>
          <w:sz w:val="24"/>
          <w:szCs w:val="24"/>
        </w:rPr>
        <w:t xml:space="preserve"> </w:t>
      </w:r>
      <w:r w:rsidR="00455E34" w:rsidRPr="004F4C73">
        <w:rPr>
          <w:rFonts w:ascii="Times New Roman" w:hAnsi="Times New Roman" w:cs="Times New Roman"/>
          <w:b/>
          <w:color w:val="000000" w:themeColor="text1"/>
          <w:sz w:val="24"/>
          <w:szCs w:val="24"/>
        </w:rPr>
        <w:t>Tasarımı,</w:t>
      </w:r>
      <w:r w:rsidR="00455E34" w:rsidRPr="004F4C73">
        <w:rPr>
          <w:rFonts w:ascii="Times New Roman" w:hAnsi="Times New Roman" w:cs="Times New Roman"/>
          <w:b/>
          <w:color w:val="000000" w:themeColor="text1"/>
          <w:spacing w:val="-6"/>
          <w:sz w:val="24"/>
          <w:szCs w:val="24"/>
        </w:rPr>
        <w:t xml:space="preserve"> </w:t>
      </w:r>
      <w:r w:rsidR="00455E34" w:rsidRPr="004F4C73">
        <w:rPr>
          <w:rFonts w:ascii="Times New Roman" w:hAnsi="Times New Roman" w:cs="Times New Roman"/>
          <w:b/>
          <w:color w:val="000000" w:themeColor="text1"/>
          <w:sz w:val="24"/>
          <w:szCs w:val="24"/>
        </w:rPr>
        <w:t>Değerlendirmesi</w:t>
      </w:r>
      <w:r w:rsidR="00455E34" w:rsidRPr="004F4C73">
        <w:rPr>
          <w:rFonts w:ascii="Times New Roman" w:hAnsi="Times New Roman" w:cs="Times New Roman"/>
          <w:b/>
          <w:color w:val="000000" w:themeColor="text1"/>
          <w:spacing w:val="-3"/>
          <w:sz w:val="24"/>
          <w:szCs w:val="24"/>
        </w:rPr>
        <w:t xml:space="preserve"> </w:t>
      </w:r>
      <w:r w:rsidR="00455E34" w:rsidRPr="004F4C73">
        <w:rPr>
          <w:rFonts w:ascii="Times New Roman" w:hAnsi="Times New Roman" w:cs="Times New Roman"/>
          <w:b/>
          <w:color w:val="000000" w:themeColor="text1"/>
          <w:sz w:val="24"/>
          <w:szCs w:val="24"/>
        </w:rPr>
        <w:t>ve</w:t>
      </w:r>
      <w:r w:rsidR="00455E34" w:rsidRPr="004F4C73">
        <w:rPr>
          <w:rFonts w:ascii="Times New Roman" w:hAnsi="Times New Roman" w:cs="Times New Roman"/>
          <w:b/>
          <w:color w:val="000000" w:themeColor="text1"/>
          <w:spacing w:val="-5"/>
          <w:sz w:val="24"/>
          <w:szCs w:val="24"/>
        </w:rPr>
        <w:t xml:space="preserve"> </w:t>
      </w:r>
      <w:r w:rsidR="00455E34" w:rsidRPr="004F4C73">
        <w:rPr>
          <w:rFonts w:ascii="Times New Roman" w:hAnsi="Times New Roman" w:cs="Times New Roman"/>
          <w:b/>
          <w:color w:val="000000" w:themeColor="text1"/>
          <w:spacing w:val="-2"/>
          <w:sz w:val="24"/>
          <w:szCs w:val="24"/>
        </w:rPr>
        <w:t>Güncellenmesi</w:t>
      </w:r>
    </w:p>
    <w:p w14:paraId="1C3CA538" w14:textId="7CD947E1" w:rsidR="00455E34" w:rsidRPr="004F4C73" w:rsidRDefault="00455E34" w:rsidP="005E53C8">
      <w:pPr>
        <w:pStyle w:val="GvdeMetni"/>
        <w:spacing w:before="157" w:line="360" w:lineRule="auto"/>
        <w:ind w:right="137" w:firstLine="708"/>
        <w:jc w:val="both"/>
        <w:rPr>
          <w:color w:val="000000" w:themeColor="text1"/>
        </w:rPr>
      </w:pPr>
      <w:r w:rsidRPr="004F4C73">
        <w:rPr>
          <w:color w:val="000000" w:themeColor="text1"/>
        </w:rPr>
        <w:t>Bölümümüzde yer alan öğretim programları, TYYÇ ile uyumlu olacak şekilde, program amaçları ve öğrenme çıktıları doğrultusunda yapılandırılmış olup, sektörel gelişmeler ve öğr</w:t>
      </w:r>
      <w:r w:rsidR="00C610A0" w:rsidRPr="004F4C73">
        <w:rPr>
          <w:color w:val="000000" w:themeColor="text1"/>
        </w:rPr>
        <w:t>enci-</w:t>
      </w:r>
      <w:r w:rsidRPr="004F4C73">
        <w:rPr>
          <w:color w:val="000000" w:themeColor="text1"/>
        </w:rPr>
        <w:t>paydaş ihtiyaçları doğrultusunda düzenli olarak gözden geçirilmekte ve güncellenmektedir (Kanıt B.1.1.).</w:t>
      </w:r>
    </w:p>
    <w:p w14:paraId="5D9B0CF0" w14:textId="77777777" w:rsidR="00455E34" w:rsidRPr="004F4C73" w:rsidRDefault="00455E34" w:rsidP="005E53C8">
      <w:pPr>
        <w:pStyle w:val="GvdeMetni"/>
        <w:spacing w:before="157" w:line="360" w:lineRule="auto"/>
        <w:ind w:right="137"/>
        <w:jc w:val="both"/>
        <w:rPr>
          <w:b/>
          <w:bCs/>
          <w:color w:val="000000" w:themeColor="text1"/>
        </w:rPr>
      </w:pPr>
      <w:r w:rsidRPr="004F4C73">
        <w:rPr>
          <w:b/>
          <w:bCs/>
          <w:color w:val="000000" w:themeColor="text1"/>
        </w:rPr>
        <w:t>Kanıtlar</w:t>
      </w:r>
    </w:p>
    <w:p w14:paraId="204C4ADA" w14:textId="2E60B3E4" w:rsidR="00455E34" w:rsidRPr="004F4C73" w:rsidRDefault="00455E34" w:rsidP="005E53C8">
      <w:pPr>
        <w:pStyle w:val="GvdeMetni"/>
        <w:spacing w:before="157" w:line="360" w:lineRule="auto"/>
        <w:ind w:right="137"/>
        <w:jc w:val="both"/>
        <w:rPr>
          <w:color w:val="000000" w:themeColor="text1"/>
          <w:spacing w:val="-2"/>
        </w:rPr>
      </w:pPr>
      <w:r w:rsidRPr="004F4C73">
        <w:rPr>
          <w:b/>
          <w:bCs/>
          <w:color w:val="000000" w:themeColor="text1"/>
        </w:rPr>
        <w:t>Kanıt B.1.1.</w:t>
      </w:r>
      <w:r w:rsidRPr="004F4C73">
        <w:rPr>
          <w:color w:val="000000" w:themeColor="text1"/>
        </w:rPr>
        <w:t xml:space="preserve"> </w:t>
      </w:r>
      <w:hyperlink r:id="rId100" w:history="1">
        <w:r w:rsidR="0023450E" w:rsidRPr="004F4C73">
          <w:rPr>
            <w:rStyle w:val="Kpr"/>
            <w:rFonts w:eastAsiaTheme="majorEastAsia"/>
            <w:color w:val="000000" w:themeColor="text1"/>
          </w:rPr>
          <w:t>Türkçe Eğitimi Programı Bilgi Paketi</w:t>
        </w:r>
      </w:hyperlink>
    </w:p>
    <w:p w14:paraId="29E043BF" w14:textId="5CA5A9ED" w:rsidR="00455E34" w:rsidRPr="004F4C73" w:rsidRDefault="0023450E" w:rsidP="005E53C8">
      <w:pPr>
        <w:pStyle w:val="Balk3"/>
        <w:tabs>
          <w:tab w:val="left" w:pos="1348"/>
        </w:tabs>
        <w:spacing w:before="166"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 xml:space="preserve">B.1.1. </w:t>
      </w:r>
      <w:r w:rsidR="00455E34" w:rsidRPr="004F4C73">
        <w:rPr>
          <w:rFonts w:ascii="Times New Roman" w:hAnsi="Times New Roman" w:cs="Times New Roman"/>
          <w:color w:val="000000" w:themeColor="text1"/>
          <w:sz w:val="24"/>
          <w:szCs w:val="24"/>
        </w:rPr>
        <w:t>Programların</w:t>
      </w:r>
      <w:r w:rsidR="00455E34" w:rsidRPr="004F4C73">
        <w:rPr>
          <w:rFonts w:ascii="Times New Roman" w:hAnsi="Times New Roman" w:cs="Times New Roman"/>
          <w:color w:val="000000" w:themeColor="text1"/>
          <w:spacing w:val="-6"/>
          <w:sz w:val="24"/>
          <w:szCs w:val="24"/>
        </w:rPr>
        <w:t xml:space="preserve"> </w:t>
      </w:r>
      <w:r w:rsidR="00455E34" w:rsidRPr="004F4C73">
        <w:rPr>
          <w:rFonts w:ascii="Times New Roman" w:hAnsi="Times New Roman" w:cs="Times New Roman"/>
          <w:color w:val="000000" w:themeColor="text1"/>
          <w:sz w:val="24"/>
          <w:szCs w:val="24"/>
        </w:rPr>
        <w:t>Tasarımı</w:t>
      </w:r>
      <w:r w:rsidR="00455E34" w:rsidRPr="004F4C73">
        <w:rPr>
          <w:rFonts w:ascii="Times New Roman" w:hAnsi="Times New Roman" w:cs="Times New Roman"/>
          <w:color w:val="000000" w:themeColor="text1"/>
          <w:spacing w:val="-4"/>
          <w:sz w:val="24"/>
          <w:szCs w:val="24"/>
        </w:rPr>
        <w:t xml:space="preserve"> </w:t>
      </w:r>
      <w:r w:rsidR="00455E34" w:rsidRPr="004F4C73">
        <w:rPr>
          <w:rFonts w:ascii="Times New Roman" w:hAnsi="Times New Roman" w:cs="Times New Roman"/>
          <w:color w:val="000000" w:themeColor="text1"/>
          <w:sz w:val="24"/>
          <w:szCs w:val="24"/>
        </w:rPr>
        <w:t>ve</w:t>
      </w:r>
      <w:r w:rsidR="00455E34" w:rsidRPr="004F4C73">
        <w:rPr>
          <w:rFonts w:ascii="Times New Roman" w:hAnsi="Times New Roman" w:cs="Times New Roman"/>
          <w:color w:val="000000" w:themeColor="text1"/>
          <w:spacing w:val="-4"/>
          <w:sz w:val="24"/>
          <w:szCs w:val="24"/>
        </w:rPr>
        <w:t xml:space="preserve"> </w:t>
      </w:r>
      <w:r w:rsidR="00455E34" w:rsidRPr="004F4C73">
        <w:rPr>
          <w:rFonts w:ascii="Times New Roman" w:hAnsi="Times New Roman" w:cs="Times New Roman"/>
          <w:color w:val="000000" w:themeColor="text1"/>
          <w:spacing w:val="-2"/>
          <w:sz w:val="24"/>
          <w:szCs w:val="24"/>
        </w:rPr>
        <w:t>Onayı</w:t>
      </w:r>
    </w:p>
    <w:p w14:paraId="0F1806CB" w14:textId="6886E174" w:rsidR="008A4B94" w:rsidRPr="0080387C" w:rsidRDefault="00455E34" w:rsidP="005E53C8">
      <w:pPr>
        <w:pStyle w:val="GvdeMetni"/>
        <w:spacing w:before="11" w:line="360" w:lineRule="auto"/>
        <w:jc w:val="both"/>
        <w:rPr>
          <w:b/>
          <w:color w:val="FF0000"/>
        </w:rPr>
      </w:pPr>
      <w:r w:rsidRPr="0080387C">
        <w:rPr>
          <w:b/>
          <w:noProof/>
          <w:color w:val="FF0000"/>
          <w:lang w:eastAsia="tr-TR"/>
        </w:rPr>
        <mc:AlternateContent>
          <mc:Choice Requires="wps">
            <w:drawing>
              <wp:anchor distT="0" distB="0" distL="0" distR="0" simplePos="0" relativeHeight="251696128" behindDoc="1" locked="0" layoutInCell="1" allowOverlap="1" wp14:anchorId="56FA28C2" wp14:editId="63B4EC68">
                <wp:simplePos x="0" y="0"/>
                <wp:positionH relativeFrom="page">
                  <wp:posOffset>533400</wp:posOffset>
                </wp:positionH>
                <wp:positionV relativeFrom="paragraph">
                  <wp:posOffset>104775</wp:posOffset>
                </wp:positionV>
                <wp:extent cx="6197600" cy="1049655"/>
                <wp:effectExtent l="0" t="0" r="12700" b="17145"/>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7600" cy="1049655"/>
                        </a:xfrm>
                        <a:prstGeom prst="rect">
                          <a:avLst/>
                        </a:prstGeom>
                        <a:solidFill>
                          <a:srgbClr val="E7E6E6"/>
                        </a:solidFill>
                        <a:ln w="6096">
                          <a:solidFill>
                            <a:srgbClr val="000000"/>
                          </a:solidFill>
                          <a:prstDash val="solid"/>
                        </a:ln>
                      </wps:spPr>
                      <wps:txbx>
                        <w:txbxContent>
                          <w:p w14:paraId="482B6EB3" w14:textId="77777777" w:rsidR="003F6A3F" w:rsidRDefault="003F6A3F" w:rsidP="00455E34">
                            <w:pPr>
                              <w:spacing w:line="276"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7A12F35C" w14:textId="3498B72E" w:rsidR="003F6A3F" w:rsidRDefault="003F6A3F" w:rsidP="00455E34">
                            <w:pPr>
                              <w:pStyle w:val="GvdeMetni"/>
                              <w:spacing w:before="132" w:line="360" w:lineRule="auto"/>
                              <w:ind w:left="105"/>
                              <w:rPr>
                                <w:color w:val="000000"/>
                              </w:rPr>
                            </w:pPr>
                            <w:r w:rsidRPr="003F6A3F">
                              <w:rPr>
                                <w:color w:val="000000"/>
                              </w:rPr>
                              <w:t>Program tasarım ve onay süreçleri sistematik olarak izlenmekte, paydaşlarla birlikte değerlendirilmekte ve sürekli iyileştirilmektedir.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6FA28C2" id="Textbox 17" o:spid="_x0000_s1044" type="#_x0000_t202" style="position:absolute;left:0;text-align:left;margin-left:42pt;margin-top:8.25pt;width:488pt;height:82.6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" fillcolor="#e7e6e6" strokeweight=".48pt">
                <v:path arrowok="t"/>
                <v:textbox inset="0,0,0,0">
                  <w:txbxContent>
                    <w:p w14:paraId="482B6EB3" w14:textId="77777777" w:rsidR="003F6A3F" w:rsidRDefault="003F6A3F" w:rsidP="00455E34">
                      <w:pPr>
                        <w:spacing w:line="276"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7A12F35C" w14:textId="3498B72E" w:rsidR="003F6A3F" w:rsidRDefault="003F6A3F" w:rsidP="00455E34">
                      <w:pPr>
                        <w:pStyle w:val="GvdeMetni"/>
                        <w:spacing w:before="132" w:line="360" w:lineRule="auto"/>
                        <w:ind w:left="105"/>
                        <w:rPr>
                          <w:color w:val="000000"/>
                        </w:rPr>
                      </w:pPr>
                      <w:r w:rsidRPr="003F6A3F">
                        <w:rPr>
                          <w:color w:val="000000"/>
                        </w:rPr>
                        <w:t>Program tasarım ve onay süreçleri sistematik olarak izlenmekte, paydaşlarla birlikte değerlendirilmekte ve sürekli iyileştirilmektedir.</w:t>
                      </w:r>
                    </w:p>
                  </w:txbxContent>
                </v:textbox>
                <w10:wrap type="topAndBottom" anchorx="page"/>
              </v:shape>
            </w:pict>
          </mc:Fallback>
        </mc:AlternateContent>
      </w:r>
    </w:p>
    <w:p w14:paraId="1AFD76AD" w14:textId="2F008B31" w:rsidR="008A4B94" w:rsidRPr="004F4C73" w:rsidRDefault="008A4B94"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 xml:space="preserve">Türkçe Eğitimi Anabilim Dalında yürütülen </w:t>
      </w:r>
      <w:r w:rsidRPr="004F4C73">
        <w:rPr>
          <w:rFonts w:ascii="Times New Roman" w:eastAsia="Times New Roman" w:hAnsi="Times New Roman" w:cs="Times New Roman"/>
          <w:b/>
          <w:bCs/>
          <w:color w:val="000000" w:themeColor="text1"/>
          <w:kern w:val="0"/>
          <w:lang w:eastAsia="tr-TR"/>
          <w14:ligatures w14:val="none"/>
        </w:rPr>
        <w:t>Türkçe Öğretmenliği Lisans Programı</w:t>
      </w:r>
      <w:r w:rsidRPr="004F4C73">
        <w:rPr>
          <w:rFonts w:ascii="Times New Roman" w:eastAsia="Times New Roman" w:hAnsi="Times New Roman" w:cs="Times New Roman"/>
          <w:color w:val="000000" w:themeColor="text1"/>
          <w:kern w:val="0"/>
          <w:lang w:eastAsia="tr-TR"/>
          <w14:ligatures w14:val="none"/>
        </w:rPr>
        <w:t xml:space="preserve"> ile </w:t>
      </w:r>
      <w:r w:rsidRPr="004F4C73">
        <w:rPr>
          <w:rFonts w:ascii="Times New Roman" w:eastAsia="Times New Roman" w:hAnsi="Times New Roman" w:cs="Times New Roman"/>
          <w:b/>
          <w:bCs/>
          <w:color w:val="000000" w:themeColor="text1"/>
          <w:kern w:val="0"/>
          <w:lang w:eastAsia="tr-TR"/>
          <w14:ligatures w14:val="none"/>
        </w:rPr>
        <w:t>Türkçe Eğitimi Tezli Yüksek Lisans</w:t>
      </w:r>
      <w:r w:rsidRPr="004F4C73">
        <w:rPr>
          <w:rFonts w:ascii="Times New Roman" w:eastAsia="Times New Roman" w:hAnsi="Times New Roman" w:cs="Times New Roman"/>
          <w:color w:val="000000" w:themeColor="text1"/>
          <w:kern w:val="0"/>
          <w:lang w:eastAsia="tr-TR"/>
          <w14:ligatures w14:val="none"/>
        </w:rPr>
        <w:t xml:space="preserve"> ve </w:t>
      </w:r>
      <w:r w:rsidRPr="004F4C73">
        <w:rPr>
          <w:rFonts w:ascii="Times New Roman" w:eastAsia="Times New Roman" w:hAnsi="Times New Roman" w:cs="Times New Roman"/>
          <w:b/>
          <w:bCs/>
          <w:color w:val="000000" w:themeColor="text1"/>
          <w:kern w:val="0"/>
          <w:lang w:eastAsia="tr-TR"/>
          <w14:ligatures w14:val="none"/>
        </w:rPr>
        <w:t>Yabancılara Türkçe Öğretimi Tezli Yüksek Lisans</w:t>
      </w:r>
      <w:r w:rsidRPr="004F4C73">
        <w:rPr>
          <w:rFonts w:ascii="Times New Roman" w:eastAsia="Times New Roman" w:hAnsi="Times New Roman" w:cs="Times New Roman"/>
          <w:color w:val="000000" w:themeColor="text1"/>
          <w:kern w:val="0"/>
          <w:lang w:eastAsia="tr-TR"/>
          <w14:ligatures w14:val="none"/>
        </w:rPr>
        <w:t xml:space="preserve"> programlarının ilk oluşturulması ve sürekli güncellenmesi süreçleri; yurt içindeki ve yurt dışındaki benzer nitelikli programların (özellikle YÖK öğretmen yetiştirme lisans/lisansüstü program standartları, Avrupa Birliği ülkelerindeki dil eğitimi bölümleri ve CEFR temelli programlar) incelenmesiyle başlamakta, iç ve dış paydaş görüşleri doğrultusunda şekillenmektedir. Güncellenmiş programlar, Eğitim Fakültesi Yönetim Kurulu onayı sonrasınd</w:t>
      </w:r>
      <w:r w:rsidR="00C610A0" w:rsidRPr="004F4C73">
        <w:rPr>
          <w:rFonts w:ascii="Times New Roman" w:eastAsia="Times New Roman" w:hAnsi="Times New Roman" w:cs="Times New Roman"/>
          <w:color w:val="000000" w:themeColor="text1"/>
          <w:kern w:val="0"/>
          <w:lang w:eastAsia="tr-TR"/>
          <w14:ligatures w14:val="none"/>
        </w:rPr>
        <w:t>a Aksaray Üniversitesi Senatosu</w:t>
      </w:r>
      <w:r w:rsidRPr="004F4C73">
        <w:rPr>
          <w:rFonts w:ascii="Times New Roman" w:eastAsia="Times New Roman" w:hAnsi="Times New Roman" w:cs="Times New Roman"/>
          <w:color w:val="000000" w:themeColor="text1"/>
          <w:kern w:val="0"/>
          <w:lang w:eastAsia="tr-TR"/>
          <w14:ligatures w14:val="none"/>
        </w:rPr>
        <w:t>na sunulmakta ve Senato kararıyla yürürlüğe girmektedir.</w:t>
      </w:r>
    </w:p>
    <w:p w14:paraId="20C8D596" w14:textId="210A1612" w:rsidR="008A4B94" w:rsidRPr="004F4C73" w:rsidRDefault="008A4B94"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Ders planı, içerik ve öğrenme-öğretim yöntemlerinde yapılacak her türlü değişiklikte de aynı katılımcı yaklaşım benimsenmekte; bölüm akademik kurulu, öğrenci temsilcileri, mezunlar, Millî Eğitim Bakanlığı temsilcileri ve ilgili sivil toplum kuruluşlarının görüşleri sistematik olarak alınmaktadır.</w:t>
      </w:r>
    </w:p>
    <w:p w14:paraId="41F9A3B4" w14:textId="77777777" w:rsidR="008A4B94" w:rsidRPr="004F4C73" w:rsidRDefault="008A4B94" w:rsidP="005E53C8">
      <w:pPr>
        <w:spacing w:before="100" w:beforeAutospacing="1" w:after="100" w:afterAutospacing="1" w:line="360" w:lineRule="auto"/>
        <w:jc w:val="both"/>
        <w:rPr>
          <w:rFonts w:ascii="Times New Roman" w:eastAsia="Times New Roman" w:hAnsi="Times New Roman" w:cs="Times New Roman"/>
          <w:b/>
          <w:bCs/>
          <w:color w:val="000000" w:themeColor="text1"/>
          <w:kern w:val="0"/>
          <w:lang w:eastAsia="tr-TR"/>
          <w14:ligatures w14:val="none"/>
        </w:rPr>
      </w:pPr>
    </w:p>
    <w:p w14:paraId="4EB27720" w14:textId="69DC42C0" w:rsidR="008A4B94" w:rsidRPr="004F4C73" w:rsidRDefault="008A4B94"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lastRenderedPageBreak/>
        <w:t>Paydaş Görüşlerinin Toplanması ve Kullanımı:</w:t>
      </w:r>
    </w:p>
    <w:p w14:paraId="1FB11995" w14:textId="0A8C9811" w:rsidR="008A4B94" w:rsidRPr="004F4C73" w:rsidRDefault="008A4B94" w:rsidP="005E53C8">
      <w:pPr>
        <w:pStyle w:val="ListeParagraf"/>
        <w:numPr>
          <w:ilvl w:val="0"/>
          <w:numId w:val="18"/>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Aksaray Üniversitesi her güz ve bahar döneminde uyguladığı </w:t>
      </w:r>
      <w:r w:rsidRPr="004F4C73">
        <w:rPr>
          <w:rFonts w:ascii="Times New Roman" w:eastAsia="Times New Roman" w:hAnsi="Times New Roman" w:cs="Times New Roman"/>
          <w:b/>
          <w:bCs/>
          <w:color w:val="000000" w:themeColor="text1"/>
          <w:kern w:val="0"/>
          <w:lang w:eastAsia="tr-TR"/>
          <w14:ligatures w14:val="none"/>
        </w:rPr>
        <w:t>öğrenci, öğretim elemanı, idari personel ve dış paydaş memnuniyet anketleri</w:t>
      </w:r>
      <w:r w:rsidRPr="004F4C73">
        <w:rPr>
          <w:rFonts w:ascii="Times New Roman" w:eastAsia="Times New Roman" w:hAnsi="Times New Roman" w:cs="Times New Roman"/>
          <w:color w:val="000000" w:themeColor="text1"/>
          <w:kern w:val="0"/>
          <w:lang w:eastAsia="tr-TR"/>
          <w14:ligatures w14:val="none"/>
        </w:rPr>
        <w:t> ile kapsamlı geri bildirim toplamakta; sonuçlar Kalite Koordinatörlüğü web sayfasında şeffaf bir şekilde yayımlanmaktadır.</w:t>
      </w:r>
    </w:p>
    <w:p w14:paraId="682F3F25" w14:textId="5712562D" w:rsidR="008A4B94" w:rsidRPr="004F4C73" w:rsidRDefault="008A4B94" w:rsidP="005E53C8">
      <w:pPr>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Ana</w:t>
      </w:r>
      <w:r w:rsidR="00C610A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Dalımızda 2024-2025 eğitim-öğretim yılı bahar döneminde </w:t>
      </w:r>
      <w:r w:rsidRPr="004F4C73">
        <w:rPr>
          <w:rFonts w:ascii="Times New Roman" w:eastAsia="Times New Roman" w:hAnsi="Times New Roman" w:cs="Times New Roman"/>
          <w:b/>
          <w:bCs/>
          <w:color w:val="000000" w:themeColor="text1"/>
          <w:kern w:val="0"/>
          <w:lang w:eastAsia="tr-TR"/>
          <w14:ligatures w14:val="none"/>
        </w:rPr>
        <w:t>Kalite Alt Komisyonu</w:t>
      </w:r>
      <w:r w:rsidRPr="004F4C73">
        <w:rPr>
          <w:rFonts w:ascii="Times New Roman" w:eastAsia="Times New Roman" w:hAnsi="Times New Roman" w:cs="Times New Roman"/>
          <w:color w:val="000000" w:themeColor="text1"/>
          <w:kern w:val="0"/>
          <w:lang w:eastAsia="tr-TR"/>
          <w14:ligatures w14:val="none"/>
        </w:rPr>
        <w:t> ve öğrenci temsilcilerinin geniş katılımıyla gerçekleştirilen toplantılarda; 2025-2026 ve 2026-2027 akademik yılları ders planı önerileri, seçmeli ders havuzu, dijital materyal kullanımı ve saha uygulamaları detaylı olarak görüşülmüştür.</w:t>
      </w:r>
    </w:p>
    <w:p w14:paraId="77965C5C" w14:textId="77777777" w:rsidR="008A4B94" w:rsidRPr="004F4C73" w:rsidRDefault="008A4B94" w:rsidP="005E53C8">
      <w:pPr>
        <w:numPr>
          <w:ilvl w:val="0"/>
          <w:numId w:val="36"/>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Her yıl düzenli olarak düzenlenen </w:t>
      </w:r>
      <w:r w:rsidRPr="004F4C73">
        <w:rPr>
          <w:rFonts w:ascii="Times New Roman" w:eastAsia="Times New Roman" w:hAnsi="Times New Roman" w:cs="Times New Roman"/>
          <w:b/>
          <w:bCs/>
          <w:color w:val="000000" w:themeColor="text1"/>
          <w:kern w:val="0"/>
          <w:lang w:eastAsia="tr-TR"/>
          <w14:ligatures w14:val="none"/>
        </w:rPr>
        <w:t>İç ve Dış Paydaş Buluşmaları</w:t>
      </w:r>
      <w:r w:rsidRPr="004F4C73">
        <w:rPr>
          <w:rFonts w:ascii="Times New Roman" w:eastAsia="Times New Roman" w:hAnsi="Times New Roman" w:cs="Times New Roman"/>
          <w:color w:val="000000" w:themeColor="text1"/>
          <w:kern w:val="0"/>
          <w:lang w:eastAsia="tr-TR"/>
          <w14:ligatures w14:val="none"/>
        </w:rPr>
        <w:t> ile Millî Eğitim Müdürlüğü temsilcileri, uygulama okulları yöneticileri ve mezunlarımızdan gelen öneriler program geliştirme sürecine doğrudan yansıtılmaktadır.</w:t>
      </w:r>
    </w:p>
    <w:p w14:paraId="5E62212B" w14:textId="79144D63" w:rsidR="008A4B94" w:rsidRPr="004F4C73" w:rsidRDefault="00C610A0"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Program Yeterlili</w:t>
      </w:r>
      <w:r w:rsidR="008A4B94" w:rsidRPr="004F4C73">
        <w:rPr>
          <w:rFonts w:ascii="Times New Roman" w:eastAsia="Times New Roman" w:hAnsi="Times New Roman" w:cs="Times New Roman"/>
          <w:b/>
          <w:bCs/>
          <w:color w:val="000000" w:themeColor="text1"/>
          <w:kern w:val="0"/>
          <w:lang w:eastAsia="tr-TR"/>
          <w14:ligatures w14:val="none"/>
        </w:rPr>
        <w:t>kleri ve Şeffaflık:</w:t>
      </w:r>
    </w:p>
    <w:p w14:paraId="759F501A" w14:textId="69AD3BC3" w:rsidR="008A4B94" w:rsidRPr="004F4C73" w:rsidRDefault="008A4B94" w:rsidP="005E53C8">
      <w:pPr>
        <w:numPr>
          <w:ilvl w:val="0"/>
          <w:numId w:val="37"/>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Tüm programlarımızın </w:t>
      </w:r>
      <w:r w:rsidRPr="004F4C73">
        <w:rPr>
          <w:rFonts w:ascii="Times New Roman" w:eastAsia="Times New Roman" w:hAnsi="Times New Roman" w:cs="Times New Roman"/>
          <w:b/>
          <w:bCs/>
          <w:color w:val="000000" w:themeColor="text1"/>
          <w:kern w:val="0"/>
          <w:lang w:eastAsia="tr-TR"/>
          <w14:ligatures w14:val="none"/>
        </w:rPr>
        <w:t>amaçları, öğrenme kazanımları (çıktıları), ders bilgi paketleri</w:t>
      </w:r>
      <w:r w:rsidRPr="004F4C73">
        <w:rPr>
          <w:rFonts w:ascii="Times New Roman" w:eastAsia="Times New Roman" w:hAnsi="Times New Roman" w:cs="Times New Roman"/>
          <w:color w:val="000000" w:themeColor="text1"/>
          <w:kern w:val="0"/>
          <w:lang w:eastAsia="tr-TR"/>
          <w14:ligatures w14:val="none"/>
        </w:rPr>
        <w:t> ve </w:t>
      </w:r>
      <w:r w:rsidRPr="004F4C73">
        <w:rPr>
          <w:rFonts w:ascii="Times New Roman" w:eastAsia="Times New Roman" w:hAnsi="Times New Roman" w:cs="Times New Roman"/>
          <w:b/>
          <w:bCs/>
          <w:color w:val="000000" w:themeColor="text1"/>
          <w:kern w:val="0"/>
          <w:lang w:eastAsia="tr-TR"/>
          <w14:ligatures w14:val="none"/>
        </w:rPr>
        <w:t>Türkiye Yükseköğretim Yeterlilikler Çerçevesi (TYYÇ)</w:t>
      </w:r>
      <w:r w:rsidRPr="004F4C73">
        <w:rPr>
          <w:rFonts w:ascii="Times New Roman" w:eastAsia="Times New Roman" w:hAnsi="Times New Roman" w:cs="Times New Roman"/>
          <w:color w:val="000000" w:themeColor="text1"/>
          <w:kern w:val="0"/>
          <w:lang w:eastAsia="tr-TR"/>
          <w14:ligatures w14:val="none"/>
        </w:rPr>
        <w:t> ile </w:t>
      </w:r>
      <w:r w:rsidRPr="004F4C73">
        <w:rPr>
          <w:rFonts w:ascii="Times New Roman" w:eastAsia="Times New Roman" w:hAnsi="Times New Roman" w:cs="Times New Roman"/>
          <w:b/>
          <w:bCs/>
          <w:color w:val="000000" w:themeColor="text1"/>
          <w:kern w:val="0"/>
          <w:lang w:eastAsia="tr-TR"/>
          <w14:ligatures w14:val="none"/>
        </w:rPr>
        <w:t>Bologna Süreci</w:t>
      </w:r>
      <w:r w:rsidRPr="004F4C73">
        <w:rPr>
          <w:rFonts w:ascii="Times New Roman" w:eastAsia="Times New Roman" w:hAnsi="Times New Roman" w:cs="Times New Roman"/>
          <w:color w:val="000000" w:themeColor="text1"/>
          <w:kern w:val="0"/>
          <w:lang w:eastAsia="tr-TR"/>
          <w14:ligatures w14:val="none"/>
        </w:rPr>
        <w:t> uyumu açıkça belirtilmiş olarak Eğitim Fakültesi ve Ana</w:t>
      </w:r>
      <w:r w:rsidR="00C610A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 web sayfalarında kamuoyuyla paylaşılmaktadır.</w:t>
      </w:r>
    </w:p>
    <w:p w14:paraId="7BD0DB58" w14:textId="77777777" w:rsidR="008A4B94" w:rsidRPr="004F4C73" w:rsidRDefault="008A4B94" w:rsidP="005E53C8">
      <w:pPr>
        <w:numPr>
          <w:ilvl w:val="0"/>
          <w:numId w:val="37"/>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Ders bilgi paketlerinde </w:t>
      </w:r>
      <w:r w:rsidRPr="004F4C73">
        <w:rPr>
          <w:rFonts w:ascii="Times New Roman" w:eastAsia="Times New Roman" w:hAnsi="Times New Roman" w:cs="Times New Roman"/>
          <w:b/>
          <w:bCs/>
          <w:color w:val="000000" w:themeColor="text1"/>
          <w:kern w:val="0"/>
          <w:lang w:eastAsia="tr-TR"/>
          <w14:ligatures w14:val="none"/>
        </w:rPr>
        <w:t>AKTS kredileri, haftalık öğrenci iş yükü, öğrenme-öğretim yöntemleri, ölçme-değerlendirme esasları, başarı kriterleri</w:t>
      </w:r>
      <w:r w:rsidRPr="004F4C73">
        <w:rPr>
          <w:rFonts w:ascii="Times New Roman" w:eastAsia="Times New Roman" w:hAnsi="Times New Roman" w:cs="Times New Roman"/>
          <w:color w:val="000000" w:themeColor="text1"/>
          <w:kern w:val="0"/>
          <w:lang w:eastAsia="tr-TR"/>
          <w14:ligatures w14:val="none"/>
        </w:rPr>
        <w:t> ve program yeterlilikleriyle ders kazanımları arasındaki ilişki matrisi ayrıntılı şekilde sunulmaktadır.</w:t>
      </w:r>
    </w:p>
    <w:p w14:paraId="4C372336" w14:textId="7797AA60" w:rsidR="00254090" w:rsidRPr="004F4C73" w:rsidRDefault="008A4B94" w:rsidP="005E53C8">
      <w:pPr>
        <w:numPr>
          <w:ilvl w:val="0"/>
          <w:numId w:val="37"/>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Türk</w:t>
      </w:r>
      <w:r w:rsidR="00C610A0" w:rsidRPr="004F4C73">
        <w:rPr>
          <w:rFonts w:ascii="Times New Roman" w:eastAsia="Times New Roman" w:hAnsi="Times New Roman" w:cs="Times New Roman"/>
          <w:color w:val="000000" w:themeColor="text1"/>
          <w:kern w:val="0"/>
          <w:lang w:eastAsia="tr-TR"/>
          <w14:ligatures w14:val="none"/>
        </w:rPr>
        <w:t>çe Öğretmenliği Lisans Programı</w:t>
      </w:r>
      <w:r w:rsidRPr="004F4C73">
        <w:rPr>
          <w:rFonts w:ascii="Times New Roman" w:eastAsia="Times New Roman" w:hAnsi="Times New Roman" w:cs="Times New Roman"/>
          <w:color w:val="000000" w:themeColor="text1"/>
          <w:kern w:val="0"/>
          <w:lang w:eastAsia="tr-TR"/>
          <w14:ligatures w14:val="none"/>
        </w:rPr>
        <w:t>nın YÖK Öğretmen Yetiştirme Lisans Program Standartları ve Millî Eğitim Bakanlığı öğretmenlik meslekî yeterlikleri ile tam uyumu sağlanmıştır.</w:t>
      </w:r>
    </w:p>
    <w:p w14:paraId="7D4FE159" w14:textId="41B01BC9" w:rsidR="00254090" w:rsidRPr="004F4C73" w:rsidRDefault="008A4B94"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Bu katılımcı, şeffaf ve sürekli iyileştirme odaklı yaklaşım sayesinde Türkçe Eğitimi Ana</w:t>
      </w:r>
      <w:r w:rsidR="009053E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 güncel bilimsel gelişmeleri, teknolojik yenilikleri ve saha ihtiyaçlarını hızla eğitim programlarına yansıtan, paydaş memnuniyetini en üst düzeyde tutan bir yapı sergilemektedir.</w:t>
      </w:r>
    </w:p>
    <w:p w14:paraId="238EE557" w14:textId="77777777" w:rsidR="00254090" w:rsidRPr="004F4C73" w:rsidRDefault="00455E34" w:rsidP="005E53C8">
      <w:pPr>
        <w:spacing w:before="100" w:beforeAutospacing="1" w:after="100" w:afterAutospacing="1" w:line="360" w:lineRule="auto"/>
        <w:ind w:firstLine="360"/>
        <w:jc w:val="both"/>
        <w:rPr>
          <w:rFonts w:ascii="Times New Roman" w:hAnsi="Times New Roman" w:cs="Times New Roman"/>
          <w:color w:val="000000" w:themeColor="text1"/>
          <w:spacing w:val="-2"/>
        </w:rPr>
      </w:pPr>
      <w:r w:rsidRPr="004F4C73">
        <w:rPr>
          <w:rFonts w:ascii="Times New Roman" w:hAnsi="Times New Roman" w:cs="Times New Roman"/>
          <w:color w:val="000000" w:themeColor="text1"/>
          <w:spacing w:val="-2"/>
        </w:rPr>
        <w:t>Kanıtlar:</w:t>
      </w:r>
    </w:p>
    <w:p w14:paraId="15EF5A18" w14:textId="6FA81917" w:rsidR="00254090" w:rsidRPr="004F4C73" w:rsidRDefault="00455E34" w:rsidP="005E53C8">
      <w:pPr>
        <w:spacing w:before="100" w:beforeAutospacing="1" w:after="100" w:afterAutospacing="1" w:line="360" w:lineRule="auto"/>
        <w:ind w:firstLine="360"/>
        <w:jc w:val="both"/>
        <w:rPr>
          <w:rStyle w:val="Kpr"/>
          <w:rFonts w:ascii="Times New Roman" w:hAnsi="Times New Roman" w:cs="Times New Roman"/>
          <w:color w:val="000000" w:themeColor="text1"/>
          <w:spacing w:val="-2"/>
        </w:rPr>
      </w:pPr>
      <w:r w:rsidRPr="004F4C73">
        <w:rPr>
          <w:rFonts w:ascii="Times New Roman" w:hAnsi="Times New Roman" w:cs="Times New Roman"/>
          <w:color w:val="000000" w:themeColor="text1"/>
          <w:spacing w:val="-2"/>
        </w:rPr>
        <w:t xml:space="preserve">Kanıt B.1.1.1. </w:t>
      </w:r>
      <w:hyperlink r:id="rId101" w:history="1">
        <w:r w:rsidRPr="004F4C73">
          <w:rPr>
            <w:rStyle w:val="Kpr"/>
            <w:rFonts w:ascii="Times New Roman" w:hAnsi="Times New Roman" w:cs="Times New Roman"/>
            <w:color w:val="000000" w:themeColor="text1"/>
            <w:spacing w:val="-2"/>
          </w:rPr>
          <w:t>Danışma Kurulu Toplantısı</w:t>
        </w:r>
      </w:hyperlink>
    </w:p>
    <w:p w14:paraId="47A60B76" w14:textId="5A8E08AA" w:rsidR="00254090" w:rsidRPr="004F4C73" w:rsidRDefault="00455E34" w:rsidP="005E53C8">
      <w:pPr>
        <w:spacing w:before="100" w:beforeAutospacing="1" w:after="100" w:afterAutospacing="1" w:line="360" w:lineRule="auto"/>
        <w:ind w:firstLine="360"/>
        <w:jc w:val="both"/>
        <w:rPr>
          <w:rFonts w:ascii="Times New Roman" w:hAnsi="Times New Roman" w:cs="Times New Roman"/>
          <w:color w:val="000000" w:themeColor="text1"/>
          <w:spacing w:val="-2"/>
          <w:u w:val="single"/>
        </w:rPr>
      </w:pPr>
      <w:r w:rsidRPr="004F4C73">
        <w:rPr>
          <w:rFonts w:ascii="Times New Roman" w:hAnsi="Times New Roman" w:cs="Times New Roman"/>
          <w:color w:val="000000" w:themeColor="text1"/>
          <w:spacing w:val="-2"/>
        </w:rPr>
        <w:t xml:space="preserve">Kanıt B.1.1.2. </w:t>
      </w:r>
      <w:hyperlink r:id="rId102" w:history="1">
        <w:r w:rsidRPr="004F4C73">
          <w:rPr>
            <w:rStyle w:val="Kpr"/>
            <w:rFonts w:ascii="Times New Roman" w:hAnsi="Times New Roman" w:cs="Times New Roman"/>
            <w:color w:val="000000" w:themeColor="text1"/>
            <w:spacing w:val="-2"/>
          </w:rPr>
          <w:t>Memnuniyet Anketleri</w:t>
        </w:r>
      </w:hyperlink>
      <w:r w:rsidRPr="004F4C73">
        <w:rPr>
          <w:rFonts w:ascii="Times New Roman" w:hAnsi="Times New Roman" w:cs="Times New Roman"/>
          <w:color w:val="000000" w:themeColor="text1"/>
          <w:spacing w:val="-2"/>
        </w:rPr>
        <w:t xml:space="preserve"> </w:t>
      </w:r>
    </w:p>
    <w:p w14:paraId="47BF105E" w14:textId="3B8891CC" w:rsidR="00254090" w:rsidRPr="004F4C73" w:rsidRDefault="00455E34" w:rsidP="005E53C8">
      <w:pPr>
        <w:spacing w:before="100" w:beforeAutospacing="1" w:after="100" w:afterAutospacing="1" w:line="360" w:lineRule="auto"/>
        <w:ind w:firstLine="360"/>
        <w:jc w:val="both"/>
        <w:rPr>
          <w:rStyle w:val="Kpr"/>
          <w:rFonts w:ascii="Times New Roman" w:hAnsi="Times New Roman" w:cs="Times New Roman"/>
          <w:color w:val="000000" w:themeColor="text1"/>
          <w:spacing w:val="-2"/>
        </w:rPr>
      </w:pPr>
      <w:r w:rsidRPr="004F4C73">
        <w:rPr>
          <w:rFonts w:ascii="Times New Roman" w:hAnsi="Times New Roman" w:cs="Times New Roman"/>
          <w:color w:val="000000" w:themeColor="text1"/>
          <w:spacing w:val="-2"/>
        </w:rPr>
        <w:lastRenderedPageBreak/>
        <w:t xml:space="preserve">Kanıt B.1.1.3. </w:t>
      </w:r>
      <w:hyperlink r:id="rId103" w:history="1">
        <w:r w:rsidR="00254090" w:rsidRPr="004F4C73">
          <w:rPr>
            <w:rStyle w:val="Kpr"/>
            <w:rFonts w:ascii="Times New Roman" w:hAnsi="Times New Roman" w:cs="Times New Roman"/>
            <w:color w:val="000000" w:themeColor="text1"/>
            <w:spacing w:val="-2"/>
          </w:rPr>
          <w:t>Türkçe Eğitimi Kalite Alt Komisyon Toplantısı</w:t>
        </w:r>
      </w:hyperlink>
    </w:p>
    <w:p w14:paraId="6856155D" w14:textId="6CCE149B" w:rsidR="00455E34" w:rsidRPr="004F4C73" w:rsidRDefault="00455E34"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hAnsi="Times New Roman" w:cs="Times New Roman"/>
          <w:color w:val="000000" w:themeColor="text1"/>
          <w:spacing w:val="-2"/>
        </w:rPr>
        <w:t xml:space="preserve">Kanıt B.1.1.4. </w:t>
      </w:r>
      <w:hyperlink r:id="rId104" w:history="1">
        <w:r w:rsidR="00254090" w:rsidRPr="004F4C73">
          <w:rPr>
            <w:rStyle w:val="Kpr"/>
            <w:rFonts w:ascii="Times New Roman" w:hAnsi="Times New Roman" w:cs="Times New Roman"/>
            <w:color w:val="000000" w:themeColor="text1"/>
          </w:rPr>
          <w:t>Türkçe Eğitimi Programı Bilgi Paketi</w:t>
        </w:r>
      </w:hyperlink>
    </w:p>
    <w:p w14:paraId="1E2BAB7E" w14:textId="77777777" w:rsidR="00455E34" w:rsidRPr="0080387C" w:rsidRDefault="00455E34" w:rsidP="005E53C8">
      <w:pPr>
        <w:spacing w:line="360" w:lineRule="auto"/>
        <w:jc w:val="both"/>
        <w:rPr>
          <w:rFonts w:ascii="Times New Roman" w:hAnsi="Times New Roman" w:cs="Times New Roman"/>
          <w:i/>
          <w:color w:val="FF0000"/>
        </w:rPr>
        <w:sectPr w:rsidR="00455E34" w:rsidRPr="0080387C" w:rsidSect="00455E34">
          <w:pgSz w:w="11910" w:h="16840"/>
          <w:pgMar w:top="1320" w:right="1275" w:bottom="1160" w:left="708" w:header="0" w:footer="962" w:gutter="0"/>
          <w:cols w:space="708"/>
        </w:sectPr>
      </w:pPr>
    </w:p>
    <w:p w14:paraId="0C5EC809" w14:textId="7AEEB64D" w:rsidR="00455E34" w:rsidRPr="004F4C73" w:rsidRDefault="00254090" w:rsidP="005E53C8">
      <w:pPr>
        <w:pStyle w:val="Balk3"/>
        <w:tabs>
          <w:tab w:val="left" w:pos="1288"/>
        </w:tabs>
        <w:spacing w:before="245" w:line="360" w:lineRule="auto"/>
        <w:jc w:val="both"/>
        <w:rPr>
          <w:rFonts w:ascii="Times New Roman" w:hAnsi="Times New Roman" w:cs="Times New Roman"/>
          <w:color w:val="000000" w:themeColor="text1"/>
        </w:rPr>
      </w:pPr>
      <w:r w:rsidRPr="004F4C73">
        <w:rPr>
          <w:rFonts w:ascii="Times New Roman" w:hAnsi="Times New Roman" w:cs="Times New Roman"/>
          <w:color w:val="000000" w:themeColor="text1"/>
        </w:rPr>
        <w:lastRenderedPageBreak/>
        <w:t xml:space="preserve">B1.2. </w:t>
      </w:r>
      <w:r w:rsidR="00455E34" w:rsidRPr="004F4C73">
        <w:rPr>
          <w:rFonts w:ascii="Times New Roman" w:hAnsi="Times New Roman" w:cs="Times New Roman"/>
          <w:color w:val="000000" w:themeColor="text1"/>
        </w:rPr>
        <w:t>Programın</w:t>
      </w:r>
      <w:r w:rsidR="00455E34" w:rsidRPr="004F4C73">
        <w:rPr>
          <w:rFonts w:ascii="Times New Roman" w:hAnsi="Times New Roman" w:cs="Times New Roman"/>
          <w:color w:val="000000" w:themeColor="text1"/>
          <w:spacing w:val="-3"/>
        </w:rPr>
        <w:t xml:space="preserve"> </w:t>
      </w:r>
      <w:r w:rsidR="00455E34" w:rsidRPr="004F4C73">
        <w:rPr>
          <w:rFonts w:ascii="Times New Roman" w:hAnsi="Times New Roman" w:cs="Times New Roman"/>
          <w:color w:val="000000" w:themeColor="text1"/>
        </w:rPr>
        <w:t>Ders</w:t>
      </w:r>
      <w:r w:rsidR="00455E34" w:rsidRPr="004F4C73">
        <w:rPr>
          <w:rFonts w:ascii="Times New Roman" w:hAnsi="Times New Roman" w:cs="Times New Roman"/>
          <w:color w:val="000000" w:themeColor="text1"/>
          <w:spacing w:val="-1"/>
        </w:rPr>
        <w:t xml:space="preserve"> </w:t>
      </w:r>
      <w:r w:rsidR="00455E34" w:rsidRPr="004F4C73">
        <w:rPr>
          <w:rFonts w:ascii="Times New Roman" w:hAnsi="Times New Roman" w:cs="Times New Roman"/>
          <w:color w:val="000000" w:themeColor="text1"/>
        </w:rPr>
        <w:t>Dağılım</w:t>
      </w:r>
      <w:r w:rsidR="00455E34" w:rsidRPr="004F4C73">
        <w:rPr>
          <w:rFonts w:ascii="Times New Roman" w:hAnsi="Times New Roman" w:cs="Times New Roman"/>
          <w:color w:val="000000" w:themeColor="text1"/>
          <w:spacing w:val="-6"/>
        </w:rPr>
        <w:t xml:space="preserve"> </w:t>
      </w:r>
      <w:r w:rsidR="00455E34" w:rsidRPr="004F4C73">
        <w:rPr>
          <w:rFonts w:ascii="Times New Roman" w:hAnsi="Times New Roman" w:cs="Times New Roman"/>
          <w:color w:val="000000" w:themeColor="text1"/>
          <w:spacing w:val="-2"/>
        </w:rPr>
        <w:t>Dengesi</w:t>
      </w:r>
    </w:p>
    <w:p w14:paraId="2B2CAAC8" w14:textId="77777777" w:rsidR="00455E34" w:rsidRPr="004F4C73" w:rsidRDefault="00455E34" w:rsidP="005E53C8">
      <w:pPr>
        <w:pStyle w:val="GvdeMetni"/>
        <w:spacing w:before="11" w:line="360" w:lineRule="auto"/>
        <w:jc w:val="both"/>
        <w:rPr>
          <w:b/>
          <w:color w:val="000000" w:themeColor="text1"/>
          <w:sz w:val="11"/>
        </w:rPr>
      </w:pPr>
      <w:r w:rsidRPr="004F4C73">
        <w:rPr>
          <w:b/>
          <w:noProof/>
          <w:color w:val="000000" w:themeColor="text1"/>
          <w:sz w:val="11"/>
          <w:lang w:eastAsia="tr-TR"/>
        </w:rPr>
        <mc:AlternateContent>
          <mc:Choice Requires="wps">
            <w:drawing>
              <wp:anchor distT="0" distB="0" distL="0" distR="0" simplePos="0" relativeHeight="251697152" behindDoc="1" locked="0" layoutInCell="1" allowOverlap="1" wp14:anchorId="0691BEFA" wp14:editId="17BEF7C8">
                <wp:simplePos x="0" y="0"/>
                <wp:positionH relativeFrom="page">
                  <wp:posOffset>904875</wp:posOffset>
                </wp:positionH>
                <wp:positionV relativeFrom="paragraph">
                  <wp:posOffset>102870</wp:posOffset>
                </wp:positionV>
                <wp:extent cx="5755640" cy="723900"/>
                <wp:effectExtent l="0" t="0" r="16510" b="1905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23900"/>
                        </a:xfrm>
                        <a:prstGeom prst="rect">
                          <a:avLst/>
                        </a:prstGeom>
                        <a:solidFill>
                          <a:srgbClr val="E7E6E6"/>
                        </a:solidFill>
                        <a:ln w="6096">
                          <a:solidFill>
                            <a:srgbClr val="000000"/>
                          </a:solidFill>
                          <a:prstDash val="solid"/>
                        </a:ln>
                      </wps:spPr>
                      <wps:txbx>
                        <w:txbxContent>
                          <w:p w14:paraId="000CDFFB"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08F94C2C" w14:textId="31BB37E1" w:rsidR="003F6A3F" w:rsidRDefault="003F6A3F" w:rsidP="003F6A3F">
                            <w:pPr>
                              <w:pStyle w:val="GvdeMetni"/>
                              <w:spacing w:before="134"/>
                              <w:ind w:left="105"/>
                              <w:rPr>
                                <w:color w:val="000000"/>
                              </w:rPr>
                            </w:pPr>
                            <w:r w:rsidRPr="003F6A3F">
                              <w:rPr>
                                <w:color w:val="000000"/>
                              </w:rPr>
                              <w:t>Programda ders dağılım dengesi izlenmekte ve paydaş görüşleri doğrultusunda düzenli olarak güncellenmektedir.</w:t>
                            </w:r>
                          </w:p>
                        </w:txbxContent>
                      </wps:txbx>
                      <wps:bodyPr wrap="square" lIns="0" tIns="0" rIns="0" bIns="0" rtlCol="0">
                        <a:noAutofit/>
                      </wps:bodyPr>
                    </wps:wsp>
                  </a:graphicData>
                </a:graphic>
                <wp14:sizeRelV relativeFrom="margin">
                  <wp14:pctHeight>0</wp14:pctHeight>
                </wp14:sizeRelV>
              </wp:anchor>
            </w:drawing>
          </mc:Choice>
          <mc:Fallback>
            <w:pict>
              <v:shape w14:anchorId="0691BEFA" id="Textbox 18" o:spid="_x0000_s1045" type="#_x0000_t202" style="position:absolute;left:0;text-align:left;margin-left:71.25pt;margin-top:8.1pt;width:453.2pt;height:57pt;z-index:-2516193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" fillcolor="#e7e6e6" strokeweight=".48pt">
                <v:path arrowok="t"/>
                <v:textbox inset="0,0,0,0">
                  <w:txbxContent>
                    <w:p w14:paraId="000CDFFB"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08F94C2C" w14:textId="31BB37E1" w:rsidR="003F6A3F" w:rsidRDefault="003F6A3F" w:rsidP="003F6A3F">
                      <w:pPr>
                        <w:pStyle w:val="GvdeMetni"/>
                        <w:spacing w:before="134"/>
                        <w:ind w:left="105"/>
                        <w:rPr>
                          <w:color w:val="000000"/>
                        </w:rPr>
                      </w:pPr>
                      <w:r w:rsidRPr="003F6A3F">
                        <w:rPr>
                          <w:color w:val="000000"/>
                        </w:rPr>
                        <w:t>Programda ders dağılım dengesi izlenmekte ve paydaş görüşleri doğrultusunda düzenli olarak güncellenmektedir.</w:t>
                      </w:r>
                    </w:p>
                  </w:txbxContent>
                </v:textbox>
                <w10:wrap type="topAndBottom" anchorx="page"/>
              </v:shape>
            </w:pict>
          </mc:Fallback>
        </mc:AlternateContent>
      </w:r>
    </w:p>
    <w:p w14:paraId="00EF49FB" w14:textId="0060696E" w:rsidR="00641038" w:rsidRPr="004F4C73" w:rsidRDefault="003F6A3F"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Türkçe Eğitimi Ana</w:t>
      </w:r>
      <w:r w:rsidR="009053E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w:t>
      </w:r>
      <w:r w:rsidR="00641038" w:rsidRPr="004F4C73">
        <w:rPr>
          <w:rFonts w:ascii="Times New Roman" w:eastAsia="Times New Roman" w:hAnsi="Times New Roman" w:cs="Times New Roman"/>
          <w:color w:val="000000" w:themeColor="text1"/>
          <w:kern w:val="0"/>
          <w:lang w:eastAsia="tr-TR"/>
          <w14:ligatures w14:val="none"/>
        </w:rPr>
        <w:t xml:space="preserve">nda yürütülen </w:t>
      </w:r>
      <w:r w:rsidR="00641038" w:rsidRPr="004F4C73">
        <w:rPr>
          <w:rFonts w:ascii="Times New Roman" w:eastAsia="Times New Roman" w:hAnsi="Times New Roman" w:cs="Times New Roman"/>
          <w:b/>
          <w:bCs/>
          <w:color w:val="000000" w:themeColor="text1"/>
          <w:kern w:val="0"/>
          <w:lang w:eastAsia="tr-TR"/>
          <w14:ligatures w14:val="none"/>
        </w:rPr>
        <w:t>Türkçe Öğretmenliği Lisans Programı</w:t>
      </w:r>
      <w:r w:rsidR="00641038" w:rsidRPr="004F4C73">
        <w:rPr>
          <w:rFonts w:ascii="Times New Roman" w:eastAsia="Times New Roman" w:hAnsi="Times New Roman" w:cs="Times New Roman"/>
          <w:color w:val="000000" w:themeColor="text1"/>
          <w:kern w:val="0"/>
          <w:lang w:eastAsia="tr-TR"/>
          <w14:ligatures w14:val="none"/>
        </w:rPr>
        <w:t xml:space="preserve"> ile lisansüstü programların ders dağılımı; geniş ve güncel bir </w:t>
      </w:r>
      <w:r w:rsidR="00641038" w:rsidRPr="004F4C73">
        <w:rPr>
          <w:rFonts w:ascii="Times New Roman" w:eastAsia="Times New Roman" w:hAnsi="Times New Roman" w:cs="Times New Roman"/>
          <w:b/>
          <w:bCs/>
          <w:color w:val="000000" w:themeColor="text1"/>
          <w:kern w:val="0"/>
          <w:lang w:eastAsia="tr-TR"/>
          <w14:ligatures w14:val="none"/>
        </w:rPr>
        <w:t>seçmeli ders havuzu</w:t>
      </w:r>
      <w:r w:rsidR="00641038" w:rsidRPr="004F4C73">
        <w:rPr>
          <w:rFonts w:ascii="Times New Roman" w:eastAsia="Times New Roman" w:hAnsi="Times New Roman" w:cs="Times New Roman"/>
          <w:color w:val="000000" w:themeColor="text1"/>
          <w:kern w:val="0"/>
          <w:lang w:eastAsia="tr-TR"/>
          <w14:ligatures w14:val="none"/>
        </w:rPr>
        <w:t xml:space="preserve"> oluşturularak, içerik çeşitliliği, öğrenci ilgi alanları ve güncel eğitim ihtiyaçları gözetilerek sürekli yenilenmektedir. Programda zorunlu derslerin yanı sıra, öğrencilerin bireysel ve meslekî gelişimlerine katkı sağlayacak şekilde zengin bir seçmeli ders havuzu sunulmakta; her yıl paydaş görüşleri doğrultusunda bu havuz genişletilmekte ve güncellenmektedir.</w:t>
      </w:r>
    </w:p>
    <w:p w14:paraId="76F5E1F2" w14:textId="77777777" w:rsidR="00641038" w:rsidRPr="004F4C73" w:rsidRDefault="00641038"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Seçmeli ders havuzunda öne çıkan örnekler:</w:t>
      </w:r>
    </w:p>
    <w:p w14:paraId="51E9F0DB" w14:textId="390465E9" w:rsidR="00641038" w:rsidRPr="004F4C73" w:rsidRDefault="00641038" w:rsidP="005E53C8">
      <w:pPr>
        <w:numPr>
          <w:ilvl w:val="0"/>
          <w:numId w:val="38"/>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Medya Okuryazarlığı</w:t>
      </w:r>
    </w:p>
    <w:p w14:paraId="78C668E4" w14:textId="17BDB596" w:rsidR="009053E0" w:rsidRPr="004F4C73" w:rsidRDefault="009053E0" w:rsidP="005E53C8">
      <w:pPr>
        <w:numPr>
          <w:ilvl w:val="0"/>
          <w:numId w:val="38"/>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Ses Eğitimi ve Diksiyon</w:t>
      </w:r>
    </w:p>
    <w:p w14:paraId="16C9F52D" w14:textId="29966FED" w:rsidR="00641038" w:rsidRPr="004F4C73" w:rsidRDefault="00641038" w:rsidP="005E53C8">
      <w:pPr>
        <w:numPr>
          <w:ilvl w:val="0"/>
          <w:numId w:val="38"/>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Yaratıcı Yazarlık</w:t>
      </w:r>
    </w:p>
    <w:p w14:paraId="15731CB9" w14:textId="0C77FD09" w:rsidR="00641038" w:rsidRPr="004F4C73" w:rsidRDefault="00641038" w:rsidP="005E53C8">
      <w:pPr>
        <w:numPr>
          <w:ilvl w:val="0"/>
          <w:numId w:val="38"/>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Eğitimde Yapay Zekâ Uygulamaları</w:t>
      </w:r>
    </w:p>
    <w:p w14:paraId="723304A7" w14:textId="59DE73E4" w:rsidR="009053E0" w:rsidRPr="004F4C73" w:rsidRDefault="009053E0" w:rsidP="005E53C8">
      <w:pPr>
        <w:numPr>
          <w:ilvl w:val="0"/>
          <w:numId w:val="38"/>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Eleştirel Okuma</w:t>
      </w:r>
    </w:p>
    <w:p w14:paraId="7166B107" w14:textId="516EC036"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Ayrıca, Aksaray Üniversite</w:t>
      </w:r>
      <w:r w:rsidR="009053E0" w:rsidRPr="004F4C73">
        <w:rPr>
          <w:rFonts w:ascii="Times New Roman" w:eastAsia="Times New Roman" w:hAnsi="Times New Roman" w:cs="Times New Roman"/>
          <w:color w:val="000000" w:themeColor="text1"/>
          <w:kern w:val="0"/>
          <w:lang w:eastAsia="tr-TR"/>
          <w14:ligatures w14:val="none"/>
        </w:rPr>
        <w:t>si</w:t>
      </w:r>
      <w:r w:rsidRPr="004F4C73">
        <w:rPr>
          <w:rFonts w:ascii="Times New Roman" w:eastAsia="Times New Roman" w:hAnsi="Times New Roman" w:cs="Times New Roman"/>
          <w:color w:val="000000" w:themeColor="text1"/>
          <w:kern w:val="0"/>
          <w:lang w:eastAsia="tr-TR"/>
          <w14:ligatures w14:val="none"/>
        </w:rPr>
        <w:t xml:space="preserve">nin </w:t>
      </w:r>
      <w:r w:rsidRPr="004F4C73">
        <w:rPr>
          <w:rFonts w:ascii="Times New Roman" w:eastAsia="Times New Roman" w:hAnsi="Times New Roman" w:cs="Times New Roman"/>
          <w:b/>
          <w:bCs/>
          <w:color w:val="000000" w:themeColor="text1"/>
          <w:kern w:val="0"/>
          <w:lang w:eastAsia="tr-TR"/>
          <w14:ligatures w14:val="none"/>
        </w:rPr>
        <w:t>Spor Bilimleri ve Sağlık Alanında İhtisas Üniversitesi</w:t>
      </w:r>
      <w:r w:rsidRPr="004F4C73">
        <w:rPr>
          <w:rFonts w:ascii="Times New Roman" w:eastAsia="Times New Roman" w:hAnsi="Times New Roman" w:cs="Times New Roman"/>
          <w:color w:val="000000" w:themeColor="text1"/>
          <w:kern w:val="0"/>
          <w:lang w:eastAsia="tr-TR"/>
          <w14:ligatures w14:val="none"/>
        </w:rPr>
        <w:t xml:space="preserve"> kimliğiyle uyumlu olarak, seçmeli ders havuzuna </w:t>
      </w:r>
      <w:r w:rsidRPr="004F4C73">
        <w:rPr>
          <w:rFonts w:ascii="Times New Roman" w:eastAsia="Times New Roman" w:hAnsi="Times New Roman" w:cs="Times New Roman"/>
          <w:b/>
          <w:bCs/>
          <w:color w:val="000000" w:themeColor="text1"/>
          <w:kern w:val="0"/>
          <w:lang w:eastAsia="tr-TR"/>
          <w14:ligatures w14:val="none"/>
        </w:rPr>
        <w:t>Sağlıklı Yaşam, Spor Kültürü ve Eğitimde Hareket</w:t>
      </w:r>
      <w:r w:rsidRPr="004F4C73">
        <w:rPr>
          <w:rFonts w:ascii="Times New Roman" w:eastAsia="Times New Roman" w:hAnsi="Times New Roman" w:cs="Times New Roman"/>
          <w:color w:val="000000" w:themeColor="text1"/>
          <w:kern w:val="0"/>
          <w:lang w:eastAsia="tr-TR"/>
          <w14:ligatures w14:val="none"/>
        </w:rPr>
        <w:t xml:space="preserve"> temalı dersler de eklenmiş olup öğrencilerin bedensel ve zihinsel iyi oluşunu destekleyen bütüncül bir eğitim yaklaşımı benimsenmiştir.</w:t>
      </w:r>
    </w:p>
    <w:p w14:paraId="0BA24152" w14:textId="77777777" w:rsidR="00641038" w:rsidRPr="004F4C73" w:rsidRDefault="00641038"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Eğitim-öğretim süreçlerinde öğrenci ve paydaş katılımı:</w:t>
      </w:r>
    </w:p>
    <w:p w14:paraId="6AB0B04B" w14:textId="4313CADC" w:rsidR="00641038" w:rsidRPr="004F4C73" w:rsidRDefault="00641038" w:rsidP="005E53C8">
      <w:pPr>
        <w:numPr>
          <w:ilvl w:val="0"/>
          <w:numId w:val="39"/>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Öğrencilerin ders dağılımı, zorunlu/seçmeli ders dengesi, teorik-uygulamalı ders oranı, bölüm dışı seçmeli ders önerileri ve öğrenme yükü ile ilgili görüşleri sistematik olarak alınmakta; bu amaçla her yıl </w:t>
      </w:r>
      <w:r w:rsidRPr="004F4C73">
        <w:rPr>
          <w:rFonts w:ascii="Times New Roman" w:eastAsia="Times New Roman" w:hAnsi="Times New Roman" w:cs="Times New Roman"/>
          <w:b/>
          <w:bCs/>
          <w:color w:val="000000" w:themeColor="text1"/>
          <w:kern w:val="0"/>
          <w:lang w:eastAsia="tr-TR"/>
          <w14:ligatures w14:val="none"/>
        </w:rPr>
        <w:t>Öğrenci Temsilcileri Toplantıları</w:t>
      </w:r>
      <w:r w:rsidRPr="004F4C73">
        <w:rPr>
          <w:rFonts w:ascii="Times New Roman" w:eastAsia="Times New Roman" w:hAnsi="Times New Roman" w:cs="Times New Roman"/>
          <w:color w:val="000000" w:themeColor="text1"/>
          <w:kern w:val="0"/>
          <w:lang w:eastAsia="tr-TR"/>
          <w14:ligatures w14:val="none"/>
        </w:rPr>
        <w:t>, </w:t>
      </w:r>
      <w:r w:rsidRPr="004F4C73">
        <w:rPr>
          <w:rFonts w:ascii="Times New Roman" w:eastAsia="Times New Roman" w:hAnsi="Times New Roman" w:cs="Times New Roman"/>
          <w:b/>
          <w:bCs/>
          <w:color w:val="000000" w:themeColor="text1"/>
          <w:kern w:val="0"/>
          <w:lang w:eastAsia="tr-TR"/>
          <w14:ligatures w14:val="none"/>
        </w:rPr>
        <w:t>Ana</w:t>
      </w:r>
      <w:r w:rsidR="009053E0" w:rsidRPr="004F4C73">
        <w:rPr>
          <w:rFonts w:ascii="Times New Roman" w:eastAsia="Times New Roman" w:hAnsi="Times New Roman" w:cs="Times New Roman"/>
          <w:b/>
          <w:bCs/>
          <w:color w:val="000000" w:themeColor="text1"/>
          <w:kern w:val="0"/>
          <w:lang w:eastAsia="tr-TR"/>
          <w14:ligatures w14:val="none"/>
        </w:rPr>
        <w:t xml:space="preserve"> B</w:t>
      </w:r>
      <w:r w:rsidRPr="004F4C73">
        <w:rPr>
          <w:rFonts w:ascii="Times New Roman" w:eastAsia="Times New Roman" w:hAnsi="Times New Roman" w:cs="Times New Roman"/>
          <w:b/>
          <w:bCs/>
          <w:color w:val="000000" w:themeColor="text1"/>
          <w:kern w:val="0"/>
          <w:lang w:eastAsia="tr-TR"/>
          <w14:ligatures w14:val="none"/>
        </w:rPr>
        <w:t>ilim Dalı Akademik Kurulu</w:t>
      </w:r>
      <w:r w:rsidRPr="004F4C73">
        <w:rPr>
          <w:rFonts w:ascii="Times New Roman" w:eastAsia="Times New Roman" w:hAnsi="Times New Roman" w:cs="Times New Roman"/>
          <w:color w:val="000000" w:themeColor="text1"/>
          <w:kern w:val="0"/>
          <w:lang w:eastAsia="tr-TR"/>
          <w14:ligatures w14:val="none"/>
        </w:rPr>
        <w:t> ve </w:t>
      </w:r>
      <w:r w:rsidRPr="004F4C73">
        <w:rPr>
          <w:rFonts w:ascii="Times New Roman" w:eastAsia="Times New Roman" w:hAnsi="Times New Roman" w:cs="Times New Roman"/>
          <w:b/>
          <w:bCs/>
          <w:color w:val="000000" w:themeColor="text1"/>
          <w:kern w:val="0"/>
          <w:lang w:eastAsia="tr-TR"/>
          <w14:ligatures w14:val="none"/>
        </w:rPr>
        <w:t>Dış Paydaş Danışma Kurulu</w:t>
      </w:r>
      <w:r w:rsidRPr="004F4C73">
        <w:rPr>
          <w:rFonts w:ascii="Times New Roman" w:eastAsia="Times New Roman" w:hAnsi="Times New Roman" w:cs="Times New Roman"/>
          <w:color w:val="000000" w:themeColor="text1"/>
          <w:kern w:val="0"/>
          <w:lang w:eastAsia="tr-TR"/>
          <w14:ligatures w14:val="none"/>
        </w:rPr>
        <w:t> toplantıları düzenlenmektedir.</w:t>
      </w:r>
    </w:p>
    <w:p w14:paraId="17680E5B" w14:textId="77777777" w:rsidR="00641038" w:rsidRPr="004F4C73" w:rsidRDefault="00641038" w:rsidP="005E53C8">
      <w:pPr>
        <w:numPr>
          <w:ilvl w:val="0"/>
          <w:numId w:val="39"/>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2025 takvim yılında gerçekleştirilen toplantılarda, öğrenci temsilcileri ve dış paydaşların (Millî Eğitim Müdürlüğü temsilcileri, uygulama okulu yöneticileri, mezunlar) katılımıyla ders havuzunun genişletilmesi, seçmeli derslerin güncellenmesi ve uygulama ağırlıklı derslerin artırılması yönünde kararlar alınmıştır.</w:t>
      </w:r>
    </w:p>
    <w:p w14:paraId="0DFB7C1F" w14:textId="5698BBE5" w:rsidR="00641038" w:rsidRPr="004F4C73" w:rsidRDefault="00641038" w:rsidP="005E53C8">
      <w:pPr>
        <w:numPr>
          <w:ilvl w:val="0"/>
          <w:numId w:val="39"/>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lastRenderedPageBreak/>
        <w:t>Alınan geri bildirimler doğrultusunda, özellikle teorik-uygulamalı ders dengesi öğrenci memnuniyetini artıracak şekilde yeniden düzenlenmiştir.</w:t>
      </w:r>
    </w:p>
    <w:p w14:paraId="3B43FFC5" w14:textId="551E356D"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Bu katılımcı ve dinamik yaklaşım sayesinde, Türkçe Eğitimi Ana</w:t>
      </w:r>
      <w:r w:rsidR="009053E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 güncel ihtiyaçlara duyarlı, esnek, öğrenci merkezli ve meslekî yeterlilikleri en üst düzeyde karşılayan bir ders programı sunmaya devam etmektedir.</w:t>
      </w:r>
    </w:p>
    <w:p w14:paraId="5209505D" w14:textId="236A2CC3" w:rsidR="00455E34" w:rsidRPr="004F4C73" w:rsidRDefault="00455E34" w:rsidP="005E53C8">
      <w:pPr>
        <w:pStyle w:val="Balk3"/>
        <w:spacing w:before="166" w:line="360" w:lineRule="auto"/>
        <w:jc w:val="both"/>
        <w:rPr>
          <w:rFonts w:ascii="Times New Roman" w:hAnsi="Times New Roman" w:cs="Times New Roman"/>
          <w:b/>
          <w:bCs/>
          <w:color w:val="000000" w:themeColor="text1"/>
        </w:rPr>
      </w:pPr>
      <w:r w:rsidRPr="004F4C73">
        <w:rPr>
          <w:rFonts w:ascii="Times New Roman" w:hAnsi="Times New Roman" w:cs="Times New Roman"/>
          <w:b/>
          <w:bCs/>
          <w:color w:val="000000" w:themeColor="text1"/>
          <w:spacing w:val="-2"/>
        </w:rPr>
        <w:t>Kanıtlar</w:t>
      </w:r>
    </w:p>
    <w:p w14:paraId="4A5CD38E" w14:textId="2AAEB8EC" w:rsidR="00455E34" w:rsidRPr="004F4C73" w:rsidRDefault="00455E34" w:rsidP="005E53C8">
      <w:pPr>
        <w:spacing w:line="360" w:lineRule="auto"/>
        <w:ind w:left="708"/>
        <w:jc w:val="both"/>
        <w:rPr>
          <w:rFonts w:ascii="Times New Roman" w:hAnsi="Times New Roman" w:cs="Times New Roman"/>
          <w:color w:val="000000" w:themeColor="text1"/>
          <w:spacing w:val="2"/>
        </w:rPr>
      </w:pPr>
      <w:r w:rsidRPr="004F4C73">
        <w:rPr>
          <w:rFonts w:ascii="Times New Roman" w:hAnsi="Times New Roman" w:cs="Times New Roman"/>
          <w:b/>
          <w:color w:val="000000" w:themeColor="text1"/>
        </w:rPr>
        <w:t>Kanıt</w:t>
      </w:r>
      <w:r w:rsidRPr="004F4C73">
        <w:rPr>
          <w:rFonts w:ascii="Times New Roman" w:hAnsi="Times New Roman" w:cs="Times New Roman"/>
          <w:b/>
          <w:color w:val="000000" w:themeColor="text1"/>
          <w:spacing w:val="-4"/>
        </w:rPr>
        <w:t xml:space="preserve"> </w:t>
      </w:r>
      <w:r w:rsidRPr="004F4C73">
        <w:rPr>
          <w:rFonts w:ascii="Times New Roman" w:hAnsi="Times New Roman" w:cs="Times New Roman"/>
          <w:b/>
          <w:color w:val="000000" w:themeColor="text1"/>
        </w:rPr>
        <w:t>B.1.2.1.</w:t>
      </w:r>
      <w:r w:rsidRPr="004F4C73">
        <w:rPr>
          <w:rFonts w:ascii="Times New Roman" w:hAnsi="Times New Roman" w:cs="Times New Roman"/>
          <w:color w:val="000000" w:themeColor="text1"/>
          <w:spacing w:val="-2"/>
        </w:rPr>
        <w:t xml:space="preserve"> </w:t>
      </w:r>
      <w:hyperlink r:id="rId105" w:history="1">
        <w:r w:rsidRPr="004F4C73">
          <w:rPr>
            <w:rStyle w:val="Kpr"/>
            <w:rFonts w:ascii="Times New Roman" w:hAnsi="Times New Roman" w:cs="Times New Roman"/>
            <w:color w:val="000000" w:themeColor="text1"/>
            <w:spacing w:val="-2"/>
          </w:rPr>
          <w:t>Bölüm Öğretim Planı Örneği</w:t>
        </w:r>
      </w:hyperlink>
      <w:r w:rsidRPr="004F4C73">
        <w:rPr>
          <w:rFonts w:ascii="Times New Roman" w:hAnsi="Times New Roman" w:cs="Times New Roman"/>
          <w:color w:val="000000" w:themeColor="text1"/>
          <w:spacing w:val="-2"/>
        </w:rPr>
        <w:t xml:space="preserve"> </w:t>
      </w:r>
    </w:p>
    <w:p w14:paraId="662CCB45" w14:textId="742699D1" w:rsidR="00455E34" w:rsidRPr="004F4C73" w:rsidRDefault="009053E0" w:rsidP="005E53C8">
      <w:pPr>
        <w:pStyle w:val="Balk3"/>
        <w:tabs>
          <w:tab w:val="left" w:pos="1348"/>
        </w:tabs>
        <w:spacing w:before="246" w:line="360" w:lineRule="auto"/>
        <w:jc w:val="both"/>
        <w:rPr>
          <w:rFonts w:ascii="Times New Roman" w:hAnsi="Times New Roman" w:cs="Times New Roman"/>
          <w:color w:val="000000" w:themeColor="text1"/>
        </w:rPr>
      </w:pPr>
      <w:r w:rsidRPr="004F4C73">
        <w:rPr>
          <w:rFonts w:ascii="Times New Roman" w:hAnsi="Times New Roman" w:cs="Times New Roman"/>
          <w:color w:val="000000" w:themeColor="text1"/>
        </w:rPr>
        <w:t>B1.3</w:t>
      </w:r>
      <w:r w:rsidR="00641038" w:rsidRPr="004F4C73">
        <w:rPr>
          <w:rFonts w:ascii="Times New Roman" w:hAnsi="Times New Roman" w:cs="Times New Roman"/>
          <w:color w:val="000000" w:themeColor="text1"/>
        </w:rPr>
        <w:t xml:space="preserve">. </w:t>
      </w:r>
      <w:r w:rsidR="00455E34" w:rsidRPr="004F4C73">
        <w:rPr>
          <w:rFonts w:ascii="Times New Roman" w:hAnsi="Times New Roman" w:cs="Times New Roman"/>
          <w:color w:val="000000" w:themeColor="text1"/>
        </w:rPr>
        <w:t>Ders</w:t>
      </w:r>
      <w:r w:rsidR="00455E34" w:rsidRPr="004F4C73">
        <w:rPr>
          <w:rFonts w:ascii="Times New Roman" w:hAnsi="Times New Roman" w:cs="Times New Roman"/>
          <w:color w:val="000000" w:themeColor="text1"/>
          <w:spacing w:val="-4"/>
        </w:rPr>
        <w:t xml:space="preserve"> </w:t>
      </w:r>
      <w:r w:rsidR="00455E34" w:rsidRPr="004F4C73">
        <w:rPr>
          <w:rFonts w:ascii="Times New Roman" w:hAnsi="Times New Roman" w:cs="Times New Roman"/>
          <w:color w:val="000000" w:themeColor="text1"/>
        </w:rPr>
        <w:t>Kazanımlarının</w:t>
      </w:r>
      <w:r w:rsidR="00455E34" w:rsidRPr="004F4C73">
        <w:rPr>
          <w:rFonts w:ascii="Times New Roman" w:hAnsi="Times New Roman" w:cs="Times New Roman"/>
          <w:color w:val="000000" w:themeColor="text1"/>
          <w:spacing w:val="-2"/>
        </w:rPr>
        <w:t xml:space="preserve"> </w:t>
      </w:r>
      <w:r w:rsidR="00455E34" w:rsidRPr="004F4C73">
        <w:rPr>
          <w:rFonts w:ascii="Times New Roman" w:hAnsi="Times New Roman" w:cs="Times New Roman"/>
          <w:color w:val="000000" w:themeColor="text1"/>
        </w:rPr>
        <w:t>Program</w:t>
      </w:r>
      <w:r w:rsidR="00455E34" w:rsidRPr="004F4C73">
        <w:rPr>
          <w:rFonts w:ascii="Times New Roman" w:hAnsi="Times New Roman" w:cs="Times New Roman"/>
          <w:color w:val="000000" w:themeColor="text1"/>
          <w:spacing w:val="-7"/>
        </w:rPr>
        <w:t xml:space="preserve"> </w:t>
      </w:r>
      <w:r w:rsidR="00455E34" w:rsidRPr="004F4C73">
        <w:rPr>
          <w:rFonts w:ascii="Times New Roman" w:hAnsi="Times New Roman" w:cs="Times New Roman"/>
          <w:color w:val="000000" w:themeColor="text1"/>
        </w:rPr>
        <w:t>Çıktılarıyla</w:t>
      </w:r>
      <w:r w:rsidR="00455E34" w:rsidRPr="004F4C73">
        <w:rPr>
          <w:rFonts w:ascii="Times New Roman" w:hAnsi="Times New Roman" w:cs="Times New Roman"/>
          <w:color w:val="000000" w:themeColor="text1"/>
          <w:spacing w:val="-2"/>
        </w:rPr>
        <w:t xml:space="preserve"> Uyumu</w:t>
      </w:r>
    </w:p>
    <w:p w14:paraId="5F7F0A5B" w14:textId="77777777" w:rsidR="00455E34" w:rsidRPr="004F4C73" w:rsidRDefault="00455E34" w:rsidP="005E53C8">
      <w:pPr>
        <w:pStyle w:val="GvdeMetni"/>
        <w:spacing w:before="11" w:line="360" w:lineRule="auto"/>
        <w:jc w:val="both"/>
        <w:rPr>
          <w:b/>
          <w:color w:val="000000" w:themeColor="text1"/>
          <w:sz w:val="11"/>
        </w:rPr>
      </w:pPr>
      <w:r w:rsidRPr="004F4C73">
        <w:rPr>
          <w:b/>
          <w:noProof/>
          <w:color w:val="000000" w:themeColor="text1"/>
          <w:sz w:val="11"/>
          <w:lang w:eastAsia="tr-TR"/>
        </w:rPr>
        <mc:AlternateContent>
          <mc:Choice Requires="wps">
            <w:drawing>
              <wp:anchor distT="0" distB="0" distL="0" distR="0" simplePos="0" relativeHeight="251698176" behindDoc="1" locked="0" layoutInCell="1" allowOverlap="1" wp14:anchorId="73EB1223" wp14:editId="1C23CC5E">
                <wp:simplePos x="0" y="0"/>
                <wp:positionH relativeFrom="page">
                  <wp:posOffset>902512</wp:posOffset>
                </wp:positionH>
                <wp:positionV relativeFrom="paragraph">
                  <wp:posOffset>105745</wp:posOffset>
                </wp:positionV>
                <wp:extent cx="5755640" cy="53213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532130"/>
                        </a:xfrm>
                        <a:prstGeom prst="rect">
                          <a:avLst/>
                        </a:prstGeom>
                        <a:solidFill>
                          <a:srgbClr val="E7E6E6"/>
                        </a:solidFill>
                        <a:ln w="6096">
                          <a:solidFill>
                            <a:srgbClr val="000000"/>
                          </a:solidFill>
                          <a:prstDash val="solid"/>
                        </a:ln>
                      </wps:spPr>
                      <wps:txbx>
                        <w:txbxContent>
                          <w:p w14:paraId="18F0B228"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64EF7209" w14:textId="77777777" w:rsidR="003F6A3F" w:rsidRDefault="003F6A3F" w:rsidP="00455E34">
                            <w:pPr>
                              <w:pStyle w:val="GvdeMetni"/>
                              <w:spacing w:before="134"/>
                              <w:ind w:left="105"/>
                              <w:rPr>
                                <w:color w:val="000000"/>
                              </w:rPr>
                            </w:pPr>
                            <w:r>
                              <w:rPr>
                                <w:color w:val="000000"/>
                              </w:rPr>
                              <w:t>Ders</w:t>
                            </w:r>
                            <w:r>
                              <w:rPr>
                                <w:color w:val="000000"/>
                                <w:spacing w:val="-5"/>
                              </w:rPr>
                              <w:t xml:space="preserve"> </w:t>
                            </w:r>
                            <w:r>
                              <w:rPr>
                                <w:color w:val="000000"/>
                              </w:rPr>
                              <w:t>kazanımlarının</w:t>
                            </w:r>
                            <w:r>
                              <w:rPr>
                                <w:color w:val="000000"/>
                                <w:spacing w:val="-2"/>
                              </w:rPr>
                              <w:t xml:space="preserve"> </w:t>
                            </w:r>
                            <w:r>
                              <w:rPr>
                                <w:color w:val="000000"/>
                              </w:rPr>
                              <w:t>program</w:t>
                            </w:r>
                            <w:r>
                              <w:rPr>
                                <w:color w:val="000000"/>
                                <w:spacing w:val="-2"/>
                              </w:rPr>
                              <w:t xml:space="preserve"> </w:t>
                            </w:r>
                            <w:r>
                              <w:rPr>
                                <w:color w:val="000000"/>
                              </w:rPr>
                              <w:t>çıktılarıyla</w:t>
                            </w:r>
                            <w:r>
                              <w:rPr>
                                <w:color w:val="000000"/>
                                <w:spacing w:val="-2"/>
                              </w:rPr>
                              <w:t xml:space="preserve"> </w:t>
                            </w:r>
                            <w:r>
                              <w:rPr>
                                <w:color w:val="000000"/>
                              </w:rPr>
                              <w:t>uyumu</w:t>
                            </w:r>
                            <w:r>
                              <w:rPr>
                                <w:color w:val="000000"/>
                                <w:spacing w:val="-2"/>
                              </w:rPr>
                              <w:t xml:space="preserve"> </w:t>
                            </w:r>
                            <w:r>
                              <w:rPr>
                                <w:color w:val="000000"/>
                              </w:rPr>
                              <w:t>izlenmekte</w:t>
                            </w:r>
                            <w:r>
                              <w:rPr>
                                <w:color w:val="000000"/>
                                <w:spacing w:val="-2"/>
                              </w:rPr>
                              <w:t xml:space="preserve"> </w:t>
                            </w:r>
                            <w:r>
                              <w:rPr>
                                <w:color w:val="000000"/>
                              </w:rPr>
                              <w:t>ve</w:t>
                            </w:r>
                            <w:r>
                              <w:rPr>
                                <w:color w:val="000000"/>
                                <w:spacing w:val="-3"/>
                              </w:rPr>
                              <w:t xml:space="preserve"> </w:t>
                            </w:r>
                            <w:r>
                              <w:rPr>
                                <w:color w:val="000000"/>
                                <w:spacing w:val="-2"/>
                              </w:rPr>
                              <w:t>iyileştirilmektedir.</w:t>
                            </w:r>
                          </w:p>
                        </w:txbxContent>
                      </wps:txbx>
                      <wps:bodyPr wrap="square" lIns="0" tIns="0" rIns="0" bIns="0" rtlCol="0">
                        <a:noAutofit/>
                      </wps:bodyPr>
                    </wps:wsp>
                  </a:graphicData>
                </a:graphic>
              </wp:anchor>
            </w:drawing>
          </mc:Choice>
          <mc:Fallback>
            <w:pict>
              <v:shape w14:anchorId="73EB1223" id="Textbox 19" o:spid="_x0000_s1046" type="#_x0000_t202" style="position:absolute;left:0;text-align:left;margin-left:71.05pt;margin-top:8.35pt;width:453.2pt;height:41.9pt;z-index:-25161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" fillcolor="#e7e6e6" strokeweight=".48pt">
                <v:path arrowok="t"/>
                <v:textbox inset="0,0,0,0">
                  <w:txbxContent>
                    <w:p w14:paraId="18F0B228"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64EF7209" w14:textId="77777777" w:rsidR="003F6A3F" w:rsidRDefault="003F6A3F" w:rsidP="00455E34">
                      <w:pPr>
                        <w:pStyle w:val="GvdeMetni"/>
                        <w:spacing w:before="134"/>
                        <w:ind w:left="105"/>
                        <w:rPr>
                          <w:color w:val="000000"/>
                        </w:rPr>
                      </w:pPr>
                      <w:r>
                        <w:rPr>
                          <w:color w:val="000000"/>
                        </w:rPr>
                        <w:t>Ders</w:t>
                      </w:r>
                      <w:r>
                        <w:rPr>
                          <w:color w:val="000000"/>
                          <w:spacing w:val="-5"/>
                        </w:rPr>
                        <w:t xml:space="preserve"> </w:t>
                      </w:r>
                      <w:r>
                        <w:rPr>
                          <w:color w:val="000000"/>
                        </w:rPr>
                        <w:t>kazanımlarının</w:t>
                      </w:r>
                      <w:r>
                        <w:rPr>
                          <w:color w:val="000000"/>
                          <w:spacing w:val="-2"/>
                        </w:rPr>
                        <w:t xml:space="preserve"> </w:t>
                      </w:r>
                      <w:r>
                        <w:rPr>
                          <w:color w:val="000000"/>
                        </w:rPr>
                        <w:t>program</w:t>
                      </w:r>
                      <w:r>
                        <w:rPr>
                          <w:color w:val="000000"/>
                          <w:spacing w:val="-2"/>
                        </w:rPr>
                        <w:t xml:space="preserve"> </w:t>
                      </w:r>
                      <w:r>
                        <w:rPr>
                          <w:color w:val="000000"/>
                        </w:rPr>
                        <w:t>çıktılarıyla</w:t>
                      </w:r>
                      <w:r>
                        <w:rPr>
                          <w:color w:val="000000"/>
                          <w:spacing w:val="-2"/>
                        </w:rPr>
                        <w:t xml:space="preserve"> </w:t>
                      </w:r>
                      <w:r>
                        <w:rPr>
                          <w:color w:val="000000"/>
                        </w:rPr>
                        <w:t>uyumu</w:t>
                      </w:r>
                      <w:r>
                        <w:rPr>
                          <w:color w:val="000000"/>
                          <w:spacing w:val="-2"/>
                        </w:rPr>
                        <w:t xml:space="preserve"> </w:t>
                      </w:r>
                      <w:r>
                        <w:rPr>
                          <w:color w:val="000000"/>
                        </w:rPr>
                        <w:t>izlenmekte</w:t>
                      </w:r>
                      <w:r>
                        <w:rPr>
                          <w:color w:val="000000"/>
                          <w:spacing w:val="-2"/>
                        </w:rPr>
                        <w:t xml:space="preserve"> </w:t>
                      </w:r>
                      <w:r>
                        <w:rPr>
                          <w:color w:val="000000"/>
                        </w:rPr>
                        <w:t>ve</w:t>
                      </w:r>
                      <w:r>
                        <w:rPr>
                          <w:color w:val="000000"/>
                          <w:spacing w:val="-3"/>
                        </w:rPr>
                        <w:t xml:space="preserve"> </w:t>
                      </w:r>
                      <w:r>
                        <w:rPr>
                          <w:color w:val="000000"/>
                          <w:spacing w:val="-2"/>
                        </w:rPr>
                        <w:t>iyileştirilmektedir.</w:t>
                      </w:r>
                    </w:p>
                  </w:txbxContent>
                </v:textbox>
                <w10:wrap type="topAndBottom" anchorx="page"/>
              </v:shape>
            </w:pict>
          </mc:Fallback>
        </mc:AlternateContent>
      </w:r>
    </w:p>
    <w:p w14:paraId="6DA56BB2" w14:textId="7BB966B2" w:rsidR="00641038" w:rsidRPr="004F4C73" w:rsidRDefault="009053E0"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Türkçe Eğitimi Ana B</w:t>
      </w:r>
      <w:r w:rsidR="003F6A3F" w:rsidRPr="004F4C73">
        <w:rPr>
          <w:rFonts w:ascii="Times New Roman" w:eastAsia="Times New Roman" w:hAnsi="Times New Roman" w:cs="Times New Roman"/>
          <w:color w:val="000000" w:themeColor="text1"/>
          <w:kern w:val="0"/>
          <w:lang w:eastAsia="tr-TR"/>
          <w14:ligatures w14:val="none"/>
        </w:rPr>
        <w:t>ilim Dalı</w:t>
      </w:r>
      <w:r w:rsidR="00641038" w:rsidRPr="004F4C73">
        <w:rPr>
          <w:rFonts w:ascii="Times New Roman" w:eastAsia="Times New Roman" w:hAnsi="Times New Roman" w:cs="Times New Roman"/>
          <w:color w:val="000000" w:themeColor="text1"/>
          <w:kern w:val="0"/>
          <w:lang w:eastAsia="tr-TR"/>
          <w14:ligatures w14:val="none"/>
        </w:rPr>
        <w:t xml:space="preserve">nda yürütülen </w:t>
      </w:r>
      <w:r w:rsidR="00641038" w:rsidRPr="004F4C73">
        <w:rPr>
          <w:rFonts w:ascii="Times New Roman" w:eastAsia="Times New Roman" w:hAnsi="Times New Roman" w:cs="Times New Roman"/>
          <w:b/>
          <w:bCs/>
          <w:color w:val="000000" w:themeColor="text1"/>
          <w:kern w:val="0"/>
          <w:lang w:eastAsia="tr-TR"/>
          <w14:ligatures w14:val="none"/>
        </w:rPr>
        <w:t>Türkçe Öğretmenliği Lisans Programı</w:t>
      </w:r>
      <w:r w:rsidR="00641038" w:rsidRPr="004F4C73">
        <w:rPr>
          <w:rFonts w:ascii="Times New Roman" w:eastAsia="Times New Roman" w:hAnsi="Times New Roman" w:cs="Times New Roman"/>
          <w:color w:val="000000" w:themeColor="text1"/>
          <w:kern w:val="0"/>
          <w:lang w:eastAsia="tr-TR"/>
          <w14:ligatures w14:val="none"/>
        </w:rPr>
        <w:t xml:space="preserve"> ile </w:t>
      </w:r>
      <w:r w:rsidR="00641038" w:rsidRPr="004F4C73">
        <w:rPr>
          <w:rFonts w:ascii="Times New Roman" w:eastAsia="Times New Roman" w:hAnsi="Times New Roman" w:cs="Times New Roman"/>
          <w:b/>
          <w:bCs/>
          <w:color w:val="000000" w:themeColor="text1"/>
          <w:kern w:val="0"/>
          <w:lang w:eastAsia="tr-TR"/>
          <w14:ligatures w14:val="none"/>
        </w:rPr>
        <w:t>Türkçe Eğitimi Tezli/ Yüksek Lisans</w:t>
      </w:r>
      <w:r w:rsidR="00641038" w:rsidRPr="004F4C73">
        <w:rPr>
          <w:rFonts w:ascii="Times New Roman" w:eastAsia="Times New Roman" w:hAnsi="Times New Roman" w:cs="Times New Roman"/>
          <w:color w:val="000000" w:themeColor="text1"/>
          <w:kern w:val="0"/>
          <w:lang w:eastAsia="tr-TR"/>
          <w14:ligatures w14:val="none"/>
        </w:rPr>
        <w:t xml:space="preserve"> ve </w:t>
      </w:r>
      <w:r w:rsidR="00641038" w:rsidRPr="004F4C73">
        <w:rPr>
          <w:rFonts w:ascii="Times New Roman" w:eastAsia="Times New Roman" w:hAnsi="Times New Roman" w:cs="Times New Roman"/>
          <w:b/>
          <w:bCs/>
          <w:color w:val="000000" w:themeColor="text1"/>
          <w:kern w:val="0"/>
          <w:lang w:eastAsia="tr-TR"/>
          <w14:ligatures w14:val="none"/>
        </w:rPr>
        <w:t>Yabancılara Türkçe Öğretimi Tezli Yüksek Lisans</w:t>
      </w:r>
      <w:r w:rsidR="00641038" w:rsidRPr="004F4C73">
        <w:rPr>
          <w:rFonts w:ascii="Times New Roman" w:eastAsia="Times New Roman" w:hAnsi="Times New Roman" w:cs="Times New Roman"/>
          <w:color w:val="000000" w:themeColor="text1"/>
          <w:kern w:val="0"/>
          <w:lang w:eastAsia="tr-TR"/>
          <w14:ligatures w14:val="none"/>
        </w:rPr>
        <w:t xml:space="preserve"> programlarının tüm derslerine ait öğrenme kazanımları açık ve ölçülebilir şekilde tanımlanmış olup, her bir dersin kazanımları program yeterlilikleriyle birebir eşleştirilmiştir.</w:t>
      </w:r>
    </w:p>
    <w:p w14:paraId="7E21886B" w14:textId="77777777"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 xml:space="preserve">Programlarımız, </w:t>
      </w:r>
      <w:r w:rsidRPr="004F4C73">
        <w:rPr>
          <w:rFonts w:ascii="Times New Roman" w:eastAsia="Times New Roman" w:hAnsi="Times New Roman" w:cs="Times New Roman"/>
          <w:b/>
          <w:bCs/>
          <w:color w:val="000000" w:themeColor="text1"/>
          <w:kern w:val="0"/>
          <w:lang w:eastAsia="tr-TR"/>
          <w14:ligatures w14:val="none"/>
        </w:rPr>
        <w:t>Türkiye Yükseköğretim Yeterlilikler Çerçevesi (TYYÇ)</w:t>
      </w:r>
      <w:r w:rsidRPr="004F4C73">
        <w:rPr>
          <w:rFonts w:ascii="Times New Roman" w:eastAsia="Times New Roman" w:hAnsi="Times New Roman" w:cs="Times New Roman"/>
          <w:color w:val="000000" w:themeColor="text1"/>
          <w:kern w:val="0"/>
          <w:lang w:eastAsia="tr-TR"/>
          <w14:ligatures w14:val="none"/>
        </w:rPr>
        <w:t>’</w:t>
      </w:r>
      <w:proofErr w:type="spellStart"/>
      <w:r w:rsidRPr="004F4C73">
        <w:rPr>
          <w:rFonts w:ascii="Times New Roman" w:eastAsia="Times New Roman" w:hAnsi="Times New Roman" w:cs="Times New Roman"/>
          <w:color w:val="000000" w:themeColor="text1"/>
          <w:kern w:val="0"/>
          <w:lang w:eastAsia="tr-TR"/>
          <w14:ligatures w14:val="none"/>
        </w:rPr>
        <w:t>nde</w:t>
      </w:r>
      <w:proofErr w:type="spellEnd"/>
      <w:r w:rsidRPr="004F4C73">
        <w:rPr>
          <w:rFonts w:ascii="Times New Roman" w:eastAsia="Times New Roman" w:hAnsi="Times New Roman" w:cs="Times New Roman"/>
          <w:color w:val="000000" w:themeColor="text1"/>
          <w:kern w:val="0"/>
          <w:lang w:eastAsia="tr-TR"/>
          <w14:ligatures w14:val="none"/>
        </w:rPr>
        <w:t xml:space="preserve"> Eğitim ve Öğretmen Yetiştirme temel alanı için belirlenen 6. ve 7. seviye yeterliliklerine tam uyumlu olarak yapılandırılmıştır. Bu kapsamda:</w:t>
      </w:r>
    </w:p>
    <w:p w14:paraId="677B5B58" w14:textId="77777777" w:rsidR="00641038" w:rsidRPr="004F4C73" w:rsidRDefault="00641038" w:rsidP="005E53C8">
      <w:pPr>
        <w:numPr>
          <w:ilvl w:val="0"/>
          <w:numId w:val="40"/>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Tüm program yeterlilikleri TYYÇ temel alan yeterlilikleriyle ilişkilendirilmiş ve ayrıntılı matrisler oluşturulmuştur.</w:t>
      </w:r>
    </w:p>
    <w:p w14:paraId="026C1D28" w14:textId="77777777" w:rsidR="00641038" w:rsidRPr="004F4C73" w:rsidRDefault="00641038" w:rsidP="005E53C8">
      <w:pPr>
        <w:numPr>
          <w:ilvl w:val="0"/>
          <w:numId w:val="40"/>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Her ders bilgi paketinde, ilgili dersin hangi program yeterliliğine ve hangi TYYÇ temel alan yeterliliğine katkı sağladığı açıkça gösterilmektedir.</w:t>
      </w:r>
    </w:p>
    <w:p w14:paraId="08A74760" w14:textId="51F6D8D0" w:rsidR="00641038" w:rsidRPr="004F4C73" w:rsidRDefault="00641038" w:rsidP="005E53C8">
      <w:pPr>
        <w:numPr>
          <w:ilvl w:val="0"/>
          <w:numId w:val="40"/>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Program-Ders Katkı Matrisi</w:t>
      </w:r>
      <w:r w:rsidRPr="004F4C73">
        <w:rPr>
          <w:rFonts w:ascii="Times New Roman" w:eastAsia="Times New Roman" w:hAnsi="Times New Roman" w:cs="Times New Roman"/>
          <w:color w:val="000000" w:themeColor="text1"/>
          <w:kern w:val="0"/>
          <w:lang w:eastAsia="tr-TR"/>
          <w14:ligatures w14:val="none"/>
        </w:rPr>
        <w:t> (Program Öğretim Planı içinde yer alan kapsamlı tablo), her bir dersin program yete</w:t>
      </w:r>
      <w:r w:rsidR="009053E0" w:rsidRPr="004F4C73">
        <w:rPr>
          <w:rFonts w:ascii="Times New Roman" w:eastAsia="Times New Roman" w:hAnsi="Times New Roman" w:cs="Times New Roman"/>
          <w:color w:val="000000" w:themeColor="text1"/>
          <w:kern w:val="0"/>
          <w:lang w:eastAsia="tr-TR"/>
          <w14:ligatures w14:val="none"/>
        </w:rPr>
        <w:t>rliliklerine katkı düzeyini (1:</w:t>
      </w:r>
      <w:r w:rsidR="007D3642" w:rsidRPr="004F4C73">
        <w:rPr>
          <w:rFonts w:ascii="Times New Roman" w:eastAsia="Times New Roman" w:hAnsi="Times New Roman" w:cs="Times New Roman"/>
          <w:color w:val="000000" w:themeColor="text1"/>
          <w:kern w:val="0"/>
          <w:lang w:eastAsia="tr-TR"/>
          <w14:ligatures w14:val="none"/>
        </w:rPr>
        <w:t>düşük, 2:orta, 3:</w:t>
      </w:r>
      <w:r w:rsidRPr="004F4C73">
        <w:rPr>
          <w:rFonts w:ascii="Times New Roman" w:eastAsia="Times New Roman" w:hAnsi="Times New Roman" w:cs="Times New Roman"/>
          <w:color w:val="000000" w:themeColor="text1"/>
          <w:kern w:val="0"/>
          <w:lang w:eastAsia="tr-TR"/>
          <w14:ligatures w14:val="none"/>
        </w:rPr>
        <w:t>yüksek) sayısal olarak ifade etmekte; böylece programın bütüncül yapısı ve dengesi şeffaf bir şekilde gözlemlenebilmektedir.</w:t>
      </w:r>
    </w:p>
    <w:p w14:paraId="1469D811" w14:textId="77777777" w:rsidR="00641038" w:rsidRPr="004F4C73" w:rsidRDefault="00641038"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Ayrıca, Bologna Süreci gereklilikleri doğrultusunda:</w:t>
      </w:r>
    </w:p>
    <w:p w14:paraId="3B92B266" w14:textId="77777777" w:rsidR="00641038" w:rsidRPr="004F4C73" w:rsidRDefault="00641038" w:rsidP="005E53C8">
      <w:pPr>
        <w:numPr>
          <w:ilvl w:val="0"/>
          <w:numId w:val="41"/>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Tüm derslerde </w:t>
      </w:r>
      <w:r w:rsidRPr="004F4C73">
        <w:rPr>
          <w:rFonts w:ascii="Times New Roman" w:eastAsia="Times New Roman" w:hAnsi="Times New Roman" w:cs="Times New Roman"/>
          <w:b/>
          <w:bCs/>
          <w:color w:val="000000" w:themeColor="text1"/>
          <w:kern w:val="0"/>
          <w:lang w:eastAsia="tr-TR"/>
          <w14:ligatures w14:val="none"/>
        </w:rPr>
        <w:t>AKTS kredi dağılımı</w:t>
      </w:r>
      <w:r w:rsidRPr="004F4C73">
        <w:rPr>
          <w:rFonts w:ascii="Times New Roman" w:eastAsia="Times New Roman" w:hAnsi="Times New Roman" w:cs="Times New Roman"/>
          <w:color w:val="000000" w:themeColor="text1"/>
          <w:kern w:val="0"/>
          <w:lang w:eastAsia="tr-TR"/>
          <w14:ligatures w14:val="none"/>
        </w:rPr>
        <w:t>, öğrenci iş yükü hesaplamaları ve öğrenme-öğretim yöntemleri detaylı olarak belirtilmiştir.</w:t>
      </w:r>
    </w:p>
    <w:p w14:paraId="05D2C06C" w14:textId="77777777" w:rsidR="00641038" w:rsidRPr="004F4C73" w:rsidRDefault="00641038" w:rsidP="005E53C8">
      <w:pPr>
        <w:numPr>
          <w:ilvl w:val="0"/>
          <w:numId w:val="41"/>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lastRenderedPageBreak/>
        <w:t>Program yeterlilikleri ile ders öğrenme kazanımları arasındaki ilişki, Eğitim Fakültesi web sayfasında yayımlanan </w:t>
      </w:r>
      <w:r w:rsidRPr="004F4C73">
        <w:rPr>
          <w:rFonts w:ascii="Times New Roman" w:eastAsia="Times New Roman" w:hAnsi="Times New Roman" w:cs="Times New Roman"/>
          <w:b/>
          <w:bCs/>
          <w:color w:val="000000" w:themeColor="text1"/>
          <w:kern w:val="0"/>
          <w:lang w:eastAsia="tr-TR"/>
          <w14:ligatures w14:val="none"/>
        </w:rPr>
        <w:t>Ders-Program Yeterlilik İlişki Matrisleri</w:t>
      </w:r>
      <w:r w:rsidRPr="004F4C73">
        <w:rPr>
          <w:rFonts w:ascii="Times New Roman" w:eastAsia="Times New Roman" w:hAnsi="Times New Roman" w:cs="Times New Roman"/>
          <w:color w:val="000000" w:themeColor="text1"/>
          <w:kern w:val="0"/>
          <w:lang w:eastAsia="tr-TR"/>
          <w14:ligatures w14:val="none"/>
        </w:rPr>
        <w:t> ile kamuoyuna açık şekilde sunulmaktadır.</w:t>
      </w:r>
    </w:p>
    <w:p w14:paraId="61ED58DF" w14:textId="23B835A1"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Bu sistematik ve şeffaf yaklaşı</w:t>
      </w:r>
      <w:r w:rsidR="007D3642" w:rsidRPr="004F4C73">
        <w:rPr>
          <w:rFonts w:ascii="Times New Roman" w:eastAsia="Times New Roman" w:hAnsi="Times New Roman" w:cs="Times New Roman"/>
          <w:color w:val="000000" w:themeColor="text1"/>
          <w:kern w:val="0"/>
          <w:lang w:eastAsia="tr-TR"/>
          <w14:ligatures w14:val="none"/>
        </w:rPr>
        <w:t>m sayesinde, Türkçe Eğitimi Ana B</w:t>
      </w:r>
      <w:r w:rsidRPr="004F4C73">
        <w:rPr>
          <w:rFonts w:ascii="Times New Roman" w:eastAsia="Times New Roman" w:hAnsi="Times New Roman" w:cs="Times New Roman"/>
          <w:color w:val="000000" w:themeColor="text1"/>
          <w:kern w:val="0"/>
          <w:lang w:eastAsia="tr-TR"/>
          <w14:ligatures w14:val="none"/>
        </w:rPr>
        <w:t>ilim Dalı; mezunlarının ulusal ve uluslararası düzeyde tanınan, ölçülebilir ve karşılaştırılabilir yeterliliklere sahip olmasını garanti etmekte olup sürekli iyileştirme kültürüyle program kalitesini üst seviyede tutmaya devam etmektedir.</w:t>
      </w:r>
    </w:p>
    <w:p w14:paraId="0787C2B6" w14:textId="360E6960" w:rsidR="00455E34" w:rsidRPr="004F4C73" w:rsidRDefault="00455E34" w:rsidP="005E53C8">
      <w:pPr>
        <w:pStyle w:val="Balk3"/>
        <w:spacing w:before="166" w:line="360" w:lineRule="auto"/>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Kanıtlar</w:t>
      </w:r>
    </w:p>
    <w:p w14:paraId="7E457C5B" w14:textId="6DA93AFE" w:rsidR="00455E34" w:rsidRPr="004F4C73" w:rsidRDefault="00455E34" w:rsidP="005E53C8">
      <w:pPr>
        <w:pStyle w:val="Balk3"/>
        <w:spacing w:before="166" w:line="360" w:lineRule="auto"/>
        <w:jc w:val="both"/>
        <w:rPr>
          <w:rFonts w:ascii="Times New Roman" w:hAnsi="Times New Roman" w:cs="Times New Roman"/>
          <w:b/>
          <w:bCs/>
          <w:color w:val="000000" w:themeColor="text1"/>
          <w:spacing w:val="-2"/>
          <w:sz w:val="24"/>
          <w:szCs w:val="24"/>
        </w:rPr>
      </w:pPr>
      <w:r w:rsidRPr="004F4C73">
        <w:rPr>
          <w:rFonts w:ascii="Times New Roman" w:hAnsi="Times New Roman" w:cs="Times New Roman"/>
          <w:color w:val="000000" w:themeColor="text1"/>
          <w:spacing w:val="-2"/>
          <w:sz w:val="24"/>
          <w:szCs w:val="24"/>
        </w:rPr>
        <w:t xml:space="preserve">Kanıt B.1.2.1. </w:t>
      </w:r>
      <w:hyperlink r:id="rId106" w:history="1">
        <w:r w:rsidR="00641038" w:rsidRPr="004F4C73">
          <w:rPr>
            <w:rStyle w:val="Kpr"/>
            <w:rFonts w:ascii="Times New Roman" w:hAnsi="Times New Roman" w:cs="Times New Roman"/>
            <w:color w:val="000000" w:themeColor="text1"/>
            <w:spacing w:val="-2"/>
            <w:sz w:val="24"/>
            <w:szCs w:val="24"/>
          </w:rPr>
          <w:t>Türkçe Eğitimi Programı Ders Program Yeterlilikleri İlişkisi</w:t>
        </w:r>
      </w:hyperlink>
    </w:p>
    <w:p w14:paraId="4AC0B0C2" w14:textId="67ADCEA0" w:rsidR="00455E34" w:rsidRPr="004F4C73" w:rsidRDefault="00455E34" w:rsidP="005E53C8">
      <w:pPr>
        <w:pStyle w:val="Balk3"/>
        <w:tabs>
          <w:tab w:val="left" w:pos="2886"/>
        </w:tabs>
        <w:spacing w:before="166" w:line="360" w:lineRule="auto"/>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 xml:space="preserve">Kanıt B.1.2.2. </w:t>
      </w:r>
      <w:hyperlink r:id="rId107" w:history="1">
        <w:r w:rsidRPr="004F4C73">
          <w:rPr>
            <w:rStyle w:val="Kpr"/>
            <w:rFonts w:ascii="Times New Roman" w:hAnsi="Times New Roman" w:cs="Times New Roman"/>
            <w:color w:val="000000" w:themeColor="text1"/>
            <w:spacing w:val="-2"/>
            <w:sz w:val="24"/>
            <w:szCs w:val="24"/>
          </w:rPr>
          <w:t>TYYÇ Program Yeterlilikleri İlişkisi</w:t>
        </w:r>
      </w:hyperlink>
      <w:r w:rsidRPr="004F4C73">
        <w:rPr>
          <w:rFonts w:ascii="Times New Roman" w:hAnsi="Times New Roman" w:cs="Times New Roman"/>
          <w:color w:val="000000" w:themeColor="text1"/>
          <w:spacing w:val="-2"/>
          <w:sz w:val="24"/>
          <w:szCs w:val="24"/>
        </w:rPr>
        <w:tab/>
        <w:t xml:space="preserve"> </w:t>
      </w:r>
    </w:p>
    <w:p w14:paraId="5D49EC80" w14:textId="68098495" w:rsidR="00455E34" w:rsidRPr="004F4C73" w:rsidRDefault="00641038" w:rsidP="005E53C8">
      <w:pPr>
        <w:pStyle w:val="Balk3"/>
        <w:tabs>
          <w:tab w:val="left" w:pos="1348"/>
        </w:tabs>
        <w:spacing w:before="244"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 xml:space="preserve">B.1.4. </w:t>
      </w:r>
      <w:r w:rsidR="00455E34" w:rsidRPr="004F4C73">
        <w:rPr>
          <w:rFonts w:ascii="Times New Roman" w:hAnsi="Times New Roman" w:cs="Times New Roman"/>
          <w:color w:val="000000" w:themeColor="text1"/>
          <w:sz w:val="24"/>
          <w:szCs w:val="24"/>
        </w:rPr>
        <w:t>Öğrenci</w:t>
      </w:r>
      <w:r w:rsidR="00455E34" w:rsidRPr="004F4C73">
        <w:rPr>
          <w:rFonts w:ascii="Times New Roman" w:hAnsi="Times New Roman" w:cs="Times New Roman"/>
          <w:color w:val="000000" w:themeColor="text1"/>
          <w:spacing w:val="-2"/>
          <w:sz w:val="24"/>
          <w:szCs w:val="24"/>
        </w:rPr>
        <w:t xml:space="preserve"> </w:t>
      </w:r>
      <w:r w:rsidR="00455E34" w:rsidRPr="004F4C73">
        <w:rPr>
          <w:rFonts w:ascii="Times New Roman" w:hAnsi="Times New Roman" w:cs="Times New Roman"/>
          <w:color w:val="000000" w:themeColor="text1"/>
          <w:sz w:val="24"/>
          <w:szCs w:val="24"/>
        </w:rPr>
        <w:t>İş</w:t>
      </w:r>
      <w:r w:rsidR="00455E34" w:rsidRPr="004F4C73">
        <w:rPr>
          <w:rFonts w:ascii="Times New Roman" w:hAnsi="Times New Roman" w:cs="Times New Roman"/>
          <w:color w:val="000000" w:themeColor="text1"/>
          <w:spacing w:val="-2"/>
          <w:sz w:val="24"/>
          <w:szCs w:val="24"/>
        </w:rPr>
        <w:t xml:space="preserve"> </w:t>
      </w:r>
      <w:r w:rsidR="00455E34" w:rsidRPr="004F4C73">
        <w:rPr>
          <w:rFonts w:ascii="Times New Roman" w:hAnsi="Times New Roman" w:cs="Times New Roman"/>
          <w:color w:val="000000" w:themeColor="text1"/>
          <w:sz w:val="24"/>
          <w:szCs w:val="24"/>
        </w:rPr>
        <w:t>Yüküne</w:t>
      </w:r>
      <w:r w:rsidR="00455E34" w:rsidRPr="004F4C73">
        <w:rPr>
          <w:rFonts w:ascii="Times New Roman" w:hAnsi="Times New Roman" w:cs="Times New Roman"/>
          <w:color w:val="000000" w:themeColor="text1"/>
          <w:spacing w:val="-3"/>
          <w:sz w:val="24"/>
          <w:szCs w:val="24"/>
        </w:rPr>
        <w:t xml:space="preserve"> </w:t>
      </w:r>
      <w:r w:rsidR="00455E34" w:rsidRPr="004F4C73">
        <w:rPr>
          <w:rFonts w:ascii="Times New Roman" w:hAnsi="Times New Roman" w:cs="Times New Roman"/>
          <w:color w:val="000000" w:themeColor="text1"/>
          <w:sz w:val="24"/>
          <w:szCs w:val="24"/>
        </w:rPr>
        <w:t>Dayalı</w:t>
      </w:r>
      <w:r w:rsidR="00455E34" w:rsidRPr="004F4C73">
        <w:rPr>
          <w:rFonts w:ascii="Times New Roman" w:hAnsi="Times New Roman" w:cs="Times New Roman"/>
          <w:color w:val="000000" w:themeColor="text1"/>
          <w:spacing w:val="-2"/>
          <w:sz w:val="24"/>
          <w:szCs w:val="24"/>
        </w:rPr>
        <w:t xml:space="preserve"> </w:t>
      </w:r>
      <w:r w:rsidR="00455E34" w:rsidRPr="004F4C73">
        <w:rPr>
          <w:rFonts w:ascii="Times New Roman" w:hAnsi="Times New Roman" w:cs="Times New Roman"/>
          <w:color w:val="000000" w:themeColor="text1"/>
          <w:sz w:val="24"/>
          <w:szCs w:val="24"/>
        </w:rPr>
        <w:t>Ders</w:t>
      </w:r>
      <w:r w:rsidR="00455E34" w:rsidRPr="004F4C73">
        <w:rPr>
          <w:rFonts w:ascii="Times New Roman" w:hAnsi="Times New Roman" w:cs="Times New Roman"/>
          <w:color w:val="000000" w:themeColor="text1"/>
          <w:spacing w:val="-2"/>
          <w:sz w:val="24"/>
          <w:szCs w:val="24"/>
        </w:rPr>
        <w:t xml:space="preserve"> Tasarımı</w:t>
      </w:r>
    </w:p>
    <w:p w14:paraId="7802C529" w14:textId="77777777" w:rsidR="00455E34" w:rsidRPr="004F4C73" w:rsidRDefault="00455E34" w:rsidP="005E53C8">
      <w:pPr>
        <w:pStyle w:val="GvdeMetni"/>
        <w:spacing w:line="360" w:lineRule="auto"/>
        <w:jc w:val="both"/>
        <w:rPr>
          <w:b/>
          <w:color w:val="000000" w:themeColor="text1"/>
          <w:sz w:val="12"/>
        </w:rPr>
      </w:pPr>
      <w:r w:rsidRPr="004F4C73">
        <w:rPr>
          <w:b/>
          <w:noProof/>
          <w:color w:val="000000" w:themeColor="text1"/>
          <w:sz w:val="12"/>
          <w:lang w:eastAsia="tr-TR"/>
        </w:rPr>
        <mc:AlternateContent>
          <mc:Choice Requires="wps">
            <w:drawing>
              <wp:anchor distT="0" distB="0" distL="0" distR="0" simplePos="0" relativeHeight="251699200" behindDoc="1" locked="0" layoutInCell="1" allowOverlap="1" wp14:anchorId="2463EB2C" wp14:editId="2841B33A">
                <wp:simplePos x="0" y="0"/>
                <wp:positionH relativeFrom="page">
                  <wp:posOffset>902512</wp:posOffset>
                </wp:positionH>
                <wp:positionV relativeFrom="paragraph">
                  <wp:posOffset>106215</wp:posOffset>
                </wp:positionV>
                <wp:extent cx="5755640" cy="53213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532130"/>
                        </a:xfrm>
                        <a:prstGeom prst="rect">
                          <a:avLst/>
                        </a:prstGeom>
                        <a:solidFill>
                          <a:srgbClr val="E7E6E6"/>
                        </a:solidFill>
                        <a:ln w="6096">
                          <a:solidFill>
                            <a:srgbClr val="000000"/>
                          </a:solidFill>
                          <a:prstDash val="solid"/>
                        </a:ln>
                      </wps:spPr>
                      <wps:txbx>
                        <w:txbxContent>
                          <w:p w14:paraId="210CE04D"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0605B342" w14:textId="77777777" w:rsidR="003F6A3F" w:rsidRDefault="003F6A3F" w:rsidP="00455E34">
                            <w:pPr>
                              <w:pStyle w:val="GvdeMetni"/>
                              <w:spacing w:before="132"/>
                              <w:ind w:left="105"/>
                              <w:rPr>
                                <w:color w:val="000000"/>
                              </w:rPr>
                            </w:pPr>
                            <w:r>
                              <w:rPr>
                                <w:color w:val="000000"/>
                              </w:rPr>
                              <w:t>Programın</w:t>
                            </w:r>
                            <w:r>
                              <w:rPr>
                                <w:color w:val="000000"/>
                                <w:spacing w:val="-6"/>
                              </w:rPr>
                              <w:t xml:space="preserve"> </w:t>
                            </w:r>
                            <w:r>
                              <w:rPr>
                                <w:color w:val="000000"/>
                              </w:rPr>
                              <w:t>öğrenci iş</w:t>
                            </w:r>
                            <w:r>
                              <w:rPr>
                                <w:color w:val="000000"/>
                                <w:spacing w:val="1"/>
                              </w:rPr>
                              <w:t xml:space="preserve"> </w:t>
                            </w:r>
                            <w:r>
                              <w:rPr>
                                <w:color w:val="000000"/>
                              </w:rPr>
                              <w:t>yükü</w:t>
                            </w:r>
                            <w:r>
                              <w:rPr>
                                <w:color w:val="000000"/>
                                <w:spacing w:val="-1"/>
                              </w:rPr>
                              <w:t xml:space="preserve"> </w:t>
                            </w:r>
                            <w:r>
                              <w:rPr>
                                <w:color w:val="000000"/>
                              </w:rPr>
                              <w:t>izlenmekte</w:t>
                            </w:r>
                            <w:r>
                              <w:rPr>
                                <w:color w:val="000000"/>
                                <w:spacing w:val="-2"/>
                              </w:rPr>
                              <w:t xml:space="preserve"> </w:t>
                            </w:r>
                            <w:r>
                              <w:rPr>
                                <w:color w:val="000000"/>
                              </w:rPr>
                              <w:t>ve</w:t>
                            </w:r>
                            <w:r>
                              <w:rPr>
                                <w:color w:val="000000"/>
                                <w:spacing w:val="-3"/>
                              </w:rPr>
                              <w:t xml:space="preserve"> </w:t>
                            </w:r>
                            <w:r>
                              <w:rPr>
                                <w:color w:val="000000"/>
                              </w:rPr>
                              <w:t>buna göre</w:t>
                            </w:r>
                            <w:r>
                              <w:rPr>
                                <w:color w:val="000000"/>
                                <w:spacing w:val="-2"/>
                              </w:rPr>
                              <w:t xml:space="preserve"> </w:t>
                            </w:r>
                            <w:r>
                              <w:rPr>
                                <w:color w:val="000000"/>
                              </w:rPr>
                              <w:t>ders</w:t>
                            </w:r>
                            <w:r>
                              <w:rPr>
                                <w:color w:val="000000"/>
                                <w:spacing w:val="-2"/>
                              </w:rPr>
                              <w:t xml:space="preserve"> </w:t>
                            </w:r>
                            <w:r>
                              <w:rPr>
                                <w:color w:val="000000"/>
                              </w:rPr>
                              <w:t>tasarımı</w:t>
                            </w:r>
                            <w:r>
                              <w:rPr>
                                <w:color w:val="000000"/>
                                <w:spacing w:val="-1"/>
                              </w:rPr>
                              <w:t xml:space="preserve"> </w:t>
                            </w:r>
                            <w:r>
                              <w:rPr>
                                <w:color w:val="000000"/>
                                <w:spacing w:val="-2"/>
                              </w:rPr>
                              <w:t>güncellenmektedir.</w:t>
                            </w:r>
                          </w:p>
                        </w:txbxContent>
                      </wps:txbx>
                      <wps:bodyPr wrap="square" lIns="0" tIns="0" rIns="0" bIns="0" rtlCol="0">
                        <a:noAutofit/>
                      </wps:bodyPr>
                    </wps:wsp>
                  </a:graphicData>
                </a:graphic>
              </wp:anchor>
            </w:drawing>
          </mc:Choice>
          <mc:Fallback>
            <w:pict>
              <v:shape w14:anchorId="2463EB2C" id="Textbox 20" o:spid="_x0000_s1047" type="#_x0000_t202" style="position:absolute;left:0;text-align:left;margin-left:71.05pt;margin-top:8.35pt;width:453.2pt;height:41.9pt;z-index:-251617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" fillcolor="#e7e6e6" strokeweight=".48pt">
                <v:path arrowok="t"/>
                <v:textbox inset="0,0,0,0">
                  <w:txbxContent>
                    <w:p w14:paraId="210CE04D"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0605B342" w14:textId="77777777" w:rsidR="003F6A3F" w:rsidRDefault="003F6A3F" w:rsidP="00455E34">
                      <w:pPr>
                        <w:pStyle w:val="GvdeMetni"/>
                        <w:spacing w:before="132"/>
                        <w:ind w:left="105"/>
                        <w:rPr>
                          <w:color w:val="000000"/>
                        </w:rPr>
                      </w:pPr>
                      <w:r>
                        <w:rPr>
                          <w:color w:val="000000"/>
                        </w:rPr>
                        <w:t>Programın</w:t>
                      </w:r>
                      <w:r>
                        <w:rPr>
                          <w:color w:val="000000"/>
                          <w:spacing w:val="-6"/>
                        </w:rPr>
                        <w:t xml:space="preserve"> </w:t>
                      </w:r>
                      <w:r>
                        <w:rPr>
                          <w:color w:val="000000"/>
                        </w:rPr>
                        <w:t>öğrenci iş</w:t>
                      </w:r>
                      <w:r>
                        <w:rPr>
                          <w:color w:val="000000"/>
                          <w:spacing w:val="1"/>
                        </w:rPr>
                        <w:t xml:space="preserve"> </w:t>
                      </w:r>
                      <w:r>
                        <w:rPr>
                          <w:color w:val="000000"/>
                        </w:rPr>
                        <w:t>yükü</w:t>
                      </w:r>
                      <w:r>
                        <w:rPr>
                          <w:color w:val="000000"/>
                          <w:spacing w:val="-1"/>
                        </w:rPr>
                        <w:t xml:space="preserve"> </w:t>
                      </w:r>
                      <w:r>
                        <w:rPr>
                          <w:color w:val="000000"/>
                        </w:rPr>
                        <w:t>izlenmekte</w:t>
                      </w:r>
                      <w:r>
                        <w:rPr>
                          <w:color w:val="000000"/>
                          <w:spacing w:val="-2"/>
                        </w:rPr>
                        <w:t xml:space="preserve"> </w:t>
                      </w:r>
                      <w:r>
                        <w:rPr>
                          <w:color w:val="000000"/>
                        </w:rPr>
                        <w:t>ve</w:t>
                      </w:r>
                      <w:r>
                        <w:rPr>
                          <w:color w:val="000000"/>
                          <w:spacing w:val="-3"/>
                        </w:rPr>
                        <w:t xml:space="preserve"> </w:t>
                      </w:r>
                      <w:r>
                        <w:rPr>
                          <w:color w:val="000000"/>
                        </w:rPr>
                        <w:t>buna göre</w:t>
                      </w:r>
                      <w:r>
                        <w:rPr>
                          <w:color w:val="000000"/>
                          <w:spacing w:val="-2"/>
                        </w:rPr>
                        <w:t xml:space="preserve"> </w:t>
                      </w:r>
                      <w:r>
                        <w:rPr>
                          <w:color w:val="000000"/>
                        </w:rPr>
                        <w:t>ders</w:t>
                      </w:r>
                      <w:r>
                        <w:rPr>
                          <w:color w:val="000000"/>
                          <w:spacing w:val="-2"/>
                        </w:rPr>
                        <w:t xml:space="preserve"> </w:t>
                      </w:r>
                      <w:r>
                        <w:rPr>
                          <w:color w:val="000000"/>
                        </w:rPr>
                        <w:t>tasarımı</w:t>
                      </w:r>
                      <w:r>
                        <w:rPr>
                          <w:color w:val="000000"/>
                          <w:spacing w:val="-1"/>
                        </w:rPr>
                        <w:t xml:space="preserve"> </w:t>
                      </w:r>
                      <w:r>
                        <w:rPr>
                          <w:color w:val="000000"/>
                          <w:spacing w:val="-2"/>
                        </w:rPr>
                        <w:t>güncellenmektedir.</w:t>
                      </w:r>
                    </w:p>
                  </w:txbxContent>
                </v:textbox>
                <w10:wrap type="topAndBottom" anchorx="page"/>
              </v:shape>
            </w:pict>
          </mc:Fallback>
        </mc:AlternateContent>
      </w:r>
    </w:p>
    <w:p w14:paraId="18E31154" w14:textId="139576C7" w:rsidR="00641038" w:rsidRPr="004F4C73" w:rsidRDefault="003F6A3F" w:rsidP="005E53C8">
      <w:pPr>
        <w:spacing w:before="100" w:beforeAutospacing="1" w:after="100" w:afterAutospacing="1" w:line="360" w:lineRule="auto"/>
        <w:ind w:firstLine="708"/>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Türkçe Eğitimi Ana</w:t>
      </w:r>
      <w:r w:rsidR="007D3642"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w:t>
      </w:r>
      <w:r w:rsidR="00641038" w:rsidRPr="004F4C73">
        <w:rPr>
          <w:rFonts w:ascii="Times New Roman" w:eastAsia="Times New Roman" w:hAnsi="Times New Roman" w:cs="Times New Roman"/>
          <w:color w:val="000000" w:themeColor="text1"/>
          <w:kern w:val="0"/>
          <w:lang w:eastAsia="tr-TR"/>
          <w14:ligatures w14:val="none"/>
        </w:rPr>
        <w:t xml:space="preserve">nda yürütülen tüm programlardaki (Türkçe Öğretmenliği Lisans Programı ile lisansüstü programlar) her dersin </w:t>
      </w:r>
      <w:r w:rsidR="00641038" w:rsidRPr="004F4C73">
        <w:rPr>
          <w:rFonts w:ascii="Times New Roman" w:eastAsia="Times New Roman" w:hAnsi="Times New Roman" w:cs="Times New Roman"/>
          <w:b/>
          <w:bCs/>
          <w:color w:val="000000" w:themeColor="text1"/>
          <w:kern w:val="0"/>
          <w:lang w:eastAsia="tr-TR"/>
          <w14:ligatures w14:val="none"/>
        </w:rPr>
        <w:t>AKTS kredisi</w:t>
      </w:r>
      <w:r w:rsidR="00641038" w:rsidRPr="004F4C73">
        <w:rPr>
          <w:rFonts w:ascii="Times New Roman" w:eastAsia="Times New Roman" w:hAnsi="Times New Roman" w:cs="Times New Roman"/>
          <w:color w:val="000000" w:themeColor="text1"/>
          <w:kern w:val="0"/>
          <w:lang w:eastAsia="tr-TR"/>
          <w14:ligatures w14:val="none"/>
        </w:rPr>
        <w:t xml:space="preserve">, </w:t>
      </w:r>
      <w:r w:rsidR="00641038" w:rsidRPr="004F4C73">
        <w:rPr>
          <w:rFonts w:ascii="Times New Roman" w:eastAsia="Times New Roman" w:hAnsi="Times New Roman" w:cs="Times New Roman"/>
          <w:b/>
          <w:bCs/>
          <w:color w:val="000000" w:themeColor="text1"/>
          <w:kern w:val="0"/>
          <w:lang w:eastAsia="tr-TR"/>
          <w14:ligatures w14:val="none"/>
        </w:rPr>
        <w:t>haftalık teorik/uygulamalı saat dağılımı</w:t>
      </w:r>
      <w:r w:rsidR="00641038" w:rsidRPr="004F4C73">
        <w:rPr>
          <w:rFonts w:ascii="Times New Roman" w:eastAsia="Times New Roman" w:hAnsi="Times New Roman" w:cs="Times New Roman"/>
          <w:color w:val="000000" w:themeColor="text1"/>
          <w:kern w:val="0"/>
          <w:lang w:eastAsia="tr-TR"/>
          <w14:ligatures w14:val="none"/>
        </w:rPr>
        <w:t xml:space="preserve"> ve </w:t>
      </w:r>
      <w:r w:rsidR="00641038" w:rsidRPr="004F4C73">
        <w:rPr>
          <w:rFonts w:ascii="Times New Roman" w:eastAsia="Times New Roman" w:hAnsi="Times New Roman" w:cs="Times New Roman"/>
          <w:b/>
          <w:bCs/>
          <w:color w:val="000000" w:themeColor="text1"/>
          <w:kern w:val="0"/>
          <w:lang w:eastAsia="tr-TR"/>
          <w14:ligatures w14:val="none"/>
        </w:rPr>
        <w:t>öğrenci toplam iş yükü</w:t>
      </w:r>
      <w:r w:rsidR="00641038" w:rsidRPr="004F4C73">
        <w:rPr>
          <w:rFonts w:ascii="Times New Roman" w:eastAsia="Times New Roman" w:hAnsi="Times New Roman" w:cs="Times New Roman"/>
          <w:color w:val="000000" w:themeColor="text1"/>
          <w:kern w:val="0"/>
          <w:lang w:eastAsia="tr-TR"/>
          <w14:ligatures w14:val="none"/>
        </w:rPr>
        <w:t xml:space="preserve"> (ders içi, ders dışı okuma, ödev, proje, sınav hazırlığı vb.) ayrıntılı olarak hesaplanmış olup Eğitim Fakültesi ve Ana</w:t>
      </w:r>
      <w:r w:rsidR="007D3642" w:rsidRPr="004F4C73">
        <w:rPr>
          <w:rFonts w:ascii="Times New Roman" w:eastAsia="Times New Roman" w:hAnsi="Times New Roman" w:cs="Times New Roman"/>
          <w:color w:val="000000" w:themeColor="text1"/>
          <w:kern w:val="0"/>
          <w:lang w:eastAsia="tr-TR"/>
          <w14:ligatures w14:val="none"/>
        </w:rPr>
        <w:t xml:space="preserve"> B</w:t>
      </w:r>
      <w:r w:rsidR="00641038" w:rsidRPr="004F4C73">
        <w:rPr>
          <w:rFonts w:ascii="Times New Roman" w:eastAsia="Times New Roman" w:hAnsi="Times New Roman" w:cs="Times New Roman"/>
          <w:color w:val="000000" w:themeColor="text1"/>
          <w:kern w:val="0"/>
          <w:lang w:eastAsia="tr-TR"/>
          <w14:ligatures w14:val="none"/>
        </w:rPr>
        <w:t>ilim Dalı web sayfalarında sürekli erişime açık şekilde yayımlanmaktadır.</w:t>
      </w:r>
    </w:p>
    <w:p w14:paraId="5A1C7E2F" w14:textId="77777777" w:rsidR="00641038" w:rsidRPr="004F4C73" w:rsidRDefault="00641038"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Uygulama Eğitimleri ve Gerçek Ortam Deneyimi</w:t>
      </w:r>
    </w:p>
    <w:p w14:paraId="1221B388" w14:textId="77777777"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Programımızın temel unsurlarından olan saha deneyimi ve öğretmenlik uygulamaları, gerçek okul ortamında mesleki yeterliliklerin kazanılması amacıyla titizlikle yapılandırılmıştır:</w:t>
      </w:r>
    </w:p>
    <w:p w14:paraId="31F135CF" w14:textId="67548A38" w:rsidR="00641038" w:rsidRPr="004F4C73" w:rsidRDefault="00641038" w:rsidP="005E53C8">
      <w:pPr>
        <w:numPr>
          <w:ilvl w:val="0"/>
          <w:numId w:val="4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Okul Deneyimi</w:t>
      </w:r>
      <w:r w:rsidRPr="004F4C73">
        <w:rPr>
          <w:rFonts w:ascii="Times New Roman" w:eastAsia="Times New Roman" w:hAnsi="Times New Roman" w:cs="Times New Roman"/>
          <w:color w:val="000000" w:themeColor="text1"/>
          <w:kern w:val="0"/>
          <w:lang w:eastAsia="tr-TR"/>
          <w14:ligatures w14:val="none"/>
        </w:rPr>
        <w:t> ve </w:t>
      </w:r>
      <w:r w:rsidRPr="004F4C73">
        <w:rPr>
          <w:rFonts w:ascii="Times New Roman" w:eastAsia="Times New Roman" w:hAnsi="Times New Roman" w:cs="Times New Roman"/>
          <w:b/>
          <w:bCs/>
          <w:color w:val="000000" w:themeColor="text1"/>
          <w:kern w:val="0"/>
          <w:lang w:eastAsia="tr-TR"/>
          <w14:ligatures w14:val="none"/>
        </w:rPr>
        <w:t>Öğretmenlik Uygulaması</w:t>
      </w:r>
      <w:r w:rsidRPr="004F4C73">
        <w:rPr>
          <w:rFonts w:ascii="Times New Roman" w:eastAsia="Times New Roman" w:hAnsi="Times New Roman" w:cs="Times New Roman"/>
          <w:color w:val="000000" w:themeColor="text1"/>
          <w:kern w:val="0"/>
          <w:lang w:eastAsia="tr-TR"/>
          <w14:ligatures w14:val="none"/>
        </w:rPr>
        <w:t> d</w:t>
      </w:r>
      <w:r w:rsidR="003F6A3F" w:rsidRPr="004F4C73">
        <w:rPr>
          <w:rFonts w:ascii="Times New Roman" w:eastAsia="Times New Roman" w:hAnsi="Times New Roman" w:cs="Times New Roman"/>
          <w:color w:val="000000" w:themeColor="text1"/>
          <w:kern w:val="0"/>
          <w:lang w:eastAsia="tr-TR"/>
          <w14:ligatures w14:val="none"/>
        </w:rPr>
        <w:t>ersleri, Millî Eğitim Bakanlığı</w:t>
      </w:r>
      <w:r w:rsidRPr="004F4C73">
        <w:rPr>
          <w:rFonts w:ascii="Times New Roman" w:eastAsia="Times New Roman" w:hAnsi="Times New Roman" w:cs="Times New Roman"/>
          <w:color w:val="000000" w:themeColor="text1"/>
          <w:kern w:val="0"/>
          <w:lang w:eastAsia="tr-TR"/>
          <w14:ligatures w14:val="none"/>
        </w:rPr>
        <w:t>na bağlı uygulama okullarında yürütülmekte; öğrenciler haftada tam gün gerçek sınıf ortamında gözlem ve aktif ders anlatımı yapmaktadır.</w:t>
      </w:r>
    </w:p>
    <w:p w14:paraId="0DAA1208" w14:textId="77777777" w:rsidR="00641038" w:rsidRPr="004F4C73" w:rsidRDefault="00641038" w:rsidP="005E53C8">
      <w:pPr>
        <w:numPr>
          <w:ilvl w:val="0"/>
          <w:numId w:val="4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Bu dersler, iş disiplini, meslekî etik, sınıf yönetimi ve gerçek öğretim koşullarının öğrenilmesi hedefiyle AKTS ve öğrenci iş yükü esas alınarak kredilendirilmiştir.</w:t>
      </w:r>
    </w:p>
    <w:p w14:paraId="5082697D" w14:textId="42E8EC3E" w:rsidR="00641038" w:rsidRPr="004F4C73" w:rsidRDefault="00641038" w:rsidP="005E53C8">
      <w:pPr>
        <w:numPr>
          <w:ilvl w:val="0"/>
          <w:numId w:val="4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Uygulama süreci, üniversite-okul iş birliği protokolleri çerçevesinde yürütülmekte; her öğrenci bireysel olarak bir uygulama öğretmeni ve fakülte danışmanı tarafından takip edilmektedir.</w:t>
      </w:r>
    </w:p>
    <w:p w14:paraId="3615BD2C" w14:textId="77777777" w:rsidR="00641038" w:rsidRPr="004F4C73" w:rsidRDefault="00641038" w:rsidP="005E53C8">
      <w:pPr>
        <w:numPr>
          <w:ilvl w:val="0"/>
          <w:numId w:val="42"/>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lastRenderedPageBreak/>
        <w:t>Uygulama dosyaları, gözlem formları, ders planları ve yansıtıcı günlükler dijital ortamda da arşivlenmekte, performans değerlendirmeleri şeffaf ve ölçülebilir kriterlere dayandırılmaktadır.</w:t>
      </w:r>
    </w:p>
    <w:p w14:paraId="7B0715E0" w14:textId="7686A973"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Tüm ders programları, haftalık ders çizelgeleri, uygulama takvimleri ve staj/uygulama yönergeleri Eğitim Fakültesi ile Ana</w:t>
      </w:r>
      <w:r w:rsidR="00C610A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 resmî web sayfalarında güncel olarak ilan edilmekte; öğrenciler OBS sistemi üzerinden de kolayca erişebilmektedir.</w:t>
      </w:r>
    </w:p>
    <w:p w14:paraId="5138654D" w14:textId="6475DAB4" w:rsidR="00641038" w:rsidRPr="004F4C73" w:rsidRDefault="00641038"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Bu yapı sayesinde Türkçe Eğitimi Ana</w:t>
      </w:r>
      <w:r w:rsidR="00C610A0"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 teorik bilginin gerçek eğitim ortamında uygulanmasını ve mesleki disiplinin erken yaşta kazanılmasını sağlayarak mezunlarının sahada güçlü ve hazır bireyler olarak görevlerine başlamalarına imkân tanımaktadır.</w:t>
      </w:r>
    </w:p>
    <w:p w14:paraId="07E47D0F" w14:textId="3B309106" w:rsidR="00455E34" w:rsidRPr="004F4C73" w:rsidRDefault="00455E34" w:rsidP="005E53C8">
      <w:pPr>
        <w:spacing w:before="272" w:line="360" w:lineRule="auto"/>
        <w:ind w:left="708"/>
        <w:jc w:val="both"/>
        <w:rPr>
          <w:rFonts w:ascii="Times New Roman" w:hAnsi="Times New Roman" w:cs="Times New Roman"/>
          <w:b/>
          <w:color w:val="000000" w:themeColor="text1"/>
        </w:rPr>
      </w:pPr>
      <w:r w:rsidRPr="004F4C73">
        <w:rPr>
          <w:rFonts w:ascii="Times New Roman" w:hAnsi="Times New Roman" w:cs="Times New Roman"/>
          <w:b/>
          <w:color w:val="000000" w:themeColor="text1"/>
          <w:spacing w:val="-2"/>
        </w:rPr>
        <w:t>Kanıtlar</w:t>
      </w:r>
    </w:p>
    <w:p w14:paraId="639E5B66" w14:textId="5DDF6160" w:rsidR="00455E34" w:rsidRPr="004F4C73" w:rsidRDefault="00455E34" w:rsidP="005E53C8">
      <w:pPr>
        <w:spacing w:line="360" w:lineRule="auto"/>
        <w:ind w:left="708"/>
        <w:jc w:val="both"/>
        <w:rPr>
          <w:rFonts w:ascii="Times New Roman" w:hAnsi="Times New Roman" w:cs="Times New Roman"/>
          <w:bCs/>
          <w:color w:val="000000" w:themeColor="text1"/>
          <w:spacing w:val="-2"/>
        </w:rPr>
      </w:pPr>
      <w:r w:rsidRPr="004F4C73">
        <w:rPr>
          <w:rFonts w:ascii="Times New Roman" w:hAnsi="Times New Roman" w:cs="Times New Roman"/>
          <w:b/>
          <w:color w:val="000000" w:themeColor="text1"/>
        </w:rPr>
        <w:t>Kanıt</w:t>
      </w:r>
      <w:r w:rsidRPr="004F4C73">
        <w:rPr>
          <w:rFonts w:ascii="Times New Roman" w:hAnsi="Times New Roman" w:cs="Times New Roman"/>
          <w:b/>
          <w:color w:val="000000" w:themeColor="text1"/>
          <w:spacing w:val="-4"/>
        </w:rPr>
        <w:t xml:space="preserve"> </w:t>
      </w:r>
      <w:r w:rsidRPr="004F4C73">
        <w:rPr>
          <w:rFonts w:ascii="Times New Roman" w:hAnsi="Times New Roman" w:cs="Times New Roman"/>
          <w:b/>
          <w:color w:val="000000" w:themeColor="text1"/>
        </w:rPr>
        <w:t xml:space="preserve">B.1.4.1. </w:t>
      </w:r>
      <w:hyperlink r:id="rId108" w:history="1">
        <w:r w:rsidR="00641038" w:rsidRPr="004F4C73">
          <w:rPr>
            <w:rStyle w:val="Kpr"/>
            <w:rFonts w:ascii="Times New Roman" w:hAnsi="Times New Roman" w:cs="Times New Roman"/>
            <w:bCs/>
            <w:color w:val="000000" w:themeColor="text1"/>
            <w:spacing w:val="-2"/>
          </w:rPr>
          <w:t>Türkçe Eğitimi Programı Bologna Bilgi Paketi</w:t>
        </w:r>
      </w:hyperlink>
    </w:p>
    <w:p w14:paraId="4956FDCF" w14:textId="70488266" w:rsidR="00455E34" w:rsidRPr="004F4C73" w:rsidRDefault="00455E34" w:rsidP="005E53C8">
      <w:pPr>
        <w:spacing w:line="360" w:lineRule="auto"/>
        <w:ind w:left="708"/>
        <w:jc w:val="both"/>
        <w:rPr>
          <w:rFonts w:ascii="Times New Roman" w:hAnsi="Times New Roman" w:cs="Times New Roman"/>
          <w:b/>
          <w:color w:val="000000" w:themeColor="text1"/>
          <w:spacing w:val="-2"/>
        </w:rPr>
      </w:pPr>
      <w:r w:rsidRPr="004F4C73">
        <w:rPr>
          <w:rFonts w:ascii="Times New Roman" w:hAnsi="Times New Roman" w:cs="Times New Roman"/>
          <w:b/>
          <w:color w:val="000000" w:themeColor="text1"/>
        </w:rPr>
        <w:t>Kanıt B.</w:t>
      </w:r>
      <w:r w:rsidRPr="004F4C73">
        <w:rPr>
          <w:rFonts w:ascii="Times New Roman" w:hAnsi="Times New Roman" w:cs="Times New Roman"/>
          <w:b/>
          <w:color w:val="000000" w:themeColor="text1"/>
          <w:spacing w:val="-2"/>
        </w:rPr>
        <w:t>1.4.2.</w:t>
      </w:r>
      <w:r w:rsidRPr="004F4C73">
        <w:rPr>
          <w:rFonts w:ascii="Times New Roman" w:hAnsi="Times New Roman" w:cs="Times New Roman"/>
          <w:bCs/>
          <w:color w:val="000000" w:themeColor="text1"/>
          <w:spacing w:val="-2"/>
        </w:rPr>
        <w:t xml:space="preserve"> </w:t>
      </w:r>
      <w:hyperlink r:id="rId109" w:history="1">
        <w:r w:rsidRPr="004F4C73">
          <w:rPr>
            <w:rStyle w:val="Kpr"/>
            <w:rFonts w:ascii="Times New Roman" w:hAnsi="Times New Roman" w:cs="Times New Roman"/>
            <w:bCs/>
            <w:color w:val="000000" w:themeColor="text1"/>
            <w:spacing w:val="-2"/>
          </w:rPr>
          <w:t>Bölüm Ders Programı</w:t>
        </w:r>
      </w:hyperlink>
    </w:p>
    <w:p w14:paraId="2953D29B" w14:textId="760D1B8A" w:rsidR="00455E34" w:rsidRPr="004F4C73" w:rsidRDefault="00641038" w:rsidP="005E53C8">
      <w:pPr>
        <w:pStyle w:val="Balk3"/>
        <w:tabs>
          <w:tab w:val="left" w:pos="1348"/>
        </w:tabs>
        <w:spacing w:before="245" w:line="360" w:lineRule="auto"/>
        <w:jc w:val="both"/>
        <w:rPr>
          <w:rFonts w:ascii="Times New Roman" w:hAnsi="Times New Roman" w:cs="Times New Roman"/>
          <w:color w:val="000000" w:themeColor="text1"/>
        </w:rPr>
      </w:pPr>
      <w:r w:rsidRPr="004F4C73">
        <w:rPr>
          <w:rFonts w:ascii="Times New Roman" w:hAnsi="Times New Roman" w:cs="Times New Roman"/>
          <w:color w:val="000000" w:themeColor="text1"/>
        </w:rPr>
        <w:t xml:space="preserve">B1.5. </w:t>
      </w:r>
      <w:r w:rsidR="00455E34" w:rsidRPr="004F4C73">
        <w:rPr>
          <w:rFonts w:ascii="Times New Roman" w:hAnsi="Times New Roman" w:cs="Times New Roman"/>
          <w:color w:val="000000" w:themeColor="text1"/>
        </w:rPr>
        <w:t>Programların</w:t>
      </w:r>
      <w:r w:rsidR="00455E34" w:rsidRPr="004F4C73">
        <w:rPr>
          <w:rFonts w:ascii="Times New Roman" w:hAnsi="Times New Roman" w:cs="Times New Roman"/>
          <w:color w:val="000000" w:themeColor="text1"/>
          <w:spacing w:val="-4"/>
        </w:rPr>
        <w:t xml:space="preserve"> </w:t>
      </w:r>
      <w:r w:rsidR="00455E34" w:rsidRPr="004F4C73">
        <w:rPr>
          <w:rFonts w:ascii="Times New Roman" w:hAnsi="Times New Roman" w:cs="Times New Roman"/>
          <w:color w:val="000000" w:themeColor="text1"/>
        </w:rPr>
        <w:t>İzlenmesi</w:t>
      </w:r>
      <w:r w:rsidR="00455E34" w:rsidRPr="004F4C73">
        <w:rPr>
          <w:rFonts w:ascii="Times New Roman" w:hAnsi="Times New Roman" w:cs="Times New Roman"/>
          <w:color w:val="000000" w:themeColor="text1"/>
          <w:spacing w:val="-4"/>
        </w:rPr>
        <w:t xml:space="preserve"> </w:t>
      </w:r>
      <w:r w:rsidR="00455E34" w:rsidRPr="004F4C73">
        <w:rPr>
          <w:rFonts w:ascii="Times New Roman" w:hAnsi="Times New Roman" w:cs="Times New Roman"/>
          <w:color w:val="000000" w:themeColor="text1"/>
        </w:rPr>
        <w:t>ve</w:t>
      </w:r>
      <w:r w:rsidR="00455E34" w:rsidRPr="004F4C73">
        <w:rPr>
          <w:rFonts w:ascii="Times New Roman" w:hAnsi="Times New Roman" w:cs="Times New Roman"/>
          <w:color w:val="000000" w:themeColor="text1"/>
          <w:spacing w:val="-2"/>
        </w:rPr>
        <w:t xml:space="preserve"> Güncellenmesi</w:t>
      </w:r>
    </w:p>
    <w:p w14:paraId="0FC34713" w14:textId="77777777" w:rsidR="00455E34" w:rsidRPr="004F4C73" w:rsidRDefault="00455E34" w:rsidP="005E53C8">
      <w:pPr>
        <w:pStyle w:val="GvdeMetni"/>
        <w:spacing w:line="360" w:lineRule="auto"/>
        <w:jc w:val="both"/>
        <w:rPr>
          <w:b/>
          <w:color w:val="000000" w:themeColor="text1"/>
          <w:sz w:val="12"/>
        </w:rPr>
      </w:pPr>
      <w:r w:rsidRPr="004F4C73">
        <w:rPr>
          <w:b/>
          <w:noProof/>
          <w:color w:val="000000" w:themeColor="text1"/>
          <w:sz w:val="12"/>
          <w:lang w:eastAsia="tr-TR"/>
        </w:rPr>
        <mc:AlternateContent>
          <mc:Choice Requires="wps">
            <w:drawing>
              <wp:anchor distT="0" distB="0" distL="0" distR="0" simplePos="0" relativeHeight="251700224" behindDoc="1" locked="0" layoutInCell="1" allowOverlap="1" wp14:anchorId="7B859368" wp14:editId="4E74E6BB">
                <wp:simplePos x="0" y="0"/>
                <wp:positionH relativeFrom="page">
                  <wp:posOffset>902512</wp:posOffset>
                </wp:positionH>
                <wp:positionV relativeFrom="paragraph">
                  <wp:posOffset>106335</wp:posOffset>
                </wp:positionV>
                <wp:extent cx="5755640" cy="79565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4752715A"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40D351DA" w14:textId="77777777" w:rsidR="003F6A3F" w:rsidRDefault="003F6A3F" w:rsidP="00455E34">
                            <w:pPr>
                              <w:pStyle w:val="GvdeMetni"/>
                              <w:spacing w:before="134" w:line="360" w:lineRule="auto"/>
                              <w:ind w:left="105"/>
                              <w:rPr>
                                <w:color w:val="000000"/>
                              </w:rPr>
                            </w:pPr>
                            <w:r>
                              <w:rPr>
                                <w:color w:val="000000"/>
                              </w:rPr>
                              <w:t xml:space="preserve">Program çıktıları bu mekanizmalar ile izlenmekte ve ilgili paydaşların görüşleri de alınarak </w:t>
                            </w:r>
                            <w:r>
                              <w:rPr>
                                <w:color w:val="000000"/>
                                <w:spacing w:val="-2"/>
                              </w:rPr>
                              <w:t>güncellenmektedir.</w:t>
                            </w:r>
                          </w:p>
                        </w:txbxContent>
                      </wps:txbx>
                      <wps:bodyPr wrap="square" lIns="0" tIns="0" rIns="0" bIns="0" rtlCol="0">
                        <a:noAutofit/>
                      </wps:bodyPr>
                    </wps:wsp>
                  </a:graphicData>
                </a:graphic>
              </wp:anchor>
            </w:drawing>
          </mc:Choice>
          <mc:Fallback>
            <w:pict>
              <v:shape w14:anchorId="7B859368" id="Textbox 21" o:spid="_x0000_s1048" type="#_x0000_t202" style="position:absolute;left:0;text-align:left;margin-left:71.05pt;margin-top:8.35pt;width:453.2pt;height:62.65pt;z-index:-251616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" fillcolor="#e7e6e6" strokeweight=".48pt">
                <v:path arrowok="t"/>
                <v:textbox inset="0,0,0,0">
                  <w:txbxContent>
                    <w:p w14:paraId="4752715A"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40D351DA" w14:textId="77777777" w:rsidR="003F6A3F" w:rsidRDefault="003F6A3F" w:rsidP="00455E34">
                      <w:pPr>
                        <w:pStyle w:val="GvdeMetni"/>
                        <w:spacing w:before="134" w:line="360" w:lineRule="auto"/>
                        <w:ind w:left="105"/>
                        <w:rPr>
                          <w:color w:val="000000"/>
                        </w:rPr>
                      </w:pPr>
                      <w:r>
                        <w:rPr>
                          <w:color w:val="000000"/>
                        </w:rPr>
                        <w:t xml:space="preserve">Program çıktıları bu mekanizmalar ile izlenmekte ve ilgili paydaşların görüşleri de alınarak </w:t>
                      </w:r>
                      <w:r>
                        <w:rPr>
                          <w:color w:val="000000"/>
                          <w:spacing w:val="-2"/>
                        </w:rPr>
                        <w:t>güncellenmektedir.</w:t>
                      </w:r>
                    </w:p>
                  </w:txbxContent>
                </v:textbox>
                <w10:wrap type="topAndBottom" anchorx="page"/>
              </v:shape>
            </w:pict>
          </mc:Fallback>
        </mc:AlternateContent>
      </w:r>
    </w:p>
    <w:p w14:paraId="518A514F" w14:textId="77777777" w:rsidR="00455E34" w:rsidRPr="004F4C73" w:rsidRDefault="00455E34" w:rsidP="005E53C8">
      <w:pPr>
        <w:pStyle w:val="GvdeMetni"/>
        <w:spacing w:before="239" w:line="360" w:lineRule="auto"/>
        <w:ind w:right="140"/>
        <w:jc w:val="both"/>
        <w:rPr>
          <w:color w:val="000000" w:themeColor="text1"/>
        </w:rPr>
      </w:pPr>
    </w:p>
    <w:p w14:paraId="425E2063" w14:textId="567F1963" w:rsidR="00455E34" w:rsidRPr="004F4C73" w:rsidRDefault="00641038" w:rsidP="005E53C8">
      <w:pPr>
        <w:pStyle w:val="GvdeMetni"/>
        <w:spacing w:line="360" w:lineRule="auto"/>
        <w:ind w:firstLine="708"/>
        <w:jc w:val="both"/>
        <w:rPr>
          <w:color w:val="000000" w:themeColor="text1"/>
        </w:rPr>
      </w:pPr>
      <w:r w:rsidRPr="004F4C73">
        <w:rPr>
          <w:color w:val="000000" w:themeColor="text1"/>
        </w:rPr>
        <w:t xml:space="preserve">Birimimizde </w:t>
      </w:r>
      <w:r w:rsidR="00455E34" w:rsidRPr="004F4C73">
        <w:rPr>
          <w:color w:val="000000" w:themeColor="text1"/>
        </w:rPr>
        <w:t xml:space="preserve">programların gözden geçirilmesi ve güncellenmesi, bölüm kurullarında değerlendirilerek karara bağlanmaktadır. Alınan güncelleme kararları, Bölüm Kurulu Kararı ile </w:t>
      </w:r>
      <w:r w:rsidRPr="004F4C73">
        <w:rPr>
          <w:color w:val="000000" w:themeColor="text1"/>
        </w:rPr>
        <w:t xml:space="preserve">yetkili birime </w:t>
      </w:r>
      <w:r w:rsidR="00455E34" w:rsidRPr="004F4C73">
        <w:rPr>
          <w:color w:val="000000" w:themeColor="text1"/>
        </w:rPr>
        <w:t>iletilmekte; ardından Yönetim Kurulu onayı sonrasında Üniversitemiz Senatosuna sunulmaktadır (Kanıt B.1.5.1).</w:t>
      </w:r>
    </w:p>
    <w:p w14:paraId="07F25813" w14:textId="77777777" w:rsidR="00455E34" w:rsidRPr="004F4C73" w:rsidRDefault="00455E34" w:rsidP="005E53C8">
      <w:pPr>
        <w:pStyle w:val="Balk3"/>
        <w:spacing w:line="360" w:lineRule="auto"/>
        <w:jc w:val="both"/>
        <w:rPr>
          <w:rFonts w:ascii="Times New Roman" w:hAnsi="Times New Roman" w:cs="Times New Roman"/>
          <w:color w:val="000000" w:themeColor="text1"/>
        </w:rPr>
      </w:pPr>
      <w:r w:rsidRPr="004F4C73">
        <w:rPr>
          <w:rFonts w:ascii="Times New Roman" w:hAnsi="Times New Roman" w:cs="Times New Roman"/>
          <w:color w:val="000000" w:themeColor="text1"/>
          <w:spacing w:val="-2"/>
        </w:rPr>
        <w:t>Kanıtlar</w:t>
      </w:r>
    </w:p>
    <w:p w14:paraId="0F2CEA63" w14:textId="10053FB1" w:rsidR="00455E34" w:rsidRPr="004F4C73" w:rsidRDefault="00455E34" w:rsidP="005E53C8">
      <w:pPr>
        <w:spacing w:line="360" w:lineRule="auto"/>
        <w:ind w:left="708" w:right="138"/>
        <w:jc w:val="both"/>
        <w:rPr>
          <w:rFonts w:ascii="Times New Roman" w:hAnsi="Times New Roman" w:cs="Times New Roman"/>
          <w:bCs/>
          <w:i/>
          <w:color w:val="000000" w:themeColor="text1"/>
        </w:rPr>
        <w:sectPr w:rsidR="00455E34" w:rsidRPr="004F4C73" w:rsidSect="00455E34">
          <w:pgSz w:w="11910" w:h="16840"/>
          <w:pgMar w:top="1320" w:right="1275" w:bottom="1160" w:left="708" w:header="0" w:footer="962" w:gutter="0"/>
          <w:cols w:space="708"/>
        </w:sectPr>
      </w:pPr>
      <w:r w:rsidRPr="004F4C73">
        <w:rPr>
          <w:rFonts w:ascii="Times New Roman" w:hAnsi="Times New Roman" w:cs="Times New Roman"/>
          <w:b/>
          <w:color w:val="000000" w:themeColor="text1"/>
        </w:rPr>
        <w:t xml:space="preserve">Kanıt B.1.5. </w:t>
      </w:r>
      <w:hyperlink r:id="rId110" w:history="1">
        <w:r w:rsidRPr="004F4C73">
          <w:rPr>
            <w:rStyle w:val="Kpr"/>
            <w:rFonts w:ascii="Times New Roman" w:hAnsi="Times New Roman" w:cs="Times New Roman"/>
            <w:bCs/>
            <w:color w:val="000000" w:themeColor="text1"/>
          </w:rPr>
          <w:t>Bölüm Kurul Toplantıları</w:t>
        </w:r>
      </w:hyperlink>
    </w:p>
    <w:p w14:paraId="49289448" w14:textId="28A9AF83" w:rsidR="00455E34" w:rsidRPr="004F4C73" w:rsidRDefault="00B60D51" w:rsidP="005E53C8">
      <w:pPr>
        <w:pStyle w:val="Balk3"/>
        <w:tabs>
          <w:tab w:val="left" w:pos="1348"/>
        </w:tabs>
        <w:spacing w:before="77" w:line="360" w:lineRule="auto"/>
        <w:jc w:val="both"/>
        <w:rPr>
          <w:rFonts w:ascii="Times New Roman" w:hAnsi="Times New Roman" w:cs="Times New Roman"/>
          <w:color w:val="000000" w:themeColor="text1"/>
        </w:rPr>
      </w:pPr>
      <w:r w:rsidRPr="004F4C73">
        <w:rPr>
          <w:rFonts w:ascii="Times New Roman" w:hAnsi="Times New Roman" w:cs="Times New Roman"/>
          <w:color w:val="000000" w:themeColor="text1"/>
        </w:rPr>
        <w:lastRenderedPageBreak/>
        <w:t xml:space="preserve">B1.6. </w:t>
      </w:r>
      <w:r w:rsidR="00455E34" w:rsidRPr="004F4C73">
        <w:rPr>
          <w:rFonts w:ascii="Times New Roman" w:hAnsi="Times New Roman" w:cs="Times New Roman"/>
          <w:color w:val="000000" w:themeColor="text1"/>
        </w:rPr>
        <w:t>Eğitim</w:t>
      </w:r>
      <w:r w:rsidR="00455E34" w:rsidRPr="004F4C73">
        <w:rPr>
          <w:rFonts w:ascii="Times New Roman" w:hAnsi="Times New Roman" w:cs="Times New Roman"/>
          <w:color w:val="000000" w:themeColor="text1"/>
          <w:spacing w:val="-4"/>
        </w:rPr>
        <w:t xml:space="preserve"> </w:t>
      </w:r>
      <w:r w:rsidR="00455E34" w:rsidRPr="004F4C73">
        <w:rPr>
          <w:rFonts w:ascii="Times New Roman" w:hAnsi="Times New Roman" w:cs="Times New Roman"/>
          <w:color w:val="000000" w:themeColor="text1"/>
        </w:rPr>
        <w:t>ve</w:t>
      </w:r>
      <w:r w:rsidR="00455E34" w:rsidRPr="004F4C73">
        <w:rPr>
          <w:rFonts w:ascii="Times New Roman" w:hAnsi="Times New Roman" w:cs="Times New Roman"/>
          <w:color w:val="000000" w:themeColor="text1"/>
          <w:spacing w:val="-2"/>
        </w:rPr>
        <w:t xml:space="preserve"> </w:t>
      </w:r>
      <w:r w:rsidR="00455E34" w:rsidRPr="004F4C73">
        <w:rPr>
          <w:rFonts w:ascii="Times New Roman" w:hAnsi="Times New Roman" w:cs="Times New Roman"/>
          <w:color w:val="000000" w:themeColor="text1"/>
        </w:rPr>
        <w:t>Öğretim</w:t>
      </w:r>
      <w:r w:rsidR="00455E34" w:rsidRPr="004F4C73">
        <w:rPr>
          <w:rFonts w:ascii="Times New Roman" w:hAnsi="Times New Roman" w:cs="Times New Roman"/>
          <w:color w:val="000000" w:themeColor="text1"/>
          <w:spacing w:val="-5"/>
        </w:rPr>
        <w:t xml:space="preserve"> </w:t>
      </w:r>
      <w:r w:rsidR="00455E34" w:rsidRPr="004F4C73">
        <w:rPr>
          <w:rFonts w:ascii="Times New Roman" w:hAnsi="Times New Roman" w:cs="Times New Roman"/>
          <w:color w:val="000000" w:themeColor="text1"/>
        </w:rPr>
        <w:t>Süreçlerinin</w:t>
      </w:r>
      <w:r w:rsidR="00455E34" w:rsidRPr="004F4C73">
        <w:rPr>
          <w:rFonts w:ascii="Times New Roman" w:hAnsi="Times New Roman" w:cs="Times New Roman"/>
          <w:color w:val="000000" w:themeColor="text1"/>
          <w:spacing w:val="1"/>
        </w:rPr>
        <w:t xml:space="preserve"> </w:t>
      </w:r>
      <w:r w:rsidR="00455E34" w:rsidRPr="004F4C73">
        <w:rPr>
          <w:rFonts w:ascii="Times New Roman" w:hAnsi="Times New Roman" w:cs="Times New Roman"/>
          <w:color w:val="000000" w:themeColor="text1"/>
          <w:spacing w:val="-2"/>
        </w:rPr>
        <w:t>Yönetimi</w:t>
      </w:r>
    </w:p>
    <w:p w14:paraId="34CD7077" w14:textId="77777777" w:rsidR="00455E34" w:rsidRPr="004F4C73" w:rsidRDefault="00455E34" w:rsidP="005E53C8">
      <w:pPr>
        <w:pStyle w:val="GvdeMetni"/>
        <w:spacing w:before="11" w:line="360" w:lineRule="auto"/>
        <w:jc w:val="both"/>
        <w:rPr>
          <w:b/>
          <w:color w:val="000000" w:themeColor="text1"/>
          <w:sz w:val="11"/>
        </w:rPr>
      </w:pPr>
      <w:r w:rsidRPr="004F4C73">
        <w:rPr>
          <w:b/>
          <w:noProof/>
          <w:color w:val="000000" w:themeColor="text1"/>
          <w:sz w:val="11"/>
          <w:lang w:eastAsia="tr-TR"/>
        </w:rPr>
        <mc:AlternateContent>
          <mc:Choice Requires="wps">
            <w:drawing>
              <wp:anchor distT="0" distB="0" distL="0" distR="0" simplePos="0" relativeHeight="251701248" behindDoc="1" locked="0" layoutInCell="1" allowOverlap="1" wp14:anchorId="75C467A0" wp14:editId="0AC86136">
                <wp:simplePos x="0" y="0"/>
                <wp:positionH relativeFrom="page">
                  <wp:posOffset>902512</wp:posOffset>
                </wp:positionH>
                <wp:positionV relativeFrom="paragraph">
                  <wp:posOffset>105805</wp:posOffset>
                </wp:positionV>
                <wp:extent cx="5755640" cy="79565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13973A3F"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2BA2456D" w14:textId="77777777" w:rsidR="003F6A3F" w:rsidRDefault="003F6A3F" w:rsidP="00455E34">
                            <w:pPr>
                              <w:pStyle w:val="GvdeMetni"/>
                              <w:spacing w:before="134" w:line="360" w:lineRule="auto"/>
                              <w:ind w:left="105"/>
                              <w:rPr>
                                <w:color w:val="000000"/>
                              </w:rPr>
                            </w:pPr>
                            <w:r>
                              <w:rPr>
                                <w:color w:val="000000"/>
                              </w:rPr>
                              <w:t>Bölümde</w:t>
                            </w:r>
                            <w:r>
                              <w:rPr>
                                <w:color w:val="000000"/>
                                <w:spacing w:val="40"/>
                              </w:rPr>
                              <w:t xml:space="preserve"> </w:t>
                            </w:r>
                            <w:r>
                              <w:rPr>
                                <w:color w:val="000000"/>
                              </w:rPr>
                              <w:t>eğitim</w:t>
                            </w:r>
                            <w:r>
                              <w:rPr>
                                <w:color w:val="000000"/>
                                <w:spacing w:val="40"/>
                              </w:rPr>
                              <w:t xml:space="preserve"> </w:t>
                            </w:r>
                            <w:r>
                              <w:rPr>
                                <w:color w:val="000000"/>
                              </w:rPr>
                              <w:t>ve</w:t>
                            </w:r>
                            <w:r>
                              <w:rPr>
                                <w:color w:val="000000"/>
                                <w:spacing w:val="40"/>
                              </w:rPr>
                              <w:t xml:space="preserve"> </w:t>
                            </w:r>
                            <w:r>
                              <w:rPr>
                                <w:color w:val="000000"/>
                              </w:rPr>
                              <w:t>öğretim</w:t>
                            </w:r>
                            <w:r>
                              <w:rPr>
                                <w:color w:val="000000"/>
                                <w:spacing w:val="40"/>
                              </w:rPr>
                              <w:t xml:space="preserve"> </w:t>
                            </w:r>
                            <w:r>
                              <w:rPr>
                                <w:color w:val="000000"/>
                              </w:rPr>
                              <w:t>yönetim</w:t>
                            </w:r>
                            <w:r>
                              <w:rPr>
                                <w:color w:val="000000"/>
                                <w:spacing w:val="40"/>
                              </w:rPr>
                              <w:t xml:space="preserve"> </w:t>
                            </w:r>
                            <w:r>
                              <w:rPr>
                                <w:color w:val="000000"/>
                              </w:rPr>
                              <w:t>sistemine</w:t>
                            </w:r>
                            <w:r>
                              <w:rPr>
                                <w:color w:val="000000"/>
                                <w:spacing w:val="40"/>
                              </w:rPr>
                              <w:t xml:space="preserve"> </w:t>
                            </w:r>
                            <w:r>
                              <w:rPr>
                                <w:color w:val="000000"/>
                              </w:rPr>
                              <w:t>ilişkin</w:t>
                            </w:r>
                            <w:r>
                              <w:rPr>
                                <w:color w:val="000000"/>
                                <w:spacing w:val="40"/>
                              </w:rPr>
                              <w:t xml:space="preserve"> </w:t>
                            </w:r>
                            <w:r>
                              <w:rPr>
                                <w:color w:val="000000"/>
                              </w:rPr>
                              <w:t>uygulamalar</w:t>
                            </w:r>
                            <w:r>
                              <w:rPr>
                                <w:color w:val="000000"/>
                                <w:spacing w:val="40"/>
                              </w:rPr>
                              <w:t xml:space="preserve"> </w:t>
                            </w:r>
                            <w:r>
                              <w:rPr>
                                <w:color w:val="000000"/>
                              </w:rPr>
                              <w:t>izlenmekte</w:t>
                            </w:r>
                            <w:r>
                              <w:rPr>
                                <w:color w:val="000000"/>
                                <w:spacing w:val="40"/>
                              </w:rPr>
                              <w:t xml:space="preserve"> </w:t>
                            </w:r>
                            <w:r>
                              <w:rPr>
                                <w:color w:val="000000"/>
                              </w:rPr>
                              <w:t>ve</w:t>
                            </w:r>
                            <w:r>
                              <w:rPr>
                                <w:color w:val="000000"/>
                                <w:spacing w:val="40"/>
                              </w:rPr>
                              <w:t xml:space="preserve"> </w:t>
                            </w:r>
                            <w:r>
                              <w:rPr>
                                <w:color w:val="000000"/>
                              </w:rPr>
                              <w:t>izlem sonuçlarına göre iyileştirme yapılmaktadır.</w:t>
                            </w:r>
                          </w:p>
                        </w:txbxContent>
                      </wps:txbx>
                      <wps:bodyPr wrap="square" lIns="0" tIns="0" rIns="0" bIns="0" rtlCol="0">
                        <a:noAutofit/>
                      </wps:bodyPr>
                    </wps:wsp>
                  </a:graphicData>
                </a:graphic>
              </wp:anchor>
            </w:drawing>
          </mc:Choice>
          <mc:Fallback>
            <w:pict>
              <v:shape w14:anchorId="75C467A0" id="Textbox 22" o:spid="_x0000_s1049" type="#_x0000_t202" style="position:absolute;left:0;text-align:left;margin-left:71.05pt;margin-top:8.35pt;width:453.2pt;height:62.65pt;z-index:-251615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" fillcolor="#e7e6e6" strokeweight=".48pt">
                <v:path arrowok="t"/>
                <v:textbox inset="0,0,0,0">
                  <w:txbxContent>
                    <w:p w14:paraId="13973A3F" w14:textId="77777777" w:rsidR="003F6A3F" w:rsidRDefault="003F6A3F" w:rsidP="00455E34">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2BA2456D" w14:textId="77777777" w:rsidR="003F6A3F" w:rsidRDefault="003F6A3F" w:rsidP="00455E34">
                      <w:pPr>
                        <w:pStyle w:val="GvdeMetni"/>
                        <w:spacing w:before="134" w:line="360" w:lineRule="auto"/>
                        <w:ind w:left="105"/>
                        <w:rPr>
                          <w:color w:val="000000"/>
                        </w:rPr>
                      </w:pPr>
                      <w:r>
                        <w:rPr>
                          <w:color w:val="000000"/>
                        </w:rPr>
                        <w:t>Bölümde</w:t>
                      </w:r>
                      <w:r>
                        <w:rPr>
                          <w:color w:val="000000"/>
                          <w:spacing w:val="40"/>
                        </w:rPr>
                        <w:t xml:space="preserve"> </w:t>
                      </w:r>
                      <w:r>
                        <w:rPr>
                          <w:color w:val="000000"/>
                        </w:rPr>
                        <w:t>eğitim</w:t>
                      </w:r>
                      <w:r>
                        <w:rPr>
                          <w:color w:val="000000"/>
                          <w:spacing w:val="40"/>
                        </w:rPr>
                        <w:t xml:space="preserve"> </w:t>
                      </w:r>
                      <w:r>
                        <w:rPr>
                          <w:color w:val="000000"/>
                        </w:rPr>
                        <w:t>ve</w:t>
                      </w:r>
                      <w:r>
                        <w:rPr>
                          <w:color w:val="000000"/>
                          <w:spacing w:val="40"/>
                        </w:rPr>
                        <w:t xml:space="preserve"> </w:t>
                      </w:r>
                      <w:r>
                        <w:rPr>
                          <w:color w:val="000000"/>
                        </w:rPr>
                        <w:t>öğretim</w:t>
                      </w:r>
                      <w:r>
                        <w:rPr>
                          <w:color w:val="000000"/>
                          <w:spacing w:val="40"/>
                        </w:rPr>
                        <w:t xml:space="preserve"> </w:t>
                      </w:r>
                      <w:r>
                        <w:rPr>
                          <w:color w:val="000000"/>
                        </w:rPr>
                        <w:t>yönetim</w:t>
                      </w:r>
                      <w:r>
                        <w:rPr>
                          <w:color w:val="000000"/>
                          <w:spacing w:val="40"/>
                        </w:rPr>
                        <w:t xml:space="preserve"> </w:t>
                      </w:r>
                      <w:r>
                        <w:rPr>
                          <w:color w:val="000000"/>
                        </w:rPr>
                        <w:t>sistemine</w:t>
                      </w:r>
                      <w:r>
                        <w:rPr>
                          <w:color w:val="000000"/>
                          <w:spacing w:val="40"/>
                        </w:rPr>
                        <w:t xml:space="preserve"> </w:t>
                      </w:r>
                      <w:r>
                        <w:rPr>
                          <w:color w:val="000000"/>
                        </w:rPr>
                        <w:t>ilişkin</w:t>
                      </w:r>
                      <w:r>
                        <w:rPr>
                          <w:color w:val="000000"/>
                          <w:spacing w:val="40"/>
                        </w:rPr>
                        <w:t xml:space="preserve"> </w:t>
                      </w:r>
                      <w:r>
                        <w:rPr>
                          <w:color w:val="000000"/>
                        </w:rPr>
                        <w:t>uygulamalar</w:t>
                      </w:r>
                      <w:r>
                        <w:rPr>
                          <w:color w:val="000000"/>
                          <w:spacing w:val="40"/>
                        </w:rPr>
                        <w:t xml:space="preserve"> </w:t>
                      </w:r>
                      <w:r>
                        <w:rPr>
                          <w:color w:val="000000"/>
                        </w:rPr>
                        <w:t>izlenmekte</w:t>
                      </w:r>
                      <w:r>
                        <w:rPr>
                          <w:color w:val="000000"/>
                          <w:spacing w:val="40"/>
                        </w:rPr>
                        <w:t xml:space="preserve"> </w:t>
                      </w:r>
                      <w:r>
                        <w:rPr>
                          <w:color w:val="000000"/>
                        </w:rPr>
                        <w:t>ve</w:t>
                      </w:r>
                      <w:r>
                        <w:rPr>
                          <w:color w:val="000000"/>
                          <w:spacing w:val="40"/>
                        </w:rPr>
                        <w:t xml:space="preserve"> </w:t>
                      </w:r>
                      <w:r>
                        <w:rPr>
                          <w:color w:val="000000"/>
                        </w:rPr>
                        <w:t>izlem sonuçlarına göre iyileştirme yapılmaktadır.</w:t>
                      </w:r>
                    </w:p>
                  </w:txbxContent>
                </v:textbox>
                <w10:wrap type="topAndBottom" anchorx="page"/>
              </v:shape>
            </w:pict>
          </mc:Fallback>
        </mc:AlternateContent>
      </w:r>
    </w:p>
    <w:p w14:paraId="78CA1C3E" w14:textId="25743CE7" w:rsidR="00B60D51" w:rsidRPr="004F4C73" w:rsidRDefault="00B60D51"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Türkçe Eğitimi Ana</w:t>
      </w:r>
      <w:r w:rsidR="007D3642"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Dalında eğitim-öğretim süreçlerinin etkin, düzenli ve kalite odaklı bir şekilde yürütülmesini sağlamak amacıyla Ana</w:t>
      </w:r>
      <w:r w:rsidR="007D3642" w:rsidRPr="004F4C73">
        <w:rPr>
          <w:rFonts w:ascii="Times New Roman" w:eastAsia="Times New Roman" w:hAnsi="Times New Roman" w:cs="Times New Roman"/>
          <w:color w:val="000000" w:themeColor="text1"/>
          <w:kern w:val="0"/>
          <w:lang w:eastAsia="tr-TR"/>
          <w14:ligatures w14:val="none"/>
        </w:rPr>
        <w:t xml:space="preserve"> B</w:t>
      </w:r>
      <w:r w:rsidRPr="004F4C73">
        <w:rPr>
          <w:rFonts w:ascii="Times New Roman" w:eastAsia="Times New Roman" w:hAnsi="Times New Roman" w:cs="Times New Roman"/>
          <w:color w:val="000000" w:themeColor="text1"/>
          <w:kern w:val="0"/>
          <w:lang w:eastAsia="tr-TR"/>
          <w14:ligatures w14:val="none"/>
        </w:rPr>
        <w:t>ilim Dalı Akademik Kuruluna ek olarak aşağıdaki komisyonlar ve koordinatörlükler aktif olarak görev yapmaktadır:</w:t>
      </w:r>
    </w:p>
    <w:p w14:paraId="7CAA6BC8" w14:textId="77777777" w:rsidR="00B60D51" w:rsidRPr="004F4C73" w:rsidRDefault="00B60D51" w:rsidP="005E53C8">
      <w:pPr>
        <w:numPr>
          <w:ilvl w:val="0"/>
          <w:numId w:val="43"/>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Eğitim-Öğretim ve Müfredat Komisyonu</w:t>
      </w:r>
    </w:p>
    <w:p w14:paraId="30F5E233" w14:textId="77777777" w:rsidR="00B60D51" w:rsidRPr="004F4C73" w:rsidRDefault="00B60D51" w:rsidP="005E53C8">
      <w:pPr>
        <w:numPr>
          <w:ilvl w:val="0"/>
          <w:numId w:val="43"/>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Ölçme-Değerlendirme Komisyonu</w:t>
      </w:r>
    </w:p>
    <w:p w14:paraId="63F392D2" w14:textId="77777777" w:rsidR="00B60D51" w:rsidRPr="004F4C73" w:rsidRDefault="00B60D51" w:rsidP="005E53C8">
      <w:pPr>
        <w:numPr>
          <w:ilvl w:val="0"/>
          <w:numId w:val="43"/>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Okul Deneyimi ve Öğretmenlik Uygulaması Komisyonu</w:t>
      </w:r>
    </w:p>
    <w:p w14:paraId="12546965" w14:textId="77777777" w:rsidR="00B60D51" w:rsidRPr="004F4C73" w:rsidRDefault="00B60D51" w:rsidP="005E53C8">
      <w:pPr>
        <w:numPr>
          <w:ilvl w:val="0"/>
          <w:numId w:val="43"/>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Kalite Güvence Alt Komisyonu</w:t>
      </w:r>
    </w:p>
    <w:p w14:paraId="4B5BF8C5" w14:textId="77777777" w:rsidR="00B60D51" w:rsidRPr="004F4C73" w:rsidRDefault="00B60D51" w:rsidP="005E53C8">
      <w:pPr>
        <w:numPr>
          <w:ilvl w:val="0"/>
          <w:numId w:val="43"/>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Mezun İzleme ve Kariyer Danışmanlığı Komisyonu</w:t>
      </w:r>
    </w:p>
    <w:p w14:paraId="2263766F" w14:textId="77777777" w:rsidR="00B60D51" w:rsidRPr="004F4C73" w:rsidRDefault="00B60D51" w:rsidP="005E53C8">
      <w:pPr>
        <w:numPr>
          <w:ilvl w:val="0"/>
          <w:numId w:val="43"/>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Sosyal, Kültürel ve Bilimsel Etkinlik Komisyonu</w:t>
      </w:r>
    </w:p>
    <w:p w14:paraId="5CC34422" w14:textId="5EDB57B0" w:rsidR="00B60D51" w:rsidRPr="004F4C73" w:rsidRDefault="00B60D51"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Anabilim Dalımızda görev yapan tüm akademik personel (profesör, doçent ve araştırma görevlileri) bu komisyonlarda görev almakta olup komisyonlar dönem başı ve dönem sonu düzenli toplantılar gerçekleştirmektedir.</w:t>
      </w:r>
    </w:p>
    <w:p w14:paraId="4A19B4F3" w14:textId="77777777" w:rsidR="00B60D51" w:rsidRPr="004F4C73" w:rsidRDefault="00B60D51" w:rsidP="005E53C8">
      <w:p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Ayrıca:</w:t>
      </w:r>
    </w:p>
    <w:p w14:paraId="573FBDFF" w14:textId="77777777" w:rsidR="00B60D51" w:rsidRPr="004F4C73" w:rsidRDefault="00B60D51" w:rsidP="005E53C8">
      <w:pPr>
        <w:numPr>
          <w:ilvl w:val="0"/>
          <w:numId w:val="4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b/>
          <w:bCs/>
          <w:color w:val="000000" w:themeColor="text1"/>
          <w:kern w:val="0"/>
          <w:lang w:eastAsia="tr-TR"/>
          <w14:ligatures w14:val="none"/>
        </w:rPr>
        <w:t>Erasmus+ ve Farabi Koordinatörlüğü</w:t>
      </w:r>
      <w:r w:rsidRPr="004F4C73">
        <w:rPr>
          <w:rFonts w:ascii="Times New Roman" w:eastAsia="Times New Roman" w:hAnsi="Times New Roman" w:cs="Times New Roman"/>
          <w:color w:val="000000" w:themeColor="text1"/>
          <w:kern w:val="0"/>
          <w:lang w:eastAsia="tr-TR"/>
          <w14:ligatures w14:val="none"/>
        </w:rPr>
        <w:t> aktif olarak faaliyet göstermekte; öğrenci ve öğretim elemanı hareketliliği anlaşmaları yenilenmekte, başvuru süreçleri yürütülmekte ve değişim öğrencilerine rehberlik edilmektedir.</w:t>
      </w:r>
    </w:p>
    <w:p w14:paraId="22A07A81" w14:textId="221F7572" w:rsidR="00B60D51" w:rsidRPr="004F4C73" w:rsidRDefault="00B60D51" w:rsidP="005E53C8">
      <w:pPr>
        <w:numPr>
          <w:ilvl w:val="0"/>
          <w:numId w:val="44"/>
        </w:numPr>
        <w:spacing w:before="100" w:beforeAutospacing="1" w:after="100" w:afterAutospacing="1" w:line="360" w:lineRule="auto"/>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Her eğitim-öğretim yılında en az iki kez olmak üzere </w:t>
      </w:r>
      <w:r w:rsidRPr="004F4C73">
        <w:rPr>
          <w:rFonts w:ascii="Times New Roman" w:eastAsia="Times New Roman" w:hAnsi="Times New Roman" w:cs="Times New Roman"/>
          <w:b/>
          <w:bCs/>
          <w:color w:val="000000" w:themeColor="text1"/>
          <w:kern w:val="0"/>
          <w:lang w:eastAsia="tr-TR"/>
          <w14:ligatures w14:val="none"/>
        </w:rPr>
        <w:t xml:space="preserve">Öğrenci Danışmanlık ve Bilgilendirme Toplantıları </w:t>
      </w:r>
      <w:r w:rsidRPr="004F4C73">
        <w:rPr>
          <w:rFonts w:ascii="Times New Roman" w:eastAsia="Times New Roman" w:hAnsi="Times New Roman" w:cs="Times New Roman"/>
          <w:color w:val="000000" w:themeColor="text1"/>
          <w:kern w:val="0"/>
          <w:lang w:eastAsia="tr-TR"/>
          <w14:ligatures w14:val="none"/>
        </w:rPr>
        <w:t>düzenlenmekte; ders seçimi, staj/uygulama süreçleri, kariyer planlama, burs ve değişim programları gibi konularda öğrenciler doğrudan bilgilendirilmekte ve görüşleri alınmaktadır.</w:t>
      </w:r>
    </w:p>
    <w:p w14:paraId="40F1BF69" w14:textId="303A5C33" w:rsidR="00B60D51" w:rsidRPr="004F4C73" w:rsidRDefault="00B60D51" w:rsidP="005E53C8">
      <w:pPr>
        <w:spacing w:before="100" w:beforeAutospacing="1" w:after="100" w:afterAutospacing="1" w:line="360" w:lineRule="auto"/>
        <w:ind w:firstLine="360"/>
        <w:jc w:val="both"/>
        <w:rPr>
          <w:rFonts w:ascii="Times New Roman" w:eastAsia="Times New Roman" w:hAnsi="Times New Roman" w:cs="Times New Roman"/>
          <w:color w:val="000000" w:themeColor="text1"/>
          <w:kern w:val="0"/>
          <w:lang w:eastAsia="tr-TR"/>
          <w14:ligatures w14:val="none"/>
        </w:rPr>
      </w:pPr>
      <w:r w:rsidRPr="004F4C73">
        <w:rPr>
          <w:rFonts w:ascii="Times New Roman" w:eastAsia="Times New Roman" w:hAnsi="Times New Roman" w:cs="Times New Roman"/>
          <w:color w:val="000000" w:themeColor="text1"/>
          <w:kern w:val="0"/>
          <w:lang w:eastAsia="tr-TR"/>
          <w14:ligatures w14:val="none"/>
        </w:rPr>
        <w:t xml:space="preserve"> Bu komisyonlar ve koordinatörlükler sayesinde eğitim-öğretim süreçleri bütüncül, katılımcı ve sürekli iyileştirme odaklı bir yaklaşımla yönetilmekte; öğrenci ve paydaş memnuniyeti en üst düzeyde tutulmaktadır.</w:t>
      </w:r>
    </w:p>
    <w:p w14:paraId="774BE27D" w14:textId="3469265E" w:rsidR="00455E34" w:rsidRPr="004F4C73" w:rsidRDefault="00455E34" w:rsidP="005E53C8">
      <w:pPr>
        <w:pStyle w:val="Balk3"/>
        <w:spacing w:before="166" w:line="360" w:lineRule="auto"/>
        <w:jc w:val="both"/>
        <w:rPr>
          <w:rFonts w:ascii="Times New Roman" w:hAnsi="Times New Roman" w:cs="Times New Roman"/>
          <w:color w:val="000000" w:themeColor="text1"/>
        </w:rPr>
      </w:pPr>
      <w:r w:rsidRPr="004F4C73">
        <w:rPr>
          <w:rFonts w:ascii="Times New Roman" w:hAnsi="Times New Roman" w:cs="Times New Roman"/>
          <w:color w:val="000000" w:themeColor="text1"/>
          <w:spacing w:val="-2"/>
        </w:rPr>
        <w:lastRenderedPageBreak/>
        <w:t>Kanıtlar:</w:t>
      </w:r>
    </w:p>
    <w:p w14:paraId="353CDF94" w14:textId="58E14F80" w:rsidR="00455E34" w:rsidRPr="004F4C73" w:rsidRDefault="00455E34" w:rsidP="005E53C8">
      <w:pPr>
        <w:spacing w:before="14" w:line="360" w:lineRule="auto"/>
        <w:ind w:left="708"/>
        <w:jc w:val="both"/>
        <w:rPr>
          <w:rFonts w:ascii="Times New Roman" w:hAnsi="Times New Roman" w:cs="Times New Roman"/>
          <w:b/>
          <w:color w:val="000000" w:themeColor="text1"/>
          <w:spacing w:val="-3"/>
        </w:rPr>
      </w:pPr>
      <w:r w:rsidRPr="004F4C73">
        <w:rPr>
          <w:rFonts w:ascii="Times New Roman" w:hAnsi="Times New Roman" w:cs="Times New Roman"/>
          <w:b/>
          <w:color w:val="000000" w:themeColor="text1"/>
        </w:rPr>
        <w:t>Kanıt</w:t>
      </w:r>
      <w:r w:rsidRPr="004F4C73">
        <w:rPr>
          <w:rFonts w:ascii="Times New Roman" w:hAnsi="Times New Roman" w:cs="Times New Roman"/>
          <w:b/>
          <w:color w:val="000000" w:themeColor="text1"/>
          <w:spacing w:val="-5"/>
        </w:rPr>
        <w:t xml:space="preserve"> </w:t>
      </w:r>
      <w:r w:rsidRPr="004F4C73">
        <w:rPr>
          <w:rFonts w:ascii="Times New Roman" w:hAnsi="Times New Roman" w:cs="Times New Roman"/>
          <w:b/>
          <w:color w:val="000000" w:themeColor="text1"/>
        </w:rPr>
        <w:t xml:space="preserve">1.6.1. </w:t>
      </w:r>
      <w:r w:rsidRPr="004F4C73">
        <w:rPr>
          <w:rFonts w:ascii="Times New Roman" w:hAnsi="Times New Roman" w:cs="Times New Roman"/>
          <w:bCs/>
          <w:color w:val="000000" w:themeColor="text1"/>
          <w:spacing w:val="-3"/>
        </w:rPr>
        <w:t xml:space="preserve"> </w:t>
      </w:r>
      <w:hyperlink r:id="rId111" w:history="1">
        <w:r w:rsidRPr="004F4C73">
          <w:rPr>
            <w:rStyle w:val="Kpr"/>
            <w:rFonts w:ascii="Times New Roman" w:hAnsi="Times New Roman" w:cs="Times New Roman"/>
            <w:bCs/>
            <w:color w:val="000000" w:themeColor="text1"/>
            <w:spacing w:val="-3"/>
          </w:rPr>
          <w:t>Komisyonlar</w:t>
        </w:r>
      </w:hyperlink>
    </w:p>
    <w:p w14:paraId="4805319A" w14:textId="135893F5" w:rsidR="00455E34" w:rsidRPr="004F4C73" w:rsidRDefault="00455E34" w:rsidP="005E53C8">
      <w:pPr>
        <w:spacing w:before="14" w:line="360" w:lineRule="auto"/>
        <w:ind w:left="708"/>
        <w:jc w:val="both"/>
        <w:rPr>
          <w:rFonts w:ascii="Times New Roman" w:hAnsi="Times New Roman" w:cs="Times New Roman"/>
          <w:b/>
          <w:color w:val="000000" w:themeColor="text1"/>
          <w:spacing w:val="-3"/>
        </w:rPr>
      </w:pPr>
      <w:r w:rsidRPr="004F4C73">
        <w:rPr>
          <w:rFonts w:ascii="Times New Roman" w:hAnsi="Times New Roman" w:cs="Times New Roman"/>
          <w:b/>
          <w:color w:val="000000" w:themeColor="text1"/>
        </w:rPr>
        <w:t>Kanıt 1.</w:t>
      </w:r>
      <w:r w:rsidRPr="004F4C73">
        <w:rPr>
          <w:rFonts w:ascii="Times New Roman" w:hAnsi="Times New Roman" w:cs="Times New Roman"/>
          <w:b/>
          <w:color w:val="000000" w:themeColor="text1"/>
          <w:spacing w:val="-3"/>
        </w:rPr>
        <w:t>6.</w:t>
      </w:r>
      <w:r w:rsidR="00B60D51" w:rsidRPr="004F4C73">
        <w:rPr>
          <w:rFonts w:ascii="Times New Roman" w:hAnsi="Times New Roman" w:cs="Times New Roman"/>
          <w:b/>
          <w:color w:val="000000" w:themeColor="text1"/>
          <w:spacing w:val="-3"/>
        </w:rPr>
        <w:t>2</w:t>
      </w:r>
      <w:r w:rsidRPr="004F4C73">
        <w:rPr>
          <w:rFonts w:ascii="Times New Roman" w:hAnsi="Times New Roman" w:cs="Times New Roman"/>
          <w:b/>
          <w:color w:val="000000" w:themeColor="text1"/>
          <w:spacing w:val="-3"/>
        </w:rPr>
        <w:t xml:space="preserve">. </w:t>
      </w:r>
      <w:hyperlink r:id="rId112" w:history="1">
        <w:r w:rsidRPr="004F4C73">
          <w:rPr>
            <w:rStyle w:val="Kpr"/>
            <w:rFonts w:ascii="Times New Roman" w:hAnsi="Times New Roman" w:cs="Times New Roman"/>
            <w:bCs/>
            <w:color w:val="000000" w:themeColor="text1"/>
            <w:spacing w:val="-3"/>
          </w:rPr>
          <w:t>Eğitim Komisyon Toplantısı</w:t>
        </w:r>
      </w:hyperlink>
    </w:p>
    <w:p w14:paraId="0A4CBAA3" w14:textId="1FA4B441" w:rsidR="00455E34" w:rsidRPr="004F4C73" w:rsidRDefault="00455E34" w:rsidP="005E53C8">
      <w:pPr>
        <w:spacing w:before="14" w:line="360" w:lineRule="auto"/>
        <w:ind w:left="708"/>
        <w:jc w:val="both"/>
        <w:rPr>
          <w:rFonts w:ascii="Times New Roman" w:hAnsi="Times New Roman" w:cs="Times New Roman"/>
          <w:bCs/>
          <w:color w:val="000000" w:themeColor="text1"/>
          <w:spacing w:val="-3"/>
        </w:rPr>
      </w:pPr>
      <w:r w:rsidRPr="004F4C73">
        <w:rPr>
          <w:rFonts w:ascii="Times New Roman" w:hAnsi="Times New Roman" w:cs="Times New Roman"/>
          <w:b/>
          <w:color w:val="000000" w:themeColor="text1"/>
        </w:rPr>
        <w:t>Kanıt 1.</w:t>
      </w:r>
      <w:r w:rsidRPr="004F4C73">
        <w:rPr>
          <w:rFonts w:ascii="Times New Roman" w:hAnsi="Times New Roman" w:cs="Times New Roman"/>
          <w:b/>
          <w:color w:val="000000" w:themeColor="text1"/>
          <w:spacing w:val="-3"/>
        </w:rPr>
        <w:t>6.</w:t>
      </w:r>
      <w:r w:rsidR="00B60D51" w:rsidRPr="004F4C73">
        <w:rPr>
          <w:rFonts w:ascii="Times New Roman" w:hAnsi="Times New Roman" w:cs="Times New Roman"/>
          <w:b/>
          <w:color w:val="000000" w:themeColor="text1"/>
          <w:spacing w:val="-3"/>
        </w:rPr>
        <w:t>3</w:t>
      </w:r>
      <w:r w:rsidRPr="004F4C73">
        <w:rPr>
          <w:rFonts w:ascii="Times New Roman" w:hAnsi="Times New Roman" w:cs="Times New Roman"/>
          <w:b/>
          <w:color w:val="000000" w:themeColor="text1"/>
          <w:spacing w:val="-3"/>
        </w:rPr>
        <w:t xml:space="preserve">. </w:t>
      </w:r>
      <w:hyperlink r:id="rId113" w:history="1">
        <w:r w:rsidRPr="004F4C73">
          <w:rPr>
            <w:rStyle w:val="Kpr"/>
            <w:rFonts w:ascii="Times New Roman" w:hAnsi="Times New Roman" w:cs="Times New Roman"/>
            <w:bCs/>
            <w:color w:val="000000" w:themeColor="text1"/>
            <w:spacing w:val="-3"/>
          </w:rPr>
          <w:t>ERASMUS Toplantısı</w:t>
        </w:r>
      </w:hyperlink>
    </w:p>
    <w:p w14:paraId="4A19D5A1" w14:textId="3E3FC19F" w:rsidR="004F4C73" w:rsidRPr="004F4C73" w:rsidRDefault="00455E34" w:rsidP="004F4C73">
      <w:pPr>
        <w:spacing w:before="14" w:line="360" w:lineRule="auto"/>
        <w:ind w:left="708"/>
        <w:jc w:val="both"/>
        <w:rPr>
          <w:rFonts w:ascii="Times New Roman" w:hAnsi="Times New Roman" w:cs="Times New Roman"/>
          <w:b/>
          <w:color w:val="000000" w:themeColor="text1"/>
          <w:spacing w:val="-3"/>
        </w:rPr>
      </w:pPr>
      <w:r w:rsidRPr="004F4C73">
        <w:rPr>
          <w:rFonts w:ascii="Times New Roman" w:hAnsi="Times New Roman" w:cs="Times New Roman"/>
          <w:b/>
          <w:color w:val="000000" w:themeColor="text1"/>
        </w:rPr>
        <w:t>Kanıt 1.</w:t>
      </w:r>
      <w:r w:rsidRPr="004F4C73">
        <w:rPr>
          <w:rFonts w:ascii="Times New Roman" w:hAnsi="Times New Roman" w:cs="Times New Roman"/>
          <w:b/>
          <w:color w:val="000000" w:themeColor="text1"/>
          <w:spacing w:val="-3"/>
        </w:rPr>
        <w:t>6.</w:t>
      </w:r>
      <w:r w:rsidR="00B60D51" w:rsidRPr="004F4C73">
        <w:rPr>
          <w:rFonts w:ascii="Times New Roman" w:hAnsi="Times New Roman" w:cs="Times New Roman"/>
          <w:b/>
          <w:color w:val="000000" w:themeColor="text1"/>
          <w:spacing w:val="-3"/>
        </w:rPr>
        <w:t>4</w:t>
      </w:r>
      <w:r w:rsidRPr="004F4C73">
        <w:rPr>
          <w:rFonts w:ascii="Times New Roman" w:hAnsi="Times New Roman" w:cs="Times New Roman"/>
          <w:b/>
          <w:color w:val="000000" w:themeColor="text1"/>
          <w:spacing w:val="-3"/>
        </w:rPr>
        <w:t>.</w:t>
      </w:r>
      <w:r w:rsidRPr="004F4C73">
        <w:rPr>
          <w:rFonts w:ascii="Times New Roman" w:hAnsi="Times New Roman" w:cs="Times New Roman"/>
          <w:bCs/>
          <w:color w:val="000000" w:themeColor="text1"/>
          <w:spacing w:val="-3"/>
        </w:rPr>
        <w:t xml:space="preserve"> </w:t>
      </w:r>
      <w:hyperlink r:id="rId114" w:history="1">
        <w:r w:rsidRPr="004F4C73">
          <w:rPr>
            <w:rStyle w:val="Kpr"/>
            <w:rFonts w:ascii="Times New Roman" w:hAnsi="Times New Roman" w:cs="Times New Roman"/>
            <w:bCs/>
            <w:color w:val="000000" w:themeColor="text1"/>
            <w:spacing w:val="-3"/>
          </w:rPr>
          <w:t>Danışman Toplantısı</w:t>
        </w:r>
      </w:hyperlink>
    </w:p>
    <w:p w14:paraId="15442997" w14:textId="77777777" w:rsidR="004F4C73" w:rsidRPr="004F4C73" w:rsidRDefault="004F4C73" w:rsidP="004F4C73">
      <w:pPr>
        <w:pStyle w:val="Balk2"/>
        <w:tabs>
          <w:tab w:val="left" w:pos="1290"/>
        </w:tabs>
        <w:spacing w:line="360" w:lineRule="auto"/>
        <w:ind w:right="147"/>
        <w:jc w:val="both"/>
        <w:rPr>
          <w:rFonts w:ascii="Times New Roman" w:hAnsi="Times New Roman" w:cs="Times New Roman"/>
          <w:b/>
          <w:bCs/>
          <w:color w:val="000000" w:themeColor="text1"/>
          <w:sz w:val="24"/>
          <w:szCs w:val="24"/>
        </w:rPr>
      </w:pPr>
      <w:r w:rsidRPr="004F4C73">
        <w:rPr>
          <w:rFonts w:ascii="Times New Roman" w:hAnsi="Times New Roman" w:cs="Times New Roman"/>
          <w:b/>
          <w:bCs/>
          <w:color w:val="000000" w:themeColor="text1"/>
          <w:sz w:val="24"/>
          <w:szCs w:val="24"/>
        </w:rPr>
        <w:t xml:space="preserve">B.2. Programların Yürütülmesi (Öğrenci Merkezli Öğrenme, Öğretme ve </w:t>
      </w:r>
      <w:r w:rsidRPr="004F4C73">
        <w:rPr>
          <w:rFonts w:ascii="Times New Roman" w:hAnsi="Times New Roman" w:cs="Times New Roman"/>
          <w:b/>
          <w:bCs/>
          <w:color w:val="000000" w:themeColor="text1"/>
          <w:spacing w:val="-2"/>
          <w:sz w:val="24"/>
          <w:szCs w:val="24"/>
        </w:rPr>
        <w:t>Değerlendirme)</w:t>
      </w:r>
    </w:p>
    <w:p w14:paraId="72FC36C8" w14:textId="77777777" w:rsidR="004F4C73" w:rsidRPr="004F4C73" w:rsidRDefault="004F4C73" w:rsidP="004F4C73">
      <w:pPr>
        <w:pStyle w:val="GvdeMetni"/>
        <w:spacing w:line="360" w:lineRule="auto"/>
        <w:ind w:right="140" w:firstLine="708"/>
        <w:jc w:val="both"/>
        <w:rPr>
          <w:color w:val="000000" w:themeColor="text1"/>
        </w:rPr>
      </w:pPr>
      <w:r w:rsidRPr="004F4C73">
        <w:rPr>
          <w:color w:val="000000" w:themeColor="text1"/>
        </w:rPr>
        <w:t xml:space="preserve">Bölüm, hedeflediği nitelikli mezun yeterliliklerine ulaşmak amacıyla öğrenci merkezli ve etkinlik temelli öğretim, ölçme ve değerlendirme yöntemlerini uygulamalıdır. Bölüm, öğrenci kabulleri, diploma, derece ve diğer yeterliliklerin tanınması ve sertifikalandırılmasına yönelik açık kriterler belirlemeli; önceden tanımlanmış ve ilan edilmiş kuralları tutarlı şekilde </w:t>
      </w:r>
      <w:r w:rsidRPr="004F4C73">
        <w:rPr>
          <w:color w:val="000000" w:themeColor="text1"/>
          <w:spacing w:val="-2"/>
        </w:rPr>
        <w:t>uygulamalıdır.</w:t>
      </w:r>
    </w:p>
    <w:p w14:paraId="50CE87F2" w14:textId="77777777" w:rsidR="004F4C73" w:rsidRPr="004F4C73" w:rsidRDefault="004F4C73" w:rsidP="004F4C73">
      <w:pPr>
        <w:pStyle w:val="Balk3"/>
        <w:tabs>
          <w:tab w:val="left" w:pos="1348"/>
        </w:tabs>
        <w:spacing w:before="237"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b/>
          <w:bCs/>
          <w:color w:val="000000" w:themeColor="text1"/>
          <w:sz w:val="24"/>
          <w:szCs w:val="24"/>
        </w:rPr>
        <w:tab/>
        <w:t>B.2.1. Öğretim</w:t>
      </w:r>
      <w:r w:rsidRPr="004F4C73">
        <w:rPr>
          <w:rFonts w:ascii="Times New Roman" w:hAnsi="Times New Roman" w:cs="Times New Roman"/>
          <w:b/>
          <w:bCs/>
          <w:color w:val="000000" w:themeColor="text1"/>
          <w:spacing w:val="-4"/>
          <w:sz w:val="24"/>
          <w:szCs w:val="24"/>
        </w:rPr>
        <w:t xml:space="preserve"> </w:t>
      </w:r>
      <w:r w:rsidRPr="004F4C73">
        <w:rPr>
          <w:rFonts w:ascii="Times New Roman" w:hAnsi="Times New Roman" w:cs="Times New Roman"/>
          <w:b/>
          <w:bCs/>
          <w:color w:val="000000" w:themeColor="text1"/>
          <w:sz w:val="24"/>
          <w:szCs w:val="24"/>
        </w:rPr>
        <w:t>Yöntem</w:t>
      </w:r>
      <w:r w:rsidRPr="004F4C73">
        <w:rPr>
          <w:rFonts w:ascii="Times New Roman" w:hAnsi="Times New Roman" w:cs="Times New Roman"/>
          <w:b/>
          <w:bCs/>
          <w:color w:val="000000" w:themeColor="text1"/>
          <w:spacing w:val="1"/>
          <w:sz w:val="24"/>
          <w:szCs w:val="24"/>
        </w:rPr>
        <w:t xml:space="preserve"> </w:t>
      </w:r>
      <w:r w:rsidRPr="004F4C73">
        <w:rPr>
          <w:rFonts w:ascii="Times New Roman" w:hAnsi="Times New Roman" w:cs="Times New Roman"/>
          <w:b/>
          <w:bCs/>
          <w:color w:val="000000" w:themeColor="text1"/>
          <w:sz w:val="24"/>
          <w:szCs w:val="24"/>
        </w:rPr>
        <w:t>ve</w:t>
      </w:r>
      <w:r w:rsidRPr="004F4C73">
        <w:rPr>
          <w:rFonts w:ascii="Times New Roman" w:hAnsi="Times New Roman" w:cs="Times New Roman"/>
          <w:b/>
          <w:bCs/>
          <w:color w:val="000000" w:themeColor="text1"/>
          <w:spacing w:val="-1"/>
          <w:sz w:val="24"/>
          <w:szCs w:val="24"/>
        </w:rPr>
        <w:t xml:space="preserve"> </w:t>
      </w:r>
      <w:r w:rsidRPr="004F4C73">
        <w:rPr>
          <w:rFonts w:ascii="Times New Roman" w:hAnsi="Times New Roman" w:cs="Times New Roman"/>
          <w:b/>
          <w:bCs/>
          <w:color w:val="000000" w:themeColor="text1"/>
          <w:spacing w:val="-2"/>
          <w:sz w:val="24"/>
          <w:szCs w:val="24"/>
        </w:rPr>
        <w:t>Teknikleri</w:t>
      </w:r>
    </w:p>
    <w:p w14:paraId="1E424155" w14:textId="77777777" w:rsidR="004F4C73" w:rsidRPr="004F4C73" w:rsidRDefault="004F4C73" w:rsidP="004F4C73">
      <w:pPr>
        <w:pStyle w:val="GvdeMetni"/>
        <w:spacing w:before="8"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03296" behindDoc="1" locked="0" layoutInCell="1" allowOverlap="1" wp14:anchorId="6022B5DE" wp14:editId="2EA7F2BF">
                <wp:simplePos x="0" y="0"/>
                <wp:positionH relativeFrom="page">
                  <wp:posOffset>902512</wp:posOffset>
                </wp:positionH>
                <wp:positionV relativeFrom="paragraph">
                  <wp:posOffset>104256</wp:posOffset>
                </wp:positionV>
                <wp:extent cx="5755640" cy="79629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6290"/>
                        </a:xfrm>
                        <a:prstGeom prst="rect">
                          <a:avLst/>
                        </a:prstGeom>
                        <a:solidFill>
                          <a:srgbClr val="E7E6E6"/>
                        </a:solidFill>
                        <a:ln w="6096">
                          <a:solidFill>
                            <a:srgbClr val="000000"/>
                          </a:solidFill>
                          <a:prstDash val="solid"/>
                        </a:ln>
                      </wps:spPr>
                      <wps:txbx>
                        <w:txbxContent>
                          <w:p w14:paraId="2DBDD4B0" w14:textId="77777777" w:rsidR="004F4C73" w:rsidRDefault="004F4C73" w:rsidP="004F4C73">
                            <w:pPr>
                              <w:spacing w:before="1"/>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66952486" w14:textId="77777777" w:rsidR="004F4C73" w:rsidRDefault="004F4C73" w:rsidP="004F4C73">
                            <w:pPr>
                              <w:pStyle w:val="GvdeMetni"/>
                              <w:tabs>
                                <w:tab w:val="left" w:pos="1122"/>
                                <w:tab w:val="left" w:pos="2211"/>
                                <w:tab w:val="left" w:pos="3655"/>
                                <w:tab w:val="left" w:pos="4958"/>
                                <w:tab w:val="left" w:pos="5430"/>
                                <w:tab w:val="left" w:pos="6130"/>
                                <w:tab w:val="left" w:pos="6550"/>
                                <w:tab w:val="left" w:pos="7905"/>
                              </w:tabs>
                              <w:spacing w:before="133" w:line="360" w:lineRule="auto"/>
                              <w:ind w:left="105" w:right="107"/>
                              <w:rPr>
                                <w:color w:val="000000"/>
                              </w:rPr>
                            </w:pPr>
                            <w:r>
                              <w:rPr>
                                <w:color w:val="000000"/>
                                <w:spacing w:val="-2"/>
                              </w:rPr>
                              <w:t>Öğrenci</w:t>
                            </w:r>
                            <w:r>
                              <w:rPr>
                                <w:color w:val="000000"/>
                              </w:rPr>
                              <w:tab/>
                            </w:r>
                            <w:r>
                              <w:rPr>
                                <w:color w:val="000000"/>
                                <w:spacing w:val="-2"/>
                              </w:rPr>
                              <w:t>merkezli</w:t>
                            </w:r>
                            <w:r>
                              <w:rPr>
                                <w:color w:val="000000"/>
                              </w:rPr>
                              <w:tab/>
                            </w:r>
                            <w:r>
                              <w:rPr>
                                <w:color w:val="000000"/>
                                <w:spacing w:val="-2"/>
                              </w:rPr>
                              <w:t>uygulamalar</w:t>
                            </w:r>
                            <w:r>
                              <w:rPr>
                                <w:color w:val="000000"/>
                              </w:rPr>
                              <w:tab/>
                            </w:r>
                            <w:r>
                              <w:rPr>
                                <w:color w:val="000000"/>
                                <w:spacing w:val="-2"/>
                              </w:rPr>
                              <w:t>izlenmekte</w:t>
                            </w:r>
                            <w:r>
                              <w:rPr>
                                <w:color w:val="000000"/>
                              </w:rPr>
                              <w:tab/>
                            </w:r>
                            <w:r>
                              <w:rPr>
                                <w:color w:val="000000"/>
                                <w:spacing w:val="-6"/>
                              </w:rPr>
                              <w:t>ve</w:t>
                            </w:r>
                            <w:r>
                              <w:rPr>
                                <w:color w:val="000000"/>
                              </w:rPr>
                              <w:tab/>
                            </w:r>
                            <w:r>
                              <w:rPr>
                                <w:color w:val="000000"/>
                                <w:spacing w:val="-2"/>
                              </w:rPr>
                              <w:t>ilgili</w:t>
                            </w:r>
                            <w:r>
                              <w:rPr>
                                <w:color w:val="000000"/>
                              </w:rPr>
                              <w:tab/>
                            </w:r>
                            <w:r>
                              <w:rPr>
                                <w:color w:val="000000"/>
                                <w:spacing w:val="-6"/>
                              </w:rPr>
                              <w:t>iç</w:t>
                            </w:r>
                            <w:r>
                              <w:rPr>
                                <w:color w:val="000000"/>
                              </w:rPr>
                              <w:tab/>
                            </w:r>
                            <w:r>
                              <w:rPr>
                                <w:color w:val="000000"/>
                                <w:spacing w:val="-2"/>
                              </w:rPr>
                              <w:t>paydaşların</w:t>
                            </w:r>
                            <w:r>
                              <w:rPr>
                                <w:color w:val="000000"/>
                              </w:rPr>
                              <w:tab/>
                            </w:r>
                            <w:r>
                              <w:rPr>
                                <w:color w:val="000000"/>
                                <w:spacing w:val="-2"/>
                              </w:rPr>
                              <w:t>katılımıyla iyileştirilmektedir.</w:t>
                            </w:r>
                          </w:p>
                        </w:txbxContent>
                      </wps:txbx>
                      <wps:bodyPr wrap="square" lIns="0" tIns="0" rIns="0" bIns="0" rtlCol="0">
                        <a:noAutofit/>
                      </wps:bodyPr>
                    </wps:wsp>
                  </a:graphicData>
                </a:graphic>
              </wp:anchor>
            </w:drawing>
          </mc:Choice>
          <mc:Fallback>
            <w:pict>
              <v:shape w14:anchorId="6022B5DE" id="Textbox 23" o:spid="_x0000_s1050" type="#_x0000_t202" style="position:absolute;left:0;text-align:left;margin-left:71.05pt;margin-top:8.2pt;width:453.2pt;height:62.7pt;z-index:-25161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" fillcolor="#e7e6e6" strokeweight=".48pt">
                <v:path arrowok="t"/>
                <v:textbox inset="0,0,0,0">
                  <w:txbxContent>
                    <w:p w14:paraId="2DBDD4B0" w14:textId="77777777" w:rsidR="004F4C73" w:rsidRDefault="004F4C73" w:rsidP="004F4C73">
                      <w:pPr>
                        <w:spacing w:before="1"/>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66952486" w14:textId="77777777" w:rsidR="004F4C73" w:rsidRDefault="004F4C73" w:rsidP="004F4C73">
                      <w:pPr>
                        <w:pStyle w:val="GvdeMetni"/>
                        <w:tabs>
                          <w:tab w:val="left" w:pos="1122"/>
                          <w:tab w:val="left" w:pos="2211"/>
                          <w:tab w:val="left" w:pos="3655"/>
                          <w:tab w:val="left" w:pos="4958"/>
                          <w:tab w:val="left" w:pos="5430"/>
                          <w:tab w:val="left" w:pos="6130"/>
                          <w:tab w:val="left" w:pos="6550"/>
                          <w:tab w:val="left" w:pos="7905"/>
                        </w:tabs>
                        <w:spacing w:before="133" w:line="360" w:lineRule="auto"/>
                        <w:ind w:left="105" w:right="107"/>
                        <w:rPr>
                          <w:color w:val="000000"/>
                        </w:rPr>
                      </w:pPr>
                      <w:r>
                        <w:rPr>
                          <w:color w:val="000000"/>
                          <w:spacing w:val="-2"/>
                        </w:rPr>
                        <w:t>Öğrenci</w:t>
                      </w:r>
                      <w:r>
                        <w:rPr>
                          <w:color w:val="000000"/>
                        </w:rPr>
                        <w:tab/>
                      </w:r>
                      <w:r>
                        <w:rPr>
                          <w:color w:val="000000"/>
                          <w:spacing w:val="-2"/>
                        </w:rPr>
                        <w:t>merkezli</w:t>
                      </w:r>
                      <w:r>
                        <w:rPr>
                          <w:color w:val="000000"/>
                        </w:rPr>
                        <w:tab/>
                      </w:r>
                      <w:r>
                        <w:rPr>
                          <w:color w:val="000000"/>
                          <w:spacing w:val="-2"/>
                        </w:rPr>
                        <w:t>uygulamalar</w:t>
                      </w:r>
                      <w:r>
                        <w:rPr>
                          <w:color w:val="000000"/>
                        </w:rPr>
                        <w:tab/>
                      </w:r>
                      <w:r>
                        <w:rPr>
                          <w:color w:val="000000"/>
                          <w:spacing w:val="-2"/>
                        </w:rPr>
                        <w:t>izlenmekte</w:t>
                      </w:r>
                      <w:r>
                        <w:rPr>
                          <w:color w:val="000000"/>
                        </w:rPr>
                        <w:tab/>
                      </w:r>
                      <w:r>
                        <w:rPr>
                          <w:color w:val="000000"/>
                          <w:spacing w:val="-6"/>
                        </w:rPr>
                        <w:t>ve</w:t>
                      </w:r>
                      <w:r>
                        <w:rPr>
                          <w:color w:val="000000"/>
                        </w:rPr>
                        <w:tab/>
                      </w:r>
                      <w:r>
                        <w:rPr>
                          <w:color w:val="000000"/>
                          <w:spacing w:val="-2"/>
                        </w:rPr>
                        <w:t>ilgili</w:t>
                      </w:r>
                      <w:r>
                        <w:rPr>
                          <w:color w:val="000000"/>
                        </w:rPr>
                        <w:tab/>
                      </w:r>
                      <w:r>
                        <w:rPr>
                          <w:color w:val="000000"/>
                          <w:spacing w:val="-6"/>
                        </w:rPr>
                        <w:t>iç</w:t>
                      </w:r>
                      <w:r>
                        <w:rPr>
                          <w:color w:val="000000"/>
                        </w:rPr>
                        <w:tab/>
                      </w:r>
                      <w:r>
                        <w:rPr>
                          <w:color w:val="000000"/>
                          <w:spacing w:val="-2"/>
                        </w:rPr>
                        <w:t>paydaşların</w:t>
                      </w:r>
                      <w:r>
                        <w:rPr>
                          <w:color w:val="000000"/>
                        </w:rPr>
                        <w:tab/>
                      </w:r>
                      <w:r>
                        <w:rPr>
                          <w:color w:val="000000"/>
                          <w:spacing w:val="-2"/>
                        </w:rPr>
                        <w:t>katılımıyla iyileştirilmektedir.</w:t>
                      </w:r>
                    </w:p>
                  </w:txbxContent>
                </v:textbox>
                <w10:wrap type="topAndBottom" anchorx="page"/>
              </v:shape>
            </w:pict>
          </mc:Fallback>
        </mc:AlternateContent>
      </w:r>
    </w:p>
    <w:p w14:paraId="6ED11B5D" w14:textId="77777777" w:rsidR="004F4C73" w:rsidRPr="004F4C73" w:rsidRDefault="004F4C73" w:rsidP="004F4C73">
      <w:pPr>
        <w:pStyle w:val="GvdeMetni"/>
        <w:spacing w:line="360" w:lineRule="auto"/>
        <w:ind w:right="138" w:firstLine="708"/>
        <w:jc w:val="both"/>
        <w:rPr>
          <w:bCs/>
          <w:color w:val="000000" w:themeColor="text1"/>
        </w:rPr>
      </w:pPr>
      <w:r w:rsidRPr="004F4C73">
        <w:rPr>
          <w:color w:val="000000" w:themeColor="text1"/>
        </w:rPr>
        <w:t xml:space="preserve">Bölümümüz stratejik hedef ve göstergeleri doğrultusunda öğretim yöntem ve teknikleri, öğrenci odaklıdır. Buna ek olarak eğitim öğretim süreçleri yönetiminde dış paydaş görüşlerinin de alınması amacı ile Türkçe Eğitimi Anabilim Dalı akademik personeli, her sınıftan bir öğrenci temsilcisi ve bölümümüz dış paydaş temsilcilerinin katılımı ile  Türkçe ve Sosyal Bilimler Eğitimi Bölümü Kalite Alt Komisyonu Toplantısı ve Türkçe ve Sosyal Bilimler Eğitimi Bölümü dış paydaş toplantısı düzenlenerek program yeterlilikleri, ders planları, ders içerikleri vb. eğitim ve öğretim ile ilgili kararlarda bölüm kurullarına katılım şeklinde öğrencilerimiz, dış paydaş temsilcilerimiz ve mezun öğrencilerimiz de karar verme sürecine dâhil edilmiştir </w:t>
      </w:r>
      <w:r w:rsidRPr="004F4C73">
        <w:rPr>
          <w:b/>
          <w:color w:val="000000" w:themeColor="text1"/>
        </w:rPr>
        <w:t>(</w:t>
      </w:r>
      <w:r w:rsidRPr="004F4C73">
        <w:rPr>
          <w:bCs/>
          <w:color w:val="000000" w:themeColor="text1"/>
        </w:rPr>
        <w:t xml:space="preserve">Kanıt B.2.1.1., Kanıt B.2.1.2.). </w:t>
      </w:r>
    </w:p>
    <w:p w14:paraId="6713B58B" w14:textId="77777777" w:rsidR="004F4C73" w:rsidRPr="004F4C73" w:rsidRDefault="004F4C73" w:rsidP="004F4C73">
      <w:pPr>
        <w:pStyle w:val="GvdeMetni"/>
        <w:spacing w:line="360" w:lineRule="auto"/>
        <w:ind w:right="140" w:firstLine="708"/>
        <w:jc w:val="both"/>
        <w:rPr>
          <w:b/>
          <w:color w:val="000000" w:themeColor="text1"/>
        </w:rPr>
      </w:pPr>
      <w:r w:rsidRPr="004F4C73">
        <w:rPr>
          <w:bCs/>
          <w:color w:val="000000" w:themeColor="text1"/>
        </w:rPr>
        <w:t>Bölümümüz bünyesinde yer alan Türkçe Eğitimi Anabilim Dalında görev yapmakta olan öğretim elemanlarının uzmanlık alanlarının farklı olması, ders planında yer alan ders programlarının çeşitlenmesini sağlamaktadır (Kanıt B.2.1.3.).</w:t>
      </w:r>
      <w:r w:rsidRPr="004F4C73">
        <w:rPr>
          <w:color w:val="000000" w:themeColor="text1"/>
        </w:rPr>
        <w:t xml:space="preserve"> Ayrıca eğitim-öğretimde sürekli iyileşme ve öğrenci merkezliliği çerçevesinde öğretim elemanlarımız, öğretim yöntem ve teknikleri ile ilgili üniversitemizce düzenlenen eğitimlere katılım sağlayarak kendilerini geliştirmekte ve eğitimden edindikleri bilgileri derslerinde de kullanmaktadır (</w:t>
      </w:r>
      <w:r w:rsidRPr="004F4C73">
        <w:rPr>
          <w:b/>
          <w:color w:val="000000" w:themeColor="text1"/>
        </w:rPr>
        <w:t>Kanıt B.2.1.4).</w:t>
      </w:r>
    </w:p>
    <w:p w14:paraId="01740C2B" w14:textId="1DD86387" w:rsidR="004F4C73" w:rsidRPr="004F4C73" w:rsidRDefault="004F4C73" w:rsidP="004F4C73">
      <w:pPr>
        <w:pStyle w:val="GvdeMetni"/>
        <w:spacing w:line="360" w:lineRule="auto"/>
        <w:ind w:right="141"/>
        <w:jc w:val="both"/>
        <w:rPr>
          <w:color w:val="000000" w:themeColor="text1"/>
        </w:rPr>
        <w:sectPr w:rsidR="004F4C73" w:rsidRPr="004F4C73" w:rsidSect="004F4C73">
          <w:pgSz w:w="11910" w:h="16840"/>
          <w:pgMar w:top="1320" w:right="1275" w:bottom="1160" w:left="708" w:header="0" w:footer="962" w:gutter="0"/>
          <w:cols w:space="708"/>
        </w:sectPr>
      </w:pPr>
      <w:r w:rsidRPr="004F4C73">
        <w:rPr>
          <w:color w:val="000000" w:themeColor="text1"/>
        </w:rPr>
        <w:t>Programların yapısı ve ders dağılım dengesi Aksaray Üniversitesi web sayfasında Ders Bilgi Paketi</w:t>
      </w:r>
      <w:r w:rsidRPr="004F4C73">
        <w:rPr>
          <w:color w:val="000000" w:themeColor="text1"/>
          <w:spacing w:val="-15"/>
        </w:rPr>
        <w:t xml:space="preserve"> </w:t>
      </w:r>
      <w:r w:rsidRPr="004F4C73">
        <w:rPr>
          <w:color w:val="000000" w:themeColor="text1"/>
        </w:rPr>
        <w:lastRenderedPageBreak/>
        <w:t>(Bologna)</w:t>
      </w:r>
      <w:r w:rsidRPr="004F4C73">
        <w:rPr>
          <w:color w:val="000000" w:themeColor="text1"/>
          <w:spacing w:val="-15"/>
        </w:rPr>
        <w:t xml:space="preserve"> </w:t>
      </w:r>
      <w:r w:rsidRPr="004F4C73">
        <w:rPr>
          <w:color w:val="000000" w:themeColor="text1"/>
        </w:rPr>
        <w:t>menüsünde</w:t>
      </w:r>
      <w:r w:rsidRPr="004F4C73">
        <w:rPr>
          <w:color w:val="000000" w:themeColor="text1"/>
          <w:spacing w:val="-12"/>
        </w:rPr>
        <w:t xml:space="preserve"> </w:t>
      </w:r>
      <w:r w:rsidRPr="004F4C73">
        <w:rPr>
          <w:color w:val="000000" w:themeColor="text1"/>
        </w:rPr>
        <w:t>yer</w:t>
      </w:r>
      <w:r w:rsidRPr="004F4C73">
        <w:rPr>
          <w:color w:val="000000" w:themeColor="text1"/>
          <w:spacing w:val="-15"/>
        </w:rPr>
        <w:t xml:space="preserve"> </w:t>
      </w:r>
      <w:r w:rsidRPr="004F4C73">
        <w:rPr>
          <w:color w:val="000000" w:themeColor="text1"/>
        </w:rPr>
        <w:t>almaktadır</w:t>
      </w:r>
      <w:r w:rsidRPr="004F4C73">
        <w:rPr>
          <w:color w:val="000000" w:themeColor="text1"/>
          <w:spacing w:val="-14"/>
        </w:rPr>
        <w:t xml:space="preserve">. </w:t>
      </w:r>
      <w:r w:rsidRPr="004F4C73">
        <w:rPr>
          <w:color w:val="000000" w:themeColor="text1"/>
        </w:rPr>
        <w:t>Tüm derslerin haftalık konular, öğretme tekniği, materyal ve değerlendirme ölçütleri gibi derse ait tüm bilgilerin yer aldığı ders izlencesi, dersin sorumlu öğretim elemanı tarafından Bologna Bilgi Paket’inde güncellenerek</w:t>
      </w:r>
      <w:r w:rsidRPr="004F4C73">
        <w:rPr>
          <w:color w:val="000000" w:themeColor="text1"/>
          <w:spacing w:val="-9"/>
        </w:rPr>
        <w:t xml:space="preserve"> </w:t>
      </w:r>
      <w:r w:rsidRPr="004F4C73">
        <w:rPr>
          <w:color w:val="000000" w:themeColor="text1"/>
        </w:rPr>
        <w:t>e-ders</w:t>
      </w:r>
      <w:r w:rsidRPr="004F4C73">
        <w:rPr>
          <w:color w:val="000000" w:themeColor="text1"/>
          <w:spacing w:val="-12"/>
        </w:rPr>
        <w:t xml:space="preserve"> </w:t>
      </w:r>
      <w:r w:rsidRPr="004F4C73">
        <w:rPr>
          <w:color w:val="000000" w:themeColor="text1"/>
        </w:rPr>
        <w:t>sistemine</w:t>
      </w:r>
      <w:r w:rsidRPr="004F4C73">
        <w:rPr>
          <w:color w:val="000000" w:themeColor="text1"/>
          <w:spacing w:val="-7"/>
        </w:rPr>
        <w:t xml:space="preserve"> </w:t>
      </w:r>
      <w:r w:rsidRPr="004F4C73">
        <w:rPr>
          <w:color w:val="000000" w:themeColor="text1"/>
        </w:rPr>
        <w:t>yüklenmekte,</w:t>
      </w:r>
      <w:r w:rsidRPr="004F4C73">
        <w:rPr>
          <w:color w:val="000000" w:themeColor="text1"/>
          <w:spacing w:val="-10"/>
        </w:rPr>
        <w:t xml:space="preserve"> </w:t>
      </w:r>
      <w:r w:rsidRPr="004F4C73">
        <w:rPr>
          <w:color w:val="000000" w:themeColor="text1"/>
        </w:rPr>
        <w:t>her</w:t>
      </w:r>
      <w:r w:rsidRPr="004F4C73">
        <w:rPr>
          <w:color w:val="000000" w:themeColor="text1"/>
          <w:spacing w:val="-8"/>
        </w:rPr>
        <w:t xml:space="preserve"> </w:t>
      </w:r>
      <w:r w:rsidRPr="004F4C73">
        <w:rPr>
          <w:color w:val="000000" w:themeColor="text1"/>
        </w:rPr>
        <w:t>dönem</w:t>
      </w:r>
      <w:r w:rsidRPr="004F4C73">
        <w:rPr>
          <w:color w:val="000000" w:themeColor="text1"/>
          <w:spacing w:val="-11"/>
        </w:rPr>
        <w:t xml:space="preserve"> </w:t>
      </w:r>
      <w:r w:rsidRPr="004F4C73">
        <w:rPr>
          <w:color w:val="000000" w:themeColor="text1"/>
        </w:rPr>
        <w:t>başında</w:t>
      </w:r>
      <w:r w:rsidRPr="004F4C73">
        <w:rPr>
          <w:color w:val="000000" w:themeColor="text1"/>
          <w:spacing w:val="-12"/>
        </w:rPr>
        <w:t xml:space="preserve"> </w:t>
      </w:r>
      <w:r w:rsidRPr="004F4C73">
        <w:rPr>
          <w:color w:val="000000" w:themeColor="text1"/>
        </w:rPr>
        <w:t>ve</w:t>
      </w:r>
      <w:r w:rsidRPr="004F4C73">
        <w:rPr>
          <w:color w:val="000000" w:themeColor="text1"/>
          <w:spacing w:val="-13"/>
        </w:rPr>
        <w:t xml:space="preserve"> </w:t>
      </w:r>
      <w:r w:rsidRPr="004F4C73">
        <w:rPr>
          <w:color w:val="000000" w:themeColor="text1"/>
        </w:rPr>
        <w:t>belli</w:t>
      </w:r>
      <w:r w:rsidRPr="004F4C73">
        <w:rPr>
          <w:color w:val="000000" w:themeColor="text1"/>
          <w:spacing w:val="-9"/>
        </w:rPr>
        <w:t xml:space="preserve"> </w:t>
      </w:r>
      <w:r w:rsidRPr="004F4C73">
        <w:rPr>
          <w:color w:val="000000" w:themeColor="text1"/>
        </w:rPr>
        <w:t>aralıklarla</w:t>
      </w:r>
      <w:r w:rsidRPr="004F4C73">
        <w:rPr>
          <w:color w:val="000000" w:themeColor="text1"/>
          <w:spacing w:val="-12"/>
        </w:rPr>
        <w:t xml:space="preserve"> </w:t>
      </w:r>
      <w:r w:rsidRPr="004F4C73">
        <w:rPr>
          <w:color w:val="000000" w:themeColor="text1"/>
        </w:rPr>
        <w:t>öğrencilere tanıtılarak farkındalıkları sağlanmaktadır (Kanıt</w:t>
      </w:r>
      <w:r w:rsidRPr="004F4C73">
        <w:rPr>
          <w:color w:val="000000" w:themeColor="text1"/>
          <w:spacing w:val="-15"/>
        </w:rPr>
        <w:t xml:space="preserve"> </w:t>
      </w:r>
      <w:r w:rsidRPr="004F4C73">
        <w:rPr>
          <w:color w:val="000000" w:themeColor="text1"/>
        </w:rPr>
        <w:t>B.2.1.5)</w:t>
      </w:r>
      <w:r>
        <w:rPr>
          <w:color w:val="000000" w:themeColor="text1"/>
        </w:rPr>
        <w:t>.</w:t>
      </w:r>
    </w:p>
    <w:p w14:paraId="5C038EE2" w14:textId="77777777" w:rsidR="004F4C73" w:rsidRPr="004F4C73" w:rsidRDefault="004F4C73" w:rsidP="004F4C73">
      <w:pPr>
        <w:pStyle w:val="GvdeMetni"/>
        <w:spacing w:line="360" w:lineRule="auto"/>
        <w:ind w:right="138"/>
        <w:jc w:val="both"/>
        <w:rPr>
          <w:color w:val="000000" w:themeColor="text1"/>
        </w:rPr>
      </w:pPr>
      <w:r w:rsidRPr="004F4C73">
        <w:rPr>
          <w:color w:val="000000" w:themeColor="text1"/>
        </w:rPr>
        <w:t>Öğrencilerin mezun olabilmeleri için başarılı olmaları gereken Öğretmenlik Uygulaması Dersi 1-2 ile ilgili usul ve esasların belirtildiği ‘Öğretmenlik Uygulaması Yönergesi 1-2’ çerçevesinde gerekli tüm işlemlerin</w:t>
      </w:r>
      <w:r w:rsidRPr="004F4C73">
        <w:rPr>
          <w:color w:val="000000" w:themeColor="text1"/>
          <w:spacing w:val="-10"/>
        </w:rPr>
        <w:t xml:space="preserve"> </w:t>
      </w:r>
      <w:r w:rsidRPr="004F4C73">
        <w:rPr>
          <w:color w:val="000000" w:themeColor="text1"/>
        </w:rPr>
        <w:t>gerçekleştirilmesi</w:t>
      </w:r>
      <w:r w:rsidRPr="004F4C73">
        <w:rPr>
          <w:color w:val="000000" w:themeColor="text1"/>
          <w:spacing w:val="-9"/>
        </w:rPr>
        <w:t xml:space="preserve"> </w:t>
      </w:r>
      <w:r w:rsidRPr="004F4C73">
        <w:rPr>
          <w:color w:val="000000" w:themeColor="text1"/>
        </w:rPr>
        <w:t>ve</w:t>
      </w:r>
      <w:r w:rsidRPr="004F4C73">
        <w:rPr>
          <w:color w:val="000000" w:themeColor="text1"/>
          <w:spacing w:val="-10"/>
        </w:rPr>
        <w:t xml:space="preserve"> </w:t>
      </w:r>
      <w:r w:rsidRPr="004F4C73">
        <w:rPr>
          <w:color w:val="000000" w:themeColor="text1"/>
        </w:rPr>
        <w:t>takibi</w:t>
      </w:r>
      <w:r w:rsidRPr="004F4C73">
        <w:rPr>
          <w:color w:val="000000" w:themeColor="text1"/>
          <w:spacing w:val="-6"/>
        </w:rPr>
        <w:t xml:space="preserve"> </w:t>
      </w:r>
      <w:r w:rsidRPr="004F4C73">
        <w:rPr>
          <w:color w:val="000000" w:themeColor="text1"/>
        </w:rPr>
        <w:t>yapılmaktadır</w:t>
      </w:r>
      <w:r w:rsidRPr="004F4C73">
        <w:rPr>
          <w:color w:val="000000" w:themeColor="text1"/>
          <w:spacing w:val="-8"/>
        </w:rPr>
        <w:t xml:space="preserve"> </w:t>
      </w:r>
      <w:r w:rsidRPr="004F4C73">
        <w:rPr>
          <w:b/>
          <w:color w:val="000000" w:themeColor="text1"/>
        </w:rPr>
        <w:t>(</w:t>
      </w:r>
      <w:r w:rsidRPr="004F4C73">
        <w:rPr>
          <w:color w:val="000000" w:themeColor="text1"/>
        </w:rPr>
        <w:t>Kanıt B.2.1.6.</w:t>
      </w:r>
      <w:r w:rsidRPr="004F4C73">
        <w:rPr>
          <w:b/>
          <w:color w:val="000000" w:themeColor="text1"/>
        </w:rPr>
        <w:t>)</w:t>
      </w:r>
      <w:r w:rsidRPr="004F4C73">
        <w:rPr>
          <w:color w:val="000000" w:themeColor="text1"/>
        </w:rPr>
        <w:t>.</w:t>
      </w:r>
    </w:p>
    <w:p w14:paraId="0F8D55F6" w14:textId="77777777" w:rsidR="004F4C73" w:rsidRPr="004F4C73" w:rsidRDefault="004F4C73" w:rsidP="004F4C73">
      <w:pPr>
        <w:pStyle w:val="GvdeMetni"/>
        <w:spacing w:line="360" w:lineRule="auto"/>
        <w:ind w:right="141"/>
        <w:jc w:val="both"/>
        <w:rPr>
          <w:color w:val="000000" w:themeColor="text1"/>
        </w:rPr>
      </w:pPr>
      <w:r w:rsidRPr="004F4C73">
        <w:rPr>
          <w:color w:val="000000" w:themeColor="text1"/>
        </w:rPr>
        <w:t xml:space="preserve">Öğrenci merkezli yaklaşımı destekleyerek birimimizde oryantasyon ve uyum eğitimleri, akademik danışmanlık vb. yöntemlerle öğrencilerimiz ve öğretim elemanlarımıza yönelik çeşitli etkinlikler düzenlenmektedir </w:t>
      </w:r>
      <w:r w:rsidRPr="004F4C73">
        <w:rPr>
          <w:b/>
          <w:color w:val="000000" w:themeColor="text1"/>
        </w:rPr>
        <w:t xml:space="preserve">(Kanıt B.2.1.7., </w:t>
      </w:r>
      <w:r w:rsidRPr="004F4C73">
        <w:rPr>
          <w:b/>
          <w:bCs/>
          <w:color w:val="000000" w:themeColor="text1"/>
          <w:spacing w:val="-2"/>
        </w:rPr>
        <w:t>Kanıt B.2.1.8.</w:t>
      </w:r>
      <w:r w:rsidRPr="004F4C73">
        <w:rPr>
          <w:b/>
          <w:color w:val="000000" w:themeColor="text1"/>
        </w:rPr>
        <w:t>)</w:t>
      </w:r>
      <w:r w:rsidRPr="004F4C73">
        <w:rPr>
          <w:color w:val="000000" w:themeColor="text1"/>
        </w:rPr>
        <w:t xml:space="preserve">. </w:t>
      </w:r>
    </w:p>
    <w:p w14:paraId="3C2785D9" w14:textId="77777777" w:rsidR="004F4C73" w:rsidRPr="004F4C73" w:rsidRDefault="004F4C73" w:rsidP="004F4C73">
      <w:pPr>
        <w:pStyle w:val="Balk3"/>
        <w:spacing w:line="360" w:lineRule="auto"/>
        <w:ind w:firstLine="708"/>
        <w:jc w:val="both"/>
        <w:rPr>
          <w:rFonts w:ascii="Times New Roman" w:hAnsi="Times New Roman" w:cs="Times New Roman"/>
          <w:b/>
          <w:bCs/>
          <w:color w:val="000000" w:themeColor="text1"/>
          <w:spacing w:val="-2"/>
          <w:sz w:val="24"/>
          <w:szCs w:val="24"/>
        </w:rPr>
      </w:pPr>
      <w:r w:rsidRPr="004F4C73">
        <w:rPr>
          <w:rFonts w:ascii="Times New Roman" w:hAnsi="Times New Roman" w:cs="Times New Roman"/>
          <w:b/>
          <w:bCs/>
          <w:color w:val="000000" w:themeColor="text1"/>
          <w:spacing w:val="-2"/>
          <w:sz w:val="24"/>
          <w:szCs w:val="24"/>
        </w:rPr>
        <w:t>Kanıtlar</w:t>
      </w:r>
    </w:p>
    <w:p w14:paraId="5346BA9C" w14:textId="77777777" w:rsidR="004F4C73" w:rsidRPr="004F4C73" w:rsidRDefault="004F4C73" w:rsidP="004F4C73">
      <w:pPr>
        <w:pStyle w:val="Balk3"/>
        <w:spacing w:line="360" w:lineRule="auto"/>
        <w:ind w:firstLine="708"/>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z w:val="24"/>
          <w:szCs w:val="24"/>
        </w:rPr>
        <w:t xml:space="preserve">Kanıt B.2.1.1. </w:t>
      </w:r>
      <w:bookmarkStart w:id="2" w:name="_Hlk214414864"/>
      <w:r w:rsidRPr="004F4C73">
        <w:rPr>
          <w:rFonts w:ascii="Times New Roman" w:hAnsi="Times New Roman" w:cs="Times New Roman"/>
          <w:b/>
          <w:bCs/>
          <w:color w:val="000000" w:themeColor="text1"/>
          <w:sz w:val="24"/>
          <w:szCs w:val="24"/>
        </w:rPr>
        <w:fldChar w:fldCharType="begin"/>
      </w:r>
      <w:r w:rsidRPr="004F4C73">
        <w:rPr>
          <w:rFonts w:ascii="Times New Roman" w:hAnsi="Times New Roman" w:cs="Times New Roman"/>
          <w:b/>
          <w:bCs/>
          <w:color w:val="000000" w:themeColor="text1"/>
          <w:sz w:val="24"/>
          <w:szCs w:val="24"/>
        </w:rPr>
        <w:instrText>HYPERLINK "https://egitim.aksaray.edu.tr/egitim-fakultesinde-kalite-komisyonu-olagan-toplantisi-gerceklestirildi-2"</w:instrText>
      </w:r>
      <w:r w:rsidRPr="004F4C73">
        <w:rPr>
          <w:rFonts w:ascii="Times New Roman" w:hAnsi="Times New Roman" w:cs="Times New Roman"/>
          <w:b/>
          <w:bCs/>
          <w:color w:val="000000" w:themeColor="text1"/>
          <w:sz w:val="24"/>
          <w:szCs w:val="24"/>
        </w:rPr>
      </w:r>
      <w:r w:rsidRPr="004F4C73">
        <w:rPr>
          <w:rFonts w:ascii="Times New Roman" w:hAnsi="Times New Roman" w:cs="Times New Roman"/>
          <w:b/>
          <w:bCs/>
          <w:color w:val="000000" w:themeColor="text1"/>
          <w:sz w:val="24"/>
          <w:szCs w:val="24"/>
        </w:rPr>
        <w:fldChar w:fldCharType="separate"/>
      </w:r>
      <w:r w:rsidRPr="004F4C73">
        <w:rPr>
          <w:rStyle w:val="Kpr"/>
          <w:rFonts w:ascii="Times New Roman" w:hAnsi="Times New Roman" w:cs="Times New Roman"/>
          <w:b/>
          <w:bCs/>
          <w:color w:val="000000" w:themeColor="text1"/>
          <w:sz w:val="24"/>
          <w:szCs w:val="24"/>
        </w:rPr>
        <w:t>Bölüm Kalite Alt Komisyon Toplantısı</w:t>
      </w:r>
      <w:r w:rsidRPr="004F4C73">
        <w:rPr>
          <w:rFonts w:ascii="Times New Roman" w:hAnsi="Times New Roman" w:cs="Times New Roman"/>
          <w:b/>
          <w:bCs/>
          <w:color w:val="000000" w:themeColor="text1"/>
          <w:sz w:val="24"/>
          <w:szCs w:val="24"/>
        </w:rPr>
        <w:fldChar w:fldCharType="end"/>
      </w:r>
      <w:bookmarkEnd w:id="2"/>
    </w:p>
    <w:p w14:paraId="5B71D846" w14:textId="77777777" w:rsidR="004F4C73" w:rsidRPr="004F4C73" w:rsidRDefault="004F4C73" w:rsidP="004F4C73">
      <w:pPr>
        <w:pStyle w:val="Balk3"/>
        <w:spacing w:line="360" w:lineRule="auto"/>
        <w:ind w:firstLine="708"/>
        <w:jc w:val="both"/>
        <w:rPr>
          <w:rFonts w:ascii="Times New Roman" w:hAnsi="Times New Roman" w:cs="Times New Roman"/>
          <w:b/>
          <w:bCs/>
          <w:color w:val="000000" w:themeColor="text1"/>
          <w:spacing w:val="-2"/>
          <w:sz w:val="24"/>
          <w:szCs w:val="24"/>
        </w:rPr>
      </w:pPr>
      <w:r w:rsidRPr="004F4C73">
        <w:rPr>
          <w:rFonts w:ascii="Times New Roman" w:hAnsi="Times New Roman" w:cs="Times New Roman"/>
          <w:color w:val="000000" w:themeColor="text1"/>
          <w:sz w:val="24"/>
          <w:szCs w:val="24"/>
        </w:rPr>
        <w:t xml:space="preserve">Kanıt B.2.1.2. </w:t>
      </w:r>
      <w:hyperlink r:id="rId115" w:history="1">
        <w:r w:rsidRPr="004F4C73">
          <w:rPr>
            <w:rStyle w:val="Kpr"/>
            <w:rFonts w:ascii="Times New Roman" w:hAnsi="Times New Roman" w:cs="Times New Roman"/>
            <w:b/>
            <w:bCs/>
            <w:color w:val="000000" w:themeColor="text1"/>
            <w:spacing w:val="-2"/>
            <w:sz w:val="24"/>
            <w:szCs w:val="24"/>
          </w:rPr>
          <w:t>Danışma Kurulu Toplantısı</w:t>
        </w:r>
      </w:hyperlink>
    </w:p>
    <w:p w14:paraId="3982DAF5" w14:textId="77777777" w:rsidR="004F4C73" w:rsidRPr="004F4C73" w:rsidRDefault="004F4C73" w:rsidP="004F4C73">
      <w:pPr>
        <w:pStyle w:val="Balk3"/>
        <w:spacing w:line="360" w:lineRule="auto"/>
        <w:ind w:firstLine="708"/>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 xml:space="preserve">Kanıt B.2.1.3. </w:t>
      </w:r>
      <w:hyperlink r:id="rId116" w:history="1">
        <w:r w:rsidRPr="004F4C73">
          <w:rPr>
            <w:rStyle w:val="Kpr"/>
            <w:rFonts w:ascii="Times New Roman" w:hAnsi="Times New Roman" w:cs="Times New Roman"/>
            <w:b/>
            <w:bCs/>
            <w:color w:val="000000" w:themeColor="text1"/>
            <w:sz w:val="24"/>
            <w:szCs w:val="24"/>
          </w:rPr>
          <w:t>Bölüm Akademik Personel</w:t>
        </w:r>
      </w:hyperlink>
    </w:p>
    <w:p w14:paraId="6C16C790" w14:textId="77777777" w:rsidR="004F4C73" w:rsidRPr="004F4C73" w:rsidRDefault="004F4C73" w:rsidP="004F4C73">
      <w:pPr>
        <w:pStyle w:val="Balk3"/>
        <w:spacing w:line="360" w:lineRule="auto"/>
        <w:ind w:firstLine="708"/>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Kanıt B.</w:t>
      </w:r>
      <w:r w:rsidRPr="004F4C73">
        <w:rPr>
          <w:rFonts w:ascii="Times New Roman" w:hAnsi="Times New Roman" w:cs="Times New Roman"/>
          <w:color w:val="000000" w:themeColor="text1"/>
          <w:spacing w:val="-2"/>
          <w:sz w:val="24"/>
          <w:szCs w:val="24"/>
        </w:rPr>
        <w:t xml:space="preserve">2.1.4. </w:t>
      </w:r>
      <w:hyperlink r:id="rId117" w:history="1">
        <w:r w:rsidRPr="004F4C73">
          <w:rPr>
            <w:rStyle w:val="Kpr"/>
            <w:rFonts w:ascii="Times New Roman" w:hAnsi="Times New Roman" w:cs="Times New Roman"/>
            <w:b/>
            <w:bCs/>
            <w:color w:val="000000" w:themeColor="text1"/>
            <w:spacing w:val="-2"/>
            <w:sz w:val="24"/>
            <w:szCs w:val="24"/>
          </w:rPr>
          <w:t>Eğitici Eğitimi</w:t>
        </w:r>
      </w:hyperlink>
      <w:r w:rsidRPr="004F4C73">
        <w:rPr>
          <w:rFonts w:ascii="Times New Roman" w:hAnsi="Times New Roman" w:cs="Times New Roman"/>
          <w:color w:val="000000" w:themeColor="text1"/>
          <w:spacing w:val="-2"/>
          <w:sz w:val="24"/>
          <w:szCs w:val="24"/>
        </w:rPr>
        <w:t xml:space="preserve"> </w:t>
      </w:r>
    </w:p>
    <w:p w14:paraId="40F2C1FE" w14:textId="77777777" w:rsidR="004F4C73" w:rsidRPr="004F4C73" w:rsidRDefault="004F4C73" w:rsidP="004F4C73">
      <w:pPr>
        <w:pStyle w:val="Balk3"/>
        <w:spacing w:line="360" w:lineRule="auto"/>
        <w:ind w:firstLine="708"/>
        <w:jc w:val="both"/>
        <w:rPr>
          <w:rFonts w:ascii="Times New Roman" w:hAnsi="Times New Roman" w:cs="Times New Roman"/>
          <w:bCs/>
          <w:color w:val="000000" w:themeColor="text1"/>
          <w:spacing w:val="-2"/>
          <w:sz w:val="24"/>
          <w:szCs w:val="24"/>
        </w:rPr>
      </w:pPr>
      <w:r w:rsidRPr="004F4C73">
        <w:rPr>
          <w:rFonts w:ascii="Times New Roman" w:hAnsi="Times New Roman" w:cs="Times New Roman"/>
          <w:color w:val="000000" w:themeColor="text1"/>
          <w:sz w:val="24"/>
          <w:szCs w:val="24"/>
        </w:rPr>
        <w:t>Kanıt B.2.1.5.</w:t>
      </w:r>
      <w:r w:rsidRPr="004F4C73">
        <w:rPr>
          <w:rFonts w:ascii="Times New Roman" w:hAnsi="Times New Roman" w:cs="Times New Roman"/>
          <w:b/>
          <w:color w:val="000000" w:themeColor="text1"/>
          <w:sz w:val="24"/>
          <w:szCs w:val="24"/>
        </w:rPr>
        <w:t xml:space="preserve"> </w:t>
      </w:r>
      <w:hyperlink r:id="rId118" w:history="1">
        <w:r w:rsidRPr="004F4C73">
          <w:rPr>
            <w:rStyle w:val="Kpr"/>
            <w:rFonts w:ascii="Times New Roman" w:hAnsi="Times New Roman" w:cs="Times New Roman"/>
            <w:b/>
            <w:color w:val="000000" w:themeColor="text1"/>
            <w:spacing w:val="-2"/>
            <w:sz w:val="24"/>
            <w:szCs w:val="24"/>
          </w:rPr>
          <w:t>Türkçe Eğitimi Programı Bologna Bilgi Paketi</w:t>
        </w:r>
      </w:hyperlink>
    </w:p>
    <w:p w14:paraId="3C090FA8" w14:textId="77777777" w:rsidR="004F4C73" w:rsidRPr="004F4C73" w:rsidRDefault="004F4C73" w:rsidP="004F4C73">
      <w:pPr>
        <w:pStyle w:val="Balk3"/>
        <w:spacing w:line="360" w:lineRule="auto"/>
        <w:ind w:firstLine="708"/>
        <w:jc w:val="both"/>
        <w:rPr>
          <w:rFonts w:ascii="Times New Roman" w:hAnsi="Times New Roman" w:cs="Times New Roman"/>
          <w:b/>
          <w:color w:val="000000" w:themeColor="text1"/>
          <w:sz w:val="24"/>
          <w:szCs w:val="24"/>
        </w:rPr>
      </w:pPr>
      <w:r w:rsidRPr="004F4C73">
        <w:rPr>
          <w:rFonts w:ascii="Times New Roman" w:hAnsi="Times New Roman" w:cs="Times New Roman"/>
          <w:color w:val="000000" w:themeColor="text1"/>
          <w:sz w:val="24"/>
          <w:szCs w:val="24"/>
        </w:rPr>
        <w:t>Kanıt B.2.1.6.</w:t>
      </w:r>
      <w:r w:rsidRPr="004F4C73">
        <w:rPr>
          <w:rFonts w:ascii="Times New Roman" w:hAnsi="Times New Roman" w:cs="Times New Roman"/>
          <w:b/>
          <w:color w:val="000000" w:themeColor="text1"/>
          <w:sz w:val="24"/>
          <w:szCs w:val="24"/>
        </w:rPr>
        <w:t xml:space="preserve"> </w:t>
      </w:r>
      <w:hyperlink r:id="rId119" w:history="1">
        <w:r w:rsidRPr="004F4C73">
          <w:rPr>
            <w:rStyle w:val="Kpr"/>
            <w:rFonts w:ascii="Times New Roman" w:hAnsi="Times New Roman" w:cs="Times New Roman"/>
            <w:b/>
            <w:color w:val="000000" w:themeColor="text1"/>
            <w:sz w:val="24"/>
            <w:szCs w:val="24"/>
          </w:rPr>
          <w:t xml:space="preserve">Öğretmenlik Uygulaması Dersi Bilgilendirme </w:t>
        </w:r>
      </w:hyperlink>
    </w:p>
    <w:p w14:paraId="42AA6677" w14:textId="77777777" w:rsidR="004F4C73" w:rsidRPr="004F4C73" w:rsidRDefault="004F4C73" w:rsidP="004F4C73">
      <w:pPr>
        <w:pStyle w:val="Balk3"/>
        <w:spacing w:line="360" w:lineRule="auto"/>
        <w:ind w:firstLine="708"/>
        <w:jc w:val="both"/>
        <w:rPr>
          <w:rFonts w:ascii="Times New Roman" w:hAnsi="Times New Roman" w:cs="Times New Roman"/>
          <w:b/>
          <w:bCs/>
          <w:color w:val="000000" w:themeColor="text1"/>
          <w:spacing w:val="-2"/>
          <w:sz w:val="24"/>
          <w:szCs w:val="24"/>
        </w:rPr>
      </w:pPr>
      <w:r w:rsidRPr="004F4C73">
        <w:rPr>
          <w:rFonts w:ascii="Times New Roman" w:hAnsi="Times New Roman" w:cs="Times New Roman"/>
          <w:color w:val="000000" w:themeColor="text1"/>
          <w:sz w:val="24"/>
          <w:szCs w:val="24"/>
        </w:rPr>
        <w:t>Kanıt B.</w:t>
      </w:r>
      <w:r w:rsidRPr="004F4C73">
        <w:rPr>
          <w:rFonts w:ascii="Times New Roman" w:hAnsi="Times New Roman" w:cs="Times New Roman"/>
          <w:color w:val="000000" w:themeColor="text1"/>
          <w:spacing w:val="-2"/>
          <w:sz w:val="24"/>
          <w:szCs w:val="24"/>
        </w:rPr>
        <w:t>2.1.7.</w:t>
      </w:r>
      <w:r w:rsidRPr="004F4C73">
        <w:rPr>
          <w:rFonts w:ascii="Times New Roman" w:hAnsi="Times New Roman" w:cs="Times New Roman"/>
          <w:b/>
          <w:bCs/>
          <w:color w:val="000000" w:themeColor="text1"/>
          <w:spacing w:val="-2"/>
          <w:sz w:val="24"/>
          <w:szCs w:val="24"/>
        </w:rPr>
        <w:t xml:space="preserve"> </w:t>
      </w:r>
      <w:hyperlink r:id="rId120" w:history="1">
        <w:r w:rsidRPr="004F4C73">
          <w:rPr>
            <w:rStyle w:val="Kpr"/>
            <w:rFonts w:ascii="Times New Roman" w:hAnsi="Times New Roman" w:cs="Times New Roman"/>
            <w:b/>
            <w:bCs/>
            <w:color w:val="000000" w:themeColor="text1"/>
            <w:spacing w:val="-2"/>
            <w:sz w:val="24"/>
            <w:szCs w:val="24"/>
          </w:rPr>
          <w:t>Bölüm Oryantasyon Eğitimi</w:t>
        </w:r>
      </w:hyperlink>
    </w:p>
    <w:p w14:paraId="1E29B32E" w14:textId="77777777" w:rsidR="004F4C73" w:rsidRPr="004F4C73" w:rsidRDefault="004F4C73" w:rsidP="004F4C73">
      <w:pPr>
        <w:spacing w:before="14" w:line="360" w:lineRule="auto"/>
        <w:ind w:left="708"/>
        <w:jc w:val="both"/>
        <w:rPr>
          <w:rFonts w:ascii="Times New Roman" w:hAnsi="Times New Roman" w:cs="Times New Roman"/>
          <w:b/>
          <w:color w:val="000000" w:themeColor="text1"/>
          <w:spacing w:val="-3"/>
        </w:rPr>
      </w:pPr>
      <w:r w:rsidRPr="004F4C73">
        <w:rPr>
          <w:rFonts w:ascii="Times New Roman" w:hAnsi="Times New Roman" w:cs="Times New Roman"/>
          <w:color w:val="000000" w:themeColor="text1"/>
          <w:spacing w:val="-2"/>
        </w:rPr>
        <w:t xml:space="preserve">Kanıt B.2.1.8. </w:t>
      </w:r>
      <w:hyperlink r:id="rId121" w:history="1">
        <w:r w:rsidRPr="004F4C73">
          <w:rPr>
            <w:rStyle w:val="Kpr"/>
            <w:rFonts w:ascii="Times New Roman" w:eastAsiaTheme="majorEastAsia" w:hAnsi="Times New Roman" w:cs="Times New Roman"/>
            <w:b/>
            <w:bCs/>
            <w:color w:val="000000" w:themeColor="text1"/>
            <w:spacing w:val="-3"/>
          </w:rPr>
          <w:t>Danışman Toplantısı</w:t>
        </w:r>
      </w:hyperlink>
    </w:p>
    <w:p w14:paraId="40CBBE48" w14:textId="77777777" w:rsidR="004F4C73" w:rsidRPr="004F4C73" w:rsidRDefault="004F4C73" w:rsidP="004F4C73">
      <w:pPr>
        <w:tabs>
          <w:tab w:val="left" w:pos="1153"/>
        </w:tabs>
        <w:spacing w:line="360" w:lineRule="auto"/>
        <w:jc w:val="both"/>
        <w:rPr>
          <w:rFonts w:ascii="Times New Roman" w:hAnsi="Times New Roman" w:cs="Times New Roman"/>
          <w:color w:val="000000" w:themeColor="text1"/>
        </w:rPr>
      </w:pPr>
    </w:p>
    <w:p w14:paraId="634FB070" w14:textId="77777777" w:rsidR="004F4C73" w:rsidRPr="004F4C73" w:rsidRDefault="004F4C73" w:rsidP="004F4C73">
      <w:pPr>
        <w:tabs>
          <w:tab w:val="left" w:pos="1153"/>
        </w:tabs>
        <w:spacing w:line="360" w:lineRule="auto"/>
        <w:jc w:val="both"/>
        <w:rPr>
          <w:rFonts w:ascii="Times New Roman" w:hAnsi="Times New Roman" w:cs="Times New Roman"/>
          <w:color w:val="000000" w:themeColor="text1"/>
        </w:rPr>
        <w:sectPr w:rsidR="004F4C73" w:rsidRPr="004F4C73" w:rsidSect="004F4C73">
          <w:pgSz w:w="11910" w:h="16840"/>
          <w:pgMar w:top="1320" w:right="1275" w:bottom="1200" w:left="708" w:header="0" w:footer="962" w:gutter="0"/>
          <w:cols w:space="708"/>
        </w:sectPr>
      </w:pPr>
    </w:p>
    <w:p w14:paraId="0330A231" w14:textId="77777777" w:rsidR="004F4C73" w:rsidRPr="004F4C73" w:rsidRDefault="004F4C73" w:rsidP="004F4C73">
      <w:pPr>
        <w:pStyle w:val="Balk3"/>
        <w:tabs>
          <w:tab w:val="left" w:pos="1348"/>
        </w:tabs>
        <w:spacing w:before="243"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b/>
          <w:bCs/>
          <w:color w:val="000000" w:themeColor="text1"/>
          <w:sz w:val="24"/>
          <w:szCs w:val="24"/>
        </w:rPr>
        <w:t>B.2. 2. Ölçme</w:t>
      </w:r>
      <w:r w:rsidRPr="004F4C73">
        <w:rPr>
          <w:rFonts w:ascii="Times New Roman" w:hAnsi="Times New Roman" w:cs="Times New Roman"/>
          <w:b/>
          <w:bCs/>
          <w:color w:val="000000" w:themeColor="text1"/>
          <w:spacing w:val="-3"/>
          <w:sz w:val="24"/>
          <w:szCs w:val="24"/>
        </w:rPr>
        <w:t xml:space="preserve"> </w:t>
      </w:r>
      <w:r w:rsidRPr="004F4C73">
        <w:rPr>
          <w:rFonts w:ascii="Times New Roman" w:hAnsi="Times New Roman" w:cs="Times New Roman"/>
          <w:b/>
          <w:bCs/>
          <w:color w:val="000000" w:themeColor="text1"/>
          <w:sz w:val="24"/>
          <w:szCs w:val="24"/>
        </w:rPr>
        <w:t>ve</w:t>
      </w:r>
      <w:r w:rsidRPr="004F4C73">
        <w:rPr>
          <w:rFonts w:ascii="Times New Roman" w:hAnsi="Times New Roman" w:cs="Times New Roman"/>
          <w:b/>
          <w:bCs/>
          <w:color w:val="000000" w:themeColor="text1"/>
          <w:spacing w:val="-2"/>
          <w:sz w:val="24"/>
          <w:szCs w:val="24"/>
        </w:rPr>
        <w:t xml:space="preserve"> Değerlendirme</w:t>
      </w:r>
    </w:p>
    <w:p w14:paraId="7BCADBAF" w14:textId="77777777" w:rsidR="004F4C73" w:rsidRPr="004F4C73" w:rsidRDefault="004F4C73" w:rsidP="004F4C73">
      <w:pPr>
        <w:pStyle w:val="GvdeMetni"/>
        <w:spacing w:before="11"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04320" behindDoc="1" locked="0" layoutInCell="1" allowOverlap="1" wp14:anchorId="7C184ED8" wp14:editId="4B959CEB">
                <wp:simplePos x="0" y="0"/>
                <wp:positionH relativeFrom="page">
                  <wp:posOffset>902512</wp:posOffset>
                </wp:positionH>
                <wp:positionV relativeFrom="paragraph">
                  <wp:posOffset>105777</wp:posOffset>
                </wp:positionV>
                <wp:extent cx="5755640" cy="79629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6290"/>
                        </a:xfrm>
                        <a:prstGeom prst="rect">
                          <a:avLst/>
                        </a:prstGeom>
                        <a:solidFill>
                          <a:srgbClr val="E7E6E6"/>
                        </a:solidFill>
                        <a:ln w="6096">
                          <a:solidFill>
                            <a:srgbClr val="000000"/>
                          </a:solidFill>
                          <a:prstDash val="solid"/>
                        </a:ln>
                      </wps:spPr>
                      <wps:txbx>
                        <w:txbxContent>
                          <w:p w14:paraId="5F6593F7"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56EA5428" w14:textId="77777777" w:rsidR="004F4C73" w:rsidRDefault="004F4C73" w:rsidP="004F4C73">
                            <w:pPr>
                              <w:pStyle w:val="GvdeMetni"/>
                              <w:spacing w:before="134" w:line="360" w:lineRule="auto"/>
                              <w:ind w:left="105"/>
                              <w:rPr>
                                <w:color w:val="000000"/>
                              </w:rPr>
                            </w:pPr>
                            <w:r>
                              <w:rPr>
                                <w:color w:val="000000"/>
                              </w:rPr>
                              <w:t>Öğrenci merkezli ölçme ve değerlendirme uygulamaları izlenmekte ve ilgili iç paydaşların katılımıyla iyileştirilmektedir.</w:t>
                            </w:r>
                          </w:p>
                        </w:txbxContent>
                      </wps:txbx>
                      <wps:bodyPr wrap="square" lIns="0" tIns="0" rIns="0" bIns="0" rtlCol="0">
                        <a:noAutofit/>
                      </wps:bodyPr>
                    </wps:wsp>
                  </a:graphicData>
                </a:graphic>
              </wp:anchor>
            </w:drawing>
          </mc:Choice>
          <mc:Fallback>
            <w:pict>
              <v:shape w14:anchorId="7C184ED8" id="Textbox 24" o:spid="_x0000_s1051" type="#_x0000_t202" style="position:absolute;left:0;text-align:left;margin-left:71.05pt;margin-top:8.35pt;width:453.2pt;height:62.7pt;z-index:-25161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" fillcolor="#e7e6e6" strokeweight=".48pt">
                <v:path arrowok="t"/>
                <v:textbox inset="0,0,0,0">
                  <w:txbxContent>
                    <w:p w14:paraId="5F6593F7"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56EA5428" w14:textId="77777777" w:rsidR="004F4C73" w:rsidRDefault="004F4C73" w:rsidP="004F4C73">
                      <w:pPr>
                        <w:pStyle w:val="GvdeMetni"/>
                        <w:spacing w:before="134" w:line="360" w:lineRule="auto"/>
                        <w:ind w:left="105"/>
                        <w:rPr>
                          <w:color w:val="000000"/>
                        </w:rPr>
                      </w:pPr>
                      <w:r>
                        <w:rPr>
                          <w:color w:val="000000"/>
                        </w:rPr>
                        <w:t>Öğrenci merkezli ölçme ve değerlendirme uygulamaları izlenmekte ve ilgili iç paydaşların katılımıyla iyileştirilmektedir.</w:t>
                      </w:r>
                    </w:p>
                  </w:txbxContent>
                </v:textbox>
                <w10:wrap type="topAndBottom" anchorx="page"/>
              </v:shape>
            </w:pict>
          </mc:Fallback>
        </mc:AlternateContent>
      </w:r>
    </w:p>
    <w:p w14:paraId="305AB706" w14:textId="77777777" w:rsidR="004F4C73" w:rsidRPr="004F4C73" w:rsidRDefault="004F4C73" w:rsidP="004F4C73">
      <w:pPr>
        <w:spacing w:line="360" w:lineRule="auto"/>
        <w:ind w:firstLine="708"/>
        <w:jc w:val="both"/>
        <w:rPr>
          <w:rFonts w:ascii="Times New Roman" w:hAnsi="Times New Roman" w:cs="Times New Roman"/>
          <w:i/>
          <w:color w:val="000000" w:themeColor="text1"/>
        </w:rPr>
      </w:pPr>
      <w:r w:rsidRPr="004F4C73">
        <w:rPr>
          <w:rFonts w:ascii="Times New Roman" w:hAnsi="Times New Roman" w:cs="Times New Roman"/>
          <w:color w:val="000000" w:themeColor="text1"/>
        </w:rPr>
        <w:t>Bölümümüzde başarı ölçme ve değerlendirme süreçleri, Aksaray Üniversitesi Ön Lisans ve Lisans Eğitim-Öğretim ve Sınav Yönetmeliği hükümlerine uygun olarak yürütülmektedir (Kanıt B.2.2.1.). Öğrencilerin akademik başarıları, farklı ölçme ve değerlendirme yöntemleri kullanılarak objektif bir şekilde değerlendirilmektedir. Bu kapsamda ara sınavlar, final ve bütünleme sınavları, ödevler, projeler ve uygulama performansları gibi çeşitli değerlendirme araçları aracılığıyla öğrencilerin bilgi, beceri ve yetkinlik düzeyleri ölçülmektedir.</w:t>
      </w:r>
    </w:p>
    <w:p w14:paraId="232C218C" w14:textId="77777777" w:rsidR="004F4C73" w:rsidRPr="004F4C73" w:rsidRDefault="004F4C73" w:rsidP="004F4C73">
      <w:pPr>
        <w:spacing w:line="360" w:lineRule="auto"/>
        <w:ind w:left="708"/>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Kanıtlar</w:t>
      </w:r>
    </w:p>
    <w:p w14:paraId="6F0FAC75" w14:textId="77777777" w:rsidR="004F4C73" w:rsidRPr="004F4C73" w:rsidRDefault="004F4C73" w:rsidP="004F4C73">
      <w:pPr>
        <w:spacing w:line="360" w:lineRule="auto"/>
        <w:ind w:left="708"/>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Kanıt B.2.2.1.</w:t>
      </w:r>
      <w:r w:rsidRPr="004F4C73">
        <w:rPr>
          <w:rFonts w:ascii="Times New Roman" w:hAnsi="Times New Roman" w:cs="Times New Roman"/>
          <w:iCs/>
          <w:color w:val="000000" w:themeColor="text1"/>
        </w:rPr>
        <w:t xml:space="preserve"> </w:t>
      </w:r>
      <w:hyperlink r:id="rId122" w:history="1">
        <w:r w:rsidRPr="004F4C73">
          <w:rPr>
            <w:rStyle w:val="Kpr"/>
            <w:rFonts w:ascii="Times New Roman" w:eastAsiaTheme="majorEastAsia" w:hAnsi="Times New Roman" w:cs="Times New Roman"/>
            <w:iCs/>
            <w:color w:val="000000" w:themeColor="text1"/>
          </w:rPr>
          <w:t>Ön Lisans ve Lisans Eğitim-Öğretim ve Sınav Yönetmeliği</w:t>
        </w:r>
      </w:hyperlink>
    </w:p>
    <w:p w14:paraId="4757F1F9" w14:textId="77777777" w:rsidR="004F4C73" w:rsidRPr="004F4C73" w:rsidRDefault="004F4C73" w:rsidP="004F4C73">
      <w:pPr>
        <w:pStyle w:val="Balk3"/>
        <w:tabs>
          <w:tab w:val="left" w:pos="1348"/>
        </w:tabs>
        <w:spacing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b/>
          <w:bCs/>
          <w:color w:val="000000" w:themeColor="text1"/>
          <w:sz w:val="24"/>
          <w:szCs w:val="24"/>
        </w:rPr>
        <w:t>B. 2. 3. Öğrenci</w:t>
      </w:r>
      <w:r w:rsidRPr="004F4C73">
        <w:rPr>
          <w:rFonts w:ascii="Times New Roman" w:hAnsi="Times New Roman" w:cs="Times New Roman"/>
          <w:b/>
          <w:bCs/>
          <w:color w:val="000000" w:themeColor="text1"/>
          <w:spacing w:val="-6"/>
          <w:sz w:val="24"/>
          <w:szCs w:val="24"/>
        </w:rPr>
        <w:t xml:space="preserve"> </w:t>
      </w:r>
      <w:r w:rsidRPr="004F4C73">
        <w:rPr>
          <w:rFonts w:ascii="Times New Roman" w:hAnsi="Times New Roman" w:cs="Times New Roman"/>
          <w:b/>
          <w:bCs/>
          <w:color w:val="000000" w:themeColor="text1"/>
          <w:sz w:val="24"/>
          <w:szCs w:val="24"/>
        </w:rPr>
        <w:t>Kabulü,</w:t>
      </w:r>
      <w:r w:rsidRPr="004F4C73">
        <w:rPr>
          <w:rFonts w:ascii="Times New Roman" w:hAnsi="Times New Roman" w:cs="Times New Roman"/>
          <w:b/>
          <w:bCs/>
          <w:color w:val="000000" w:themeColor="text1"/>
          <w:spacing w:val="-3"/>
          <w:sz w:val="24"/>
          <w:szCs w:val="24"/>
        </w:rPr>
        <w:t xml:space="preserve"> </w:t>
      </w:r>
      <w:r w:rsidRPr="004F4C73">
        <w:rPr>
          <w:rFonts w:ascii="Times New Roman" w:hAnsi="Times New Roman" w:cs="Times New Roman"/>
          <w:b/>
          <w:bCs/>
          <w:color w:val="000000" w:themeColor="text1"/>
          <w:sz w:val="24"/>
          <w:szCs w:val="24"/>
        </w:rPr>
        <w:t>Önceki</w:t>
      </w:r>
      <w:r w:rsidRPr="004F4C73">
        <w:rPr>
          <w:rFonts w:ascii="Times New Roman" w:hAnsi="Times New Roman" w:cs="Times New Roman"/>
          <w:b/>
          <w:bCs/>
          <w:color w:val="000000" w:themeColor="text1"/>
          <w:spacing w:val="-4"/>
          <w:sz w:val="24"/>
          <w:szCs w:val="24"/>
        </w:rPr>
        <w:t xml:space="preserve"> </w:t>
      </w:r>
      <w:r w:rsidRPr="004F4C73">
        <w:rPr>
          <w:rFonts w:ascii="Times New Roman" w:hAnsi="Times New Roman" w:cs="Times New Roman"/>
          <w:b/>
          <w:bCs/>
          <w:color w:val="000000" w:themeColor="text1"/>
          <w:sz w:val="24"/>
          <w:szCs w:val="24"/>
        </w:rPr>
        <w:t>Öğrenmenin</w:t>
      </w:r>
      <w:r w:rsidRPr="004F4C73">
        <w:rPr>
          <w:rFonts w:ascii="Times New Roman" w:hAnsi="Times New Roman" w:cs="Times New Roman"/>
          <w:b/>
          <w:bCs/>
          <w:color w:val="000000" w:themeColor="text1"/>
          <w:spacing w:val="-3"/>
          <w:sz w:val="24"/>
          <w:szCs w:val="24"/>
        </w:rPr>
        <w:t xml:space="preserve"> </w:t>
      </w:r>
      <w:r w:rsidRPr="004F4C73">
        <w:rPr>
          <w:rFonts w:ascii="Times New Roman" w:hAnsi="Times New Roman" w:cs="Times New Roman"/>
          <w:b/>
          <w:bCs/>
          <w:color w:val="000000" w:themeColor="text1"/>
          <w:sz w:val="24"/>
          <w:szCs w:val="24"/>
        </w:rPr>
        <w:t>Tanınması</w:t>
      </w:r>
      <w:r w:rsidRPr="004F4C73">
        <w:rPr>
          <w:rFonts w:ascii="Times New Roman" w:hAnsi="Times New Roman" w:cs="Times New Roman"/>
          <w:b/>
          <w:bCs/>
          <w:color w:val="000000" w:themeColor="text1"/>
          <w:spacing w:val="-3"/>
          <w:sz w:val="24"/>
          <w:szCs w:val="24"/>
        </w:rPr>
        <w:t xml:space="preserve"> </w:t>
      </w:r>
      <w:r w:rsidRPr="004F4C73">
        <w:rPr>
          <w:rFonts w:ascii="Times New Roman" w:hAnsi="Times New Roman" w:cs="Times New Roman"/>
          <w:b/>
          <w:bCs/>
          <w:color w:val="000000" w:themeColor="text1"/>
          <w:sz w:val="24"/>
          <w:szCs w:val="24"/>
        </w:rPr>
        <w:t>ve</w:t>
      </w:r>
      <w:r w:rsidRPr="004F4C73">
        <w:rPr>
          <w:rFonts w:ascii="Times New Roman" w:hAnsi="Times New Roman" w:cs="Times New Roman"/>
          <w:b/>
          <w:bCs/>
          <w:color w:val="000000" w:themeColor="text1"/>
          <w:spacing w:val="-3"/>
          <w:sz w:val="24"/>
          <w:szCs w:val="24"/>
        </w:rPr>
        <w:t xml:space="preserve"> </w:t>
      </w:r>
      <w:r w:rsidRPr="004F4C73">
        <w:rPr>
          <w:rFonts w:ascii="Times New Roman" w:hAnsi="Times New Roman" w:cs="Times New Roman"/>
          <w:b/>
          <w:bCs/>
          <w:color w:val="000000" w:themeColor="text1"/>
          <w:spacing w:val="-2"/>
          <w:sz w:val="24"/>
          <w:szCs w:val="24"/>
        </w:rPr>
        <w:t>Kredilendirilmesi</w:t>
      </w:r>
    </w:p>
    <w:p w14:paraId="13EAC5D6" w14:textId="77777777" w:rsidR="004F4C73" w:rsidRPr="004F4C73" w:rsidRDefault="004F4C73" w:rsidP="004F4C73">
      <w:pPr>
        <w:pStyle w:val="GvdeMetni"/>
        <w:spacing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05344" behindDoc="1" locked="0" layoutInCell="1" allowOverlap="1" wp14:anchorId="45B1C527" wp14:editId="4FE54494">
                <wp:simplePos x="0" y="0"/>
                <wp:positionH relativeFrom="page">
                  <wp:posOffset>902512</wp:posOffset>
                </wp:positionH>
                <wp:positionV relativeFrom="paragraph">
                  <wp:posOffset>105819</wp:posOffset>
                </wp:positionV>
                <wp:extent cx="5755640" cy="53213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532130"/>
                        </a:xfrm>
                        <a:prstGeom prst="rect">
                          <a:avLst/>
                        </a:prstGeom>
                        <a:solidFill>
                          <a:srgbClr val="E7E6E6"/>
                        </a:solidFill>
                        <a:ln w="6096">
                          <a:solidFill>
                            <a:srgbClr val="000000"/>
                          </a:solidFill>
                          <a:prstDash val="solid"/>
                        </a:ln>
                      </wps:spPr>
                      <wps:txbx>
                        <w:txbxContent>
                          <w:p w14:paraId="27FAAF10"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571AC90F" w14:textId="77777777" w:rsidR="004F4C73" w:rsidRDefault="004F4C73" w:rsidP="004F4C73">
                            <w:pPr>
                              <w:pStyle w:val="GvdeMetni"/>
                              <w:spacing w:before="134"/>
                              <w:ind w:left="105"/>
                              <w:rPr>
                                <w:color w:val="000000"/>
                              </w:rPr>
                            </w:pPr>
                            <w:r>
                              <w:rPr>
                                <w:color w:val="000000"/>
                              </w:rPr>
                              <w:t>İçselleştirilmiş,</w:t>
                            </w:r>
                            <w:r>
                              <w:rPr>
                                <w:color w:val="000000"/>
                                <w:spacing w:val="-12"/>
                              </w:rPr>
                              <w:t xml:space="preserve"> </w:t>
                            </w:r>
                            <w:r>
                              <w:rPr>
                                <w:color w:val="000000"/>
                              </w:rPr>
                              <w:t>sistematik,</w:t>
                            </w:r>
                            <w:r>
                              <w:rPr>
                                <w:color w:val="000000"/>
                                <w:spacing w:val="-9"/>
                              </w:rPr>
                              <w:t xml:space="preserve"> </w:t>
                            </w:r>
                            <w:r>
                              <w:rPr>
                                <w:color w:val="000000"/>
                              </w:rPr>
                              <w:t>sürdürülebilir</w:t>
                            </w:r>
                            <w:r>
                              <w:rPr>
                                <w:color w:val="000000"/>
                                <w:spacing w:val="-10"/>
                              </w:rPr>
                              <w:t xml:space="preserve"> </w:t>
                            </w:r>
                            <w:r>
                              <w:rPr>
                                <w:color w:val="000000"/>
                              </w:rPr>
                              <w:t>ve</w:t>
                            </w:r>
                            <w:r>
                              <w:rPr>
                                <w:color w:val="000000"/>
                                <w:spacing w:val="-8"/>
                              </w:rPr>
                              <w:t xml:space="preserve"> </w:t>
                            </w:r>
                            <w:r>
                              <w:rPr>
                                <w:color w:val="000000"/>
                              </w:rPr>
                              <w:t>örnek</w:t>
                            </w:r>
                            <w:r>
                              <w:rPr>
                                <w:color w:val="000000"/>
                                <w:spacing w:val="-9"/>
                              </w:rPr>
                              <w:t xml:space="preserve"> </w:t>
                            </w:r>
                            <w:r>
                              <w:rPr>
                                <w:color w:val="000000"/>
                              </w:rPr>
                              <w:t>gösterilebilir</w:t>
                            </w:r>
                            <w:r>
                              <w:rPr>
                                <w:color w:val="000000"/>
                                <w:spacing w:val="-10"/>
                              </w:rPr>
                              <w:t xml:space="preserve"> </w:t>
                            </w:r>
                            <w:r>
                              <w:rPr>
                                <w:color w:val="000000"/>
                              </w:rPr>
                              <w:t>uygulamalar</w:t>
                            </w:r>
                            <w:r>
                              <w:rPr>
                                <w:color w:val="000000"/>
                                <w:spacing w:val="-9"/>
                              </w:rPr>
                              <w:t xml:space="preserve"> </w:t>
                            </w:r>
                            <w:r>
                              <w:rPr>
                                <w:color w:val="000000"/>
                                <w:spacing w:val="-2"/>
                              </w:rPr>
                              <w:t>bulunmaktadır.</w:t>
                            </w:r>
                          </w:p>
                        </w:txbxContent>
                      </wps:txbx>
                      <wps:bodyPr wrap="square" lIns="0" tIns="0" rIns="0" bIns="0" rtlCol="0">
                        <a:noAutofit/>
                      </wps:bodyPr>
                    </wps:wsp>
                  </a:graphicData>
                </a:graphic>
              </wp:anchor>
            </w:drawing>
          </mc:Choice>
          <mc:Fallback>
            <w:pict>
              <v:shape w14:anchorId="45B1C527" id="Textbox 25" o:spid="_x0000_s1052" type="#_x0000_t202" style="position:absolute;left:0;text-align:left;margin-left:71.05pt;margin-top:8.35pt;width:453.2pt;height:41.9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" fillcolor="#e7e6e6" strokeweight=".48pt">
                <v:path arrowok="t"/>
                <v:textbox inset="0,0,0,0">
                  <w:txbxContent>
                    <w:p w14:paraId="27FAAF10"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571AC90F" w14:textId="77777777" w:rsidR="004F4C73" w:rsidRDefault="004F4C73" w:rsidP="004F4C73">
                      <w:pPr>
                        <w:pStyle w:val="GvdeMetni"/>
                        <w:spacing w:before="134"/>
                        <w:ind w:left="105"/>
                        <w:rPr>
                          <w:color w:val="000000"/>
                        </w:rPr>
                      </w:pPr>
                      <w:r>
                        <w:rPr>
                          <w:color w:val="000000"/>
                        </w:rPr>
                        <w:t>İçselleştirilmiş,</w:t>
                      </w:r>
                      <w:r>
                        <w:rPr>
                          <w:color w:val="000000"/>
                          <w:spacing w:val="-12"/>
                        </w:rPr>
                        <w:t xml:space="preserve"> </w:t>
                      </w:r>
                      <w:r>
                        <w:rPr>
                          <w:color w:val="000000"/>
                        </w:rPr>
                        <w:t>sistematik,</w:t>
                      </w:r>
                      <w:r>
                        <w:rPr>
                          <w:color w:val="000000"/>
                          <w:spacing w:val="-9"/>
                        </w:rPr>
                        <w:t xml:space="preserve"> </w:t>
                      </w:r>
                      <w:r>
                        <w:rPr>
                          <w:color w:val="000000"/>
                        </w:rPr>
                        <w:t>sürdürülebilir</w:t>
                      </w:r>
                      <w:r>
                        <w:rPr>
                          <w:color w:val="000000"/>
                          <w:spacing w:val="-10"/>
                        </w:rPr>
                        <w:t xml:space="preserve"> </w:t>
                      </w:r>
                      <w:r>
                        <w:rPr>
                          <w:color w:val="000000"/>
                        </w:rPr>
                        <w:t>ve</w:t>
                      </w:r>
                      <w:r>
                        <w:rPr>
                          <w:color w:val="000000"/>
                          <w:spacing w:val="-8"/>
                        </w:rPr>
                        <w:t xml:space="preserve"> </w:t>
                      </w:r>
                      <w:r>
                        <w:rPr>
                          <w:color w:val="000000"/>
                        </w:rPr>
                        <w:t>örnek</w:t>
                      </w:r>
                      <w:r>
                        <w:rPr>
                          <w:color w:val="000000"/>
                          <w:spacing w:val="-9"/>
                        </w:rPr>
                        <w:t xml:space="preserve"> </w:t>
                      </w:r>
                      <w:r>
                        <w:rPr>
                          <w:color w:val="000000"/>
                        </w:rPr>
                        <w:t>gösterilebilir</w:t>
                      </w:r>
                      <w:r>
                        <w:rPr>
                          <w:color w:val="000000"/>
                          <w:spacing w:val="-10"/>
                        </w:rPr>
                        <w:t xml:space="preserve"> </w:t>
                      </w:r>
                      <w:r>
                        <w:rPr>
                          <w:color w:val="000000"/>
                        </w:rPr>
                        <w:t>uygulamalar</w:t>
                      </w:r>
                      <w:r>
                        <w:rPr>
                          <w:color w:val="000000"/>
                          <w:spacing w:val="-9"/>
                        </w:rPr>
                        <w:t xml:space="preserve"> </w:t>
                      </w:r>
                      <w:r>
                        <w:rPr>
                          <w:color w:val="000000"/>
                          <w:spacing w:val="-2"/>
                        </w:rPr>
                        <w:t>bulunmaktadır.</w:t>
                      </w:r>
                    </w:p>
                  </w:txbxContent>
                </v:textbox>
                <w10:wrap type="topAndBottom" anchorx="page"/>
              </v:shape>
            </w:pict>
          </mc:Fallback>
        </mc:AlternateContent>
      </w:r>
    </w:p>
    <w:p w14:paraId="30B45731" w14:textId="77777777" w:rsidR="004F4C73" w:rsidRPr="004F4C73" w:rsidRDefault="004F4C73" w:rsidP="004F4C73">
      <w:pPr>
        <w:pStyle w:val="GvdeMetni"/>
        <w:spacing w:line="360" w:lineRule="auto"/>
        <w:ind w:right="138" w:firstLine="708"/>
        <w:jc w:val="both"/>
        <w:rPr>
          <w:color w:val="000000" w:themeColor="text1"/>
        </w:rPr>
      </w:pPr>
      <w:r w:rsidRPr="004F4C73">
        <w:rPr>
          <w:color w:val="000000" w:themeColor="text1"/>
        </w:rPr>
        <w:t>Türkçe ve Sosyal Bilimler Eğitimi Bölümü Türkçe Eğitimi Programına öğrenciler, Yükseköğretim Kurumları Sınavı (YKS) sonucunda aldıkları puan doğrultusunda yerleştirilmektedir (Kanıt B.2.3.1).</w:t>
      </w:r>
    </w:p>
    <w:p w14:paraId="1181D256" w14:textId="77777777" w:rsidR="004F4C73" w:rsidRPr="004F4C73" w:rsidRDefault="004F4C73" w:rsidP="004F4C73">
      <w:pPr>
        <w:pStyle w:val="GvdeMetni"/>
        <w:spacing w:line="360" w:lineRule="auto"/>
        <w:ind w:right="138" w:firstLine="708"/>
        <w:jc w:val="both"/>
        <w:rPr>
          <w:color w:val="000000" w:themeColor="text1"/>
        </w:rPr>
      </w:pPr>
      <w:r w:rsidRPr="004F4C73">
        <w:rPr>
          <w:color w:val="000000" w:themeColor="text1"/>
        </w:rPr>
        <w:t xml:space="preserve">Üniversite içinden veya diğer üniversitelerden yapılacak yatay geçiş başvuruları ise 24/4/2010 tarihli ve 27561 sayılı Resmî </w:t>
      </w:r>
      <w:proofErr w:type="spellStart"/>
      <w:r w:rsidRPr="004F4C73">
        <w:rPr>
          <w:color w:val="000000" w:themeColor="text1"/>
        </w:rPr>
        <w:t>Gazete’de</w:t>
      </w:r>
      <w:proofErr w:type="spellEnd"/>
      <w:r w:rsidRPr="004F4C73">
        <w:rPr>
          <w:color w:val="000000" w:themeColor="text1"/>
        </w:rPr>
        <w:t xml:space="preserve"> yayımlanan </w:t>
      </w:r>
      <w:r w:rsidRPr="004F4C73">
        <w:rPr>
          <w:i/>
          <w:iCs/>
          <w:color w:val="000000" w:themeColor="text1"/>
        </w:rPr>
        <w:t xml:space="preserve">“Yükseköğretim Kurumlarında Ön lisans ve Lisans Düzeyindeki Programlar Arasında Geçiş, Çift Anadal, </w:t>
      </w:r>
      <w:proofErr w:type="spellStart"/>
      <w:r w:rsidRPr="004F4C73">
        <w:rPr>
          <w:i/>
          <w:iCs/>
          <w:color w:val="000000" w:themeColor="text1"/>
        </w:rPr>
        <w:t>Yandal</w:t>
      </w:r>
      <w:proofErr w:type="spellEnd"/>
      <w:r w:rsidRPr="004F4C73">
        <w:rPr>
          <w:i/>
          <w:iCs/>
          <w:color w:val="000000" w:themeColor="text1"/>
        </w:rPr>
        <w:t xml:space="preserve"> ile Kurumlar Arası Kredi Transferi Yapılması Esaslarına İlişkin Yönetmelik”</w:t>
      </w:r>
      <w:r w:rsidRPr="004F4C73">
        <w:rPr>
          <w:color w:val="000000" w:themeColor="text1"/>
        </w:rPr>
        <w:t xml:space="preserve"> hükümlerine uygun olarak yürütülmektedir (Kanıt B.2.3.3).</w:t>
      </w:r>
    </w:p>
    <w:p w14:paraId="3C6EF76C" w14:textId="77777777" w:rsidR="004F4C73" w:rsidRPr="004F4C73" w:rsidRDefault="004F4C73" w:rsidP="004F4C73">
      <w:pPr>
        <w:pStyle w:val="Balk3"/>
        <w:spacing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b/>
          <w:bCs/>
          <w:color w:val="000000" w:themeColor="text1"/>
          <w:spacing w:val="-2"/>
          <w:sz w:val="24"/>
          <w:szCs w:val="24"/>
        </w:rPr>
        <w:t>Kanıtlar</w:t>
      </w:r>
    </w:p>
    <w:p w14:paraId="0816BD55" w14:textId="77777777" w:rsidR="004F4C73" w:rsidRPr="004F4C73" w:rsidRDefault="004F4C73" w:rsidP="004F4C73">
      <w:pPr>
        <w:spacing w:line="360" w:lineRule="auto"/>
        <w:jc w:val="both"/>
        <w:rPr>
          <w:rFonts w:ascii="Times New Roman" w:hAnsi="Times New Roman" w:cs="Times New Roman"/>
          <w:color w:val="000000" w:themeColor="text1"/>
        </w:rPr>
      </w:pPr>
      <w:r w:rsidRPr="004F4C73">
        <w:rPr>
          <w:rFonts w:ascii="Times New Roman" w:hAnsi="Times New Roman" w:cs="Times New Roman"/>
          <w:iCs/>
          <w:color w:val="000000" w:themeColor="text1"/>
        </w:rPr>
        <w:t xml:space="preserve">         </w:t>
      </w:r>
      <w:r w:rsidRPr="004F4C73">
        <w:rPr>
          <w:rFonts w:ascii="Times New Roman" w:hAnsi="Times New Roman" w:cs="Times New Roman"/>
          <w:b/>
          <w:bCs/>
          <w:iCs/>
          <w:color w:val="000000" w:themeColor="text1"/>
        </w:rPr>
        <w:t xml:space="preserve">  Kanıt B.2.3.1. </w:t>
      </w:r>
      <w:hyperlink r:id="rId123" w:history="1">
        <w:r w:rsidRPr="004F4C73">
          <w:rPr>
            <w:rStyle w:val="Kpr"/>
            <w:rFonts w:ascii="Times New Roman" w:eastAsiaTheme="majorEastAsia" w:hAnsi="Times New Roman" w:cs="Times New Roman"/>
            <w:color w:val="000000" w:themeColor="text1"/>
          </w:rPr>
          <w:t>Türkçe Eğitimi ABD YÖK Bilgileri</w:t>
        </w:r>
      </w:hyperlink>
    </w:p>
    <w:p w14:paraId="6B6A2A36" w14:textId="77777777" w:rsidR="004F4C73" w:rsidRPr="004F4C73" w:rsidRDefault="004F4C73" w:rsidP="004F4C73">
      <w:pPr>
        <w:spacing w:line="360" w:lineRule="auto"/>
        <w:jc w:val="both"/>
        <w:rPr>
          <w:rFonts w:ascii="Times New Roman" w:hAnsi="Times New Roman" w:cs="Times New Roman"/>
          <w:iCs/>
          <w:color w:val="000000" w:themeColor="text1"/>
        </w:rPr>
      </w:pPr>
      <w:r w:rsidRPr="004F4C73">
        <w:rPr>
          <w:rFonts w:ascii="Times New Roman" w:hAnsi="Times New Roman" w:cs="Times New Roman"/>
          <w:iCs/>
          <w:color w:val="000000" w:themeColor="text1"/>
        </w:rPr>
        <w:t xml:space="preserve">       </w:t>
      </w:r>
      <w:r w:rsidRPr="004F4C73">
        <w:rPr>
          <w:rFonts w:ascii="Times New Roman" w:hAnsi="Times New Roman" w:cs="Times New Roman"/>
          <w:b/>
          <w:bCs/>
          <w:iCs/>
          <w:color w:val="000000" w:themeColor="text1"/>
        </w:rPr>
        <w:t xml:space="preserve">    Kanıt B.2.3.3. </w:t>
      </w:r>
      <w:hyperlink r:id="rId124" w:history="1">
        <w:r w:rsidRPr="004F4C73">
          <w:rPr>
            <w:rStyle w:val="Kpr"/>
            <w:rFonts w:ascii="Times New Roman" w:eastAsiaTheme="majorEastAsia" w:hAnsi="Times New Roman" w:cs="Times New Roman"/>
            <w:iCs/>
            <w:color w:val="000000" w:themeColor="text1"/>
          </w:rPr>
          <w:t>ASÜ Ön Lisans ve Lisans Düzeyindeki Yatay Geçiş Yönergesi</w:t>
        </w:r>
      </w:hyperlink>
    </w:p>
    <w:p w14:paraId="62E24CA1" w14:textId="77777777" w:rsidR="004F4C73" w:rsidRPr="004F4C73" w:rsidRDefault="004F4C73" w:rsidP="004F4C73">
      <w:pPr>
        <w:spacing w:line="360" w:lineRule="auto"/>
        <w:jc w:val="both"/>
        <w:rPr>
          <w:rFonts w:ascii="Times New Roman" w:hAnsi="Times New Roman" w:cs="Times New Roman"/>
          <w:iCs/>
          <w:color w:val="000000" w:themeColor="text1"/>
        </w:rPr>
      </w:pPr>
    </w:p>
    <w:p w14:paraId="1EA2B5CD" w14:textId="77777777" w:rsidR="004F4C73" w:rsidRPr="004F4C73" w:rsidRDefault="004F4C73" w:rsidP="004F4C73">
      <w:pPr>
        <w:spacing w:line="360" w:lineRule="auto"/>
        <w:jc w:val="both"/>
        <w:rPr>
          <w:rFonts w:ascii="Times New Roman" w:hAnsi="Times New Roman" w:cs="Times New Roman"/>
          <w:iCs/>
          <w:color w:val="000000" w:themeColor="text1"/>
        </w:rPr>
      </w:pPr>
      <w:r w:rsidRPr="004F4C73">
        <w:rPr>
          <w:rFonts w:ascii="Times New Roman" w:hAnsi="Times New Roman" w:cs="Times New Roman"/>
          <w:iCs/>
          <w:color w:val="000000" w:themeColor="text1"/>
        </w:rPr>
        <w:t xml:space="preserve">          </w:t>
      </w:r>
    </w:p>
    <w:p w14:paraId="24AA52E8" w14:textId="63A96ABF" w:rsidR="004F4C73" w:rsidRPr="004F4C73" w:rsidRDefault="004F4C73" w:rsidP="004F4C73">
      <w:pPr>
        <w:spacing w:line="360" w:lineRule="auto"/>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 xml:space="preserve">       </w:t>
      </w:r>
    </w:p>
    <w:p w14:paraId="353B6067" w14:textId="77777777" w:rsidR="004F4C73" w:rsidRPr="004F4C73" w:rsidRDefault="004F4C73" w:rsidP="004F4C73">
      <w:pPr>
        <w:spacing w:line="360" w:lineRule="auto"/>
        <w:ind w:firstLine="567"/>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 xml:space="preserve"> B.2.4. Yeterliliklerin sertifikalandırılması ve diploma</w:t>
      </w:r>
      <w:r w:rsidRPr="004F4C73">
        <w:rPr>
          <w:rFonts w:ascii="Times New Roman" w:hAnsi="Times New Roman" w:cs="Times New Roman"/>
          <w:b/>
          <w:noProof/>
          <w:color w:val="000000" w:themeColor="text1"/>
          <w:lang w:eastAsia="tr-TR"/>
        </w:rPr>
        <mc:AlternateContent>
          <mc:Choice Requires="wps">
            <w:drawing>
              <wp:anchor distT="0" distB="0" distL="0" distR="0" simplePos="0" relativeHeight="251706368" behindDoc="1" locked="0" layoutInCell="1" allowOverlap="1" wp14:anchorId="2984D2AF" wp14:editId="67935325">
                <wp:simplePos x="0" y="0"/>
                <wp:positionH relativeFrom="page">
                  <wp:posOffset>1038225</wp:posOffset>
                </wp:positionH>
                <wp:positionV relativeFrom="paragraph">
                  <wp:posOffset>264160</wp:posOffset>
                </wp:positionV>
                <wp:extent cx="5260340" cy="695325"/>
                <wp:effectExtent l="0" t="0" r="16510" b="28575"/>
                <wp:wrapTopAndBottom/>
                <wp:docPr id="43"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0340" cy="695325"/>
                        </a:xfrm>
                        <a:prstGeom prst="rect">
                          <a:avLst/>
                        </a:prstGeom>
                        <a:solidFill>
                          <a:srgbClr val="E7E6E6"/>
                        </a:solidFill>
                        <a:ln w="6096">
                          <a:solidFill>
                            <a:srgbClr val="000000"/>
                          </a:solidFill>
                          <a:prstDash val="solid"/>
                        </a:ln>
                      </wps:spPr>
                      <wps:txbx>
                        <w:txbxContent>
                          <w:p w14:paraId="51CD4AFD"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4BC2B6E8" w14:textId="77777777" w:rsidR="004F4C73" w:rsidRDefault="004F4C73" w:rsidP="004F4C73">
                            <w:pPr>
                              <w:pStyle w:val="GvdeMetni"/>
                              <w:spacing w:before="134"/>
                              <w:rPr>
                                <w:color w:val="000000"/>
                              </w:rPr>
                            </w:pPr>
                            <w:r>
                              <w:rPr>
                                <w:color w:val="000000"/>
                              </w:rPr>
                              <w:t>Bölümden mezun olan öğrencilerimize mezuniyet belgesi verilmektedir.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984D2AF" id="_x0000_s1053" type="#_x0000_t202" style="position:absolute;left:0;text-align:left;margin-left:81.75pt;margin-top:20.8pt;width:414.2pt;height:54.7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" fillcolor="#e7e6e6" strokeweight=".48pt">
                <v:path arrowok="t"/>
                <v:textbox inset="0,0,0,0">
                  <w:txbxContent>
                    <w:p w14:paraId="51CD4AFD"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4BC2B6E8" w14:textId="77777777" w:rsidR="004F4C73" w:rsidRDefault="004F4C73" w:rsidP="004F4C73">
                      <w:pPr>
                        <w:pStyle w:val="GvdeMetni"/>
                        <w:spacing w:before="134"/>
                        <w:rPr>
                          <w:color w:val="000000"/>
                        </w:rPr>
                      </w:pPr>
                      <w:r>
                        <w:rPr>
                          <w:color w:val="000000"/>
                        </w:rPr>
                        <w:t>Bölümden mezun olan öğrencilerimize mezuniyet belgesi verilmektedir.</w:t>
                      </w:r>
                    </w:p>
                  </w:txbxContent>
                </v:textbox>
                <w10:wrap type="topAndBottom" anchorx="page"/>
              </v:shape>
            </w:pict>
          </mc:Fallback>
        </mc:AlternateContent>
      </w:r>
    </w:p>
    <w:p w14:paraId="41EE2C41" w14:textId="77777777" w:rsidR="004F4C73" w:rsidRPr="004F4C73" w:rsidRDefault="004F4C73" w:rsidP="004F4C73">
      <w:pPr>
        <w:spacing w:line="360" w:lineRule="auto"/>
        <w:ind w:firstLine="567"/>
        <w:jc w:val="both"/>
        <w:rPr>
          <w:rFonts w:ascii="Times New Roman" w:hAnsi="Times New Roman" w:cs="Times New Roman"/>
          <w:iCs/>
          <w:color w:val="000000" w:themeColor="text1"/>
        </w:rPr>
      </w:pPr>
      <w:r w:rsidRPr="004F4C73">
        <w:rPr>
          <w:rFonts w:ascii="Times New Roman" w:hAnsi="Times New Roman" w:cs="Times New Roman"/>
          <w:color w:val="000000" w:themeColor="text1"/>
        </w:rPr>
        <w:t xml:space="preserve">Diploma, derece ve diğer yeterliliklerin tanınması; öğrencilerin lisans düzeyinde meslek bilgisi seçmeli ve genel kültür seçmeli derslerini ve eğitim ortak dersleri başarıyla tamamlamalarını gerektirmektedir. Bu kapsamda en az </w:t>
      </w:r>
      <w:r w:rsidRPr="004F4C73">
        <w:rPr>
          <w:rStyle w:val="Gl"/>
          <w:rFonts w:ascii="Times New Roman" w:hAnsi="Times New Roman" w:cs="Times New Roman"/>
          <w:color w:val="000000" w:themeColor="text1"/>
        </w:rPr>
        <w:t xml:space="preserve">240 </w:t>
      </w:r>
      <w:proofErr w:type="spellStart"/>
      <w:r w:rsidRPr="004F4C73">
        <w:rPr>
          <w:rStyle w:val="Gl"/>
          <w:rFonts w:ascii="Times New Roman" w:hAnsi="Times New Roman" w:cs="Times New Roman"/>
          <w:color w:val="000000" w:themeColor="text1"/>
        </w:rPr>
        <w:t>AKTS</w:t>
      </w:r>
      <w:r w:rsidRPr="004F4C73">
        <w:rPr>
          <w:rFonts w:ascii="Times New Roman" w:hAnsi="Times New Roman" w:cs="Times New Roman"/>
          <w:b/>
          <w:bCs/>
          <w:color w:val="000000" w:themeColor="text1"/>
        </w:rPr>
        <w:t>’yi</w:t>
      </w:r>
      <w:proofErr w:type="spellEnd"/>
      <w:r w:rsidRPr="004F4C73">
        <w:rPr>
          <w:rFonts w:ascii="Times New Roman" w:hAnsi="Times New Roman" w:cs="Times New Roman"/>
          <w:color w:val="000000" w:themeColor="text1"/>
        </w:rPr>
        <w:t xml:space="preserve"> başarıyla tamamlayan öğrenciler lisans seviyesinden mezun olmaya hak kazanmaktadır (Kanıt B.2.4.1.). 240 </w:t>
      </w:r>
      <w:proofErr w:type="spellStart"/>
      <w:r w:rsidRPr="004F4C73">
        <w:rPr>
          <w:rFonts w:ascii="Times New Roman" w:hAnsi="Times New Roman" w:cs="Times New Roman"/>
          <w:color w:val="000000" w:themeColor="text1"/>
        </w:rPr>
        <w:t>AKTS’lik</w:t>
      </w:r>
      <w:proofErr w:type="spellEnd"/>
      <w:r w:rsidRPr="004F4C73">
        <w:rPr>
          <w:rFonts w:ascii="Times New Roman" w:hAnsi="Times New Roman" w:cs="Times New Roman"/>
          <w:color w:val="000000" w:themeColor="text1"/>
        </w:rPr>
        <w:t xml:space="preserve"> ders yükünü başarıyla tamamlayan öğrencilerimize </w:t>
      </w:r>
      <w:r w:rsidRPr="004F4C73">
        <w:rPr>
          <w:rStyle w:val="Gl"/>
          <w:rFonts w:ascii="Times New Roman" w:hAnsi="Times New Roman" w:cs="Times New Roman"/>
          <w:color w:val="000000" w:themeColor="text1"/>
        </w:rPr>
        <w:t>Türkçe Eğitimi Programı Lisans Derecesi</w:t>
      </w:r>
      <w:r w:rsidRPr="004F4C73">
        <w:rPr>
          <w:rFonts w:ascii="Times New Roman" w:hAnsi="Times New Roman" w:cs="Times New Roman"/>
          <w:b/>
          <w:bCs/>
          <w:color w:val="000000" w:themeColor="text1"/>
        </w:rPr>
        <w:t xml:space="preserve"> </w:t>
      </w:r>
      <w:r w:rsidRPr="004F4C73">
        <w:rPr>
          <w:rFonts w:ascii="Times New Roman" w:hAnsi="Times New Roman" w:cs="Times New Roman"/>
          <w:color w:val="000000" w:themeColor="text1"/>
        </w:rPr>
        <w:t>verilmektedir (Kanıt B.2.4.2.).</w:t>
      </w:r>
    </w:p>
    <w:p w14:paraId="69249579" w14:textId="77777777" w:rsidR="004F4C73" w:rsidRPr="004F4C73" w:rsidRDefault="004F4C73" w:rsidP="004F4C73">
      <w:pPr>
        <w:spacing w:line="360" w:lineRule="auto"/>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 xml:space="preserve">       Kanıtlar</w:t>
      </w:r>
    </w:p>
    <w:p w14:paraId="3B873752" w14:textId="77777777" w:rsidR="004F4C73" w:rsidRPr="004F4C73" w:rsidRDefault="004F4C73" w:rsidP="004F4C73">
      <w:pPr>
        <w:spacing w:line="360" w:lineRule="auto"/>
        <w:jc w:val="both"/>
        <w:rPr>
          <w:rFonts w:ascii="Times New Roman" w:hAnsi="Times New Roman" w:cs="Times New Roman"/>
          <w:iCs/>
          <w:color w:val="000000" w:themeColor="text1"/>
        </w:rPr>
      </w:pPr>
      <w:r w:rsidRPr="004F4C73">
        <w:rPr>
          <w:rFonts w:ascii="Times New Roman" w:hAnsi="Times New Roman" w:cs="Times New Roman"/>
          <w:b/>
          <w:bCs/>
          <w:iCs/>
          <w:color w:val="000000" w:themeColor="text1"/>
        </w:rPr>
        <w:t xml:space="preserve">       </w:t>
      </w:r>
      <w:r w:rsidRPr="004F4C73">
        <w:rPr>
          <w:rFonts w:ascii="Times New Roman" w:hAnsi="Times New Roman" w:cs="Times New Roman"/>
          <w:b/>
          <w:bCs/>
          <w:color w:val="000000" w:themeColor="text1"/>
        </w:rPr>
        <w:t xml:space="preserve">Kanıt B.2.4.1. </w:t>
      </w:r>
      <w:hyperlink r:id="rId125" w:history="1">
        <w:r w:rsidRPr="004F4C73">
          <w:rPr>
            <w:rStyle w:val="Kpr"/>
            <w:rFonts w:ascii="Times New Roman" w:eastAsiaTheme="majorEastAsia" w:hAnsi="Times New Roman" w:cs="Times New Roman"/>
            <w:iCs/>
            <w:color w:val="000000" w:themeColor="text1"/>
          </w:rPr>
          <w:t>Ön Lisans ve Lisans Eğitim-Öğretim ve Sınav Yönetmeliği</w:t>
        </w:r>
      </w:hyperlink>
    </w:p>
    <w:p w14:paraId="4D622200" w14:textId="77777777" w:rsidR="004F4C73" w:rsidRPr="004F4C73" w:rsidRDefault="004F4C73" w:rsidP="004F4C73">
      <w:pPr>
        <w:spacing w:line="360" w:lineRule="auto"/>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 xml:space="preserve">       Kanıt B.2.4.2.</w:t>
      </w:r>
      <w:r w:rsidRPr="004F4C73">
        <w:rPr>
          <w:rFonts w:ascii="Times New Roman" w:hAnsi="Times New Roman" w:cs="Times New Roman"/>
          <w:iCs/>
          <w:color w:val="000000" w:themeColor="text1"/>
        </w:rPr>
        <w:t xml:space="preserve"> </w:t>
      </w:r>
      <w:hyperlink r:id="rId126" w:history="1">
        <w:r w:rsidRPr="004F4C73">
          <w:rPr>
            <w:rStyle w:val="Kpr"/>
            <w:rFonts w:ascii="Times New Roman" w:eastAsiaTheme="majorEastAsia" w:hAnsi="Times New Roman" w:cs="Times New Roman"/>
            <w:iCs/>
            <w:color w:val="000000" w:themeColor="text1"/>
          </w:rPr>
          <w:t>Türkçe Eğitimi ABD Alınacak Derece</w:t>
        </w:r>
      </w:hyperlink>
    </w:p>
    <w:p w14:paraId="00913D02" w14:textId="77777777" w:rsidR="004F4C73" w:rsidRPr="004F4C73" w:rsidRDefault="004F4C73" w:rsidP="004F4C73">
      <w:pPr>
        <w:pStyle w:val="Balk2"/>
        <w:tabs>
          <w:tab w:val="left" w:pos="1246"/>
        </w:tabs>
        <w:spacing w:before="0"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B.3. Öğrenme</w:t>
      </w:r>
      <w:r w:rsidRPr="004F4C73">
        <w:rPr>
          <w:rFonts w:ascii="Times New Roman" w:hAnsi="Times New Roman" w:cs="Times New Roman"/>
          <w:color w:val="000000" w:themeColor="text1"/>
          <w:spacing w:val="-8"/>
          <w:sz w:val="24"/>
          <w:szCs w:val="24"/>
        </w:rPr>
        <w:t xml:space="preserve"> </w:t>
      </w:r>
      <w:r w:rsidRPr="004F4C73">
        <w:rPr>
          <w:rFonts w:ascii="Times New Roman" w:hAnsi="Times New Roman" w:cs="Times New Roman"/>
          <w:color w:val="000000" w:themeColor="text1"/>
          <w:sz w:val="24"/>
          <w:szCs w:val="24"/>
        </w:rPr>
        <w:t>Kaynakları</w:t>
      </w:r>
      <w:r w:rsidRPr="004F4C73">
        <w:rPr>
          <w:rFonts w:ascii="Times New Roman" w:hAnsi="Times New Roman" w:cs="Times New Roman"/>
          <w:color w:val="000000" w:themeColor="text1"/>
          <w:spacing w:val="-5"/>
          <w:sz w:val="24"/>
          <w:szCs w:val="24"/>
        </w:rPr>
        <w:t xml:space="preserve"> </w:t>
      </w:r>
      <w:r w:rsidRPr="004F4C73">
        <w:rPr>
          <w:rFonts w:ascii="Times New Roman" w:hAnsi="Times New Roman" w:cs="Times New Roman"/>
          <w:color w:val="000000" w:themeColor="text1"/>
          <w:sz w:val="24"/>
          <w:szCs w:val="24"/>
        </w:rPr>
        <w:t>ve</w:t>
      </w:r>
      <w:r w:rsidRPr="004F4C73">
        <w:rPr>
          <w:rFonts w:ascii="Times New Roman" w:hAnsi="Times New Roman" w:cs="Times New Roman"/>
          <w:color w:val="000000" w:themeColor="text1"/>
          <w:spacing w:val="-5"/>
          <w:sz w:val="24"/>
          <w:szCs w:val="24"/>
        </w:rPr>
        <w:t xml:space="preserve"> </w:t>
      </w:r>
      <w:r w:rsidRPr="004F4C73">
        <w:rPr>
          <w:rFonts w:ascii="Times New Roman" w:hAnsi="Times New Roman" w:cs="Times New Roman"/>
          <w:color w:val="000000" w:themeColor="text1"/>
          <w:sz w:val="24"/>
          <w:szCs w:val="24"/>
        </w:rPr>
        <w:t>Akademik</w:t>
      </w:r>
      <w:r w:rsidRPr="004F4C73">
        <w:rPr>
          <w:rFonts w:ascii="Times New Roman" w:hAnsi="Times New Roman" w:cs="Times New Roman"/>
          <w:color w:val="000000" w:themeColor="text1"/>
          <w:spacing w:val="-9"/>
          <w:sz w:val="24"/>
          <w:szCs w:val="24"/>
        </w:rPr>
        <w:t xml:space="preserve"> </w:t>
      </w:r>
      <w:r w:rsidRPr="004F4C73">
        <w:rPr>
          <w:rFonts w:ascii="Times New Roman" w:hAnsi="Times New Roman" w:cs="Times New Roman"/>
          <w:color w:val="000000" w:themeColor="text1"/>
          <w:sz w:val="24"/>
          <w:szCs w:val="24"/>
        </w:rPr>
        <w:t>Destek</w:t>
      </w:r>
      <w:r w:rsidRPr="004F4C73">
        <w:rPr>
          <w:rFonts w:ascii="Times New Roman" w:hAnsi="Times New Roman" w:cs="Times New Roman"/>
          <w:color w:val="000000" w:themeColor="text1"/>
          <w:spacing w:val="-10"/>
          <w:sz w:val="24"/>
          <w:szCs w:val="24"/>
        </w:rPr>
        <w:t xml:space="preserve"> </w:t>
      </w:r>
      <w:r w:rsidRPr="004F4C73">
        <w:rPr>
          <w:rFonts w:ascii="Times New Roman" w:hAnsi="Times New Roman" w:cs="Times New Roman"/>
          <w:color w:val="000000" w:themeColor="text1"/>
          <w:spacing w:val="-2"/>
          <w:sz w:val="24"/>
          <w:szCs w:val="24"/>
        </w:rPr>
        <w:t>Hizmetleri</w:t>
      </w:r>
    </w:p>
    <w:p w14:paraId="5EDE3317" w14:textId="77777777" w:rsidR="004F4C73" w:rsidRPr="004F4C73" w:rsidRDefault="004F4C73" w:rsidP="004F4C73">
      <w:pPr>
        <w:pStyle w:val="GvdeMetni"/>
        <w:spacing w:line="360" w:lineRule="auto"/>
        <w:ind w:right="142"/>
        <w:jc w:val="both"/>
        <w:rPr>
          <w:color w:val="000000" w:themeColor="text1"/>
        </w:rPr>
      </w:pPr>
      <w:r w:rsidRPr="004F4C73">
        <w:rPr>
          <w:color w:val="000000" w:themeColor="text1"/>
        </w:rPr>
        <w:t>Bölüm, hedeflediği nitelikli öğretmen yeterliliklerine ulaşmak ve eğitim–öğretim faaliyetlerini yürütmek için uygun altyapı, kaynak ve öğrenme ortamlarına sahiptir. Öğrenme olanaklarının tüm öğrenciler için yeterli ve erişilebilir olması güvence altındadır. Bölüm ayrıca öğrencilerin akademik gelişimi, mesleki yeterlilikleri ve kariyer planlamalarına yönelik destek hizmetleri sunmaktadır.</w:t>
      </w:r>
    </w:p>
    <w:p w14:paraId="0D5AF07F" w14:textId="77777777" w:rsidR="004F4C73" w:rsidRPr="004F4C73" w:rsidRDefault="004F4C73" w:rsidP="004F4C73">
      <w:pPr>
        <w:pStyle w:val="GvdeMetni"/>
        <w:spacing w:line="360" w:lineRule="auto"/>
        <w:ind w:right="142"/>
        <w:jc w:val="both"/>
        <w:rPr>
          <w:color w:val="000000" w:themeColor="text1"/>
          <w:lang w:val="en-US"/>
        </w:rPr>
      </w:pPr>
    </w:p>
    <w:p w14:paraId="74C8EFBB" w14:textId="77777777"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B.3.1. Öğrenme</w:t>
      </w:r>
      <w:r w:rsidRPr="004F4C73">
        <w:rPr>
          <w:rFonts w:ascii="Times New Roman" w:hAnsi="Times New Roman" w:cs="Times New Roman"/>
          <w:color w:val="000000" w:themeColor="text1"/>
          <w:spacing w:val="-4"/>
          <w:sz w:val="24"/>
          <w:szCs w:val="24"/>
        </w:rPr>
        <w:t xml:space="preserve"> </w:t>
      </w:r>
      <w:r w:rsidRPr="004F4C73">
        <w:rPr>
          <w:rFonts w:ascii="Times New Roman" w:hAnsi="Times New Roman" w:cs="Times New Roman"/>
          <w:color w:val="000000" w:themeColor="text1"/>
          <w:sz w:val="24"/>
          <w:szCs w:val="24"/>
        </w:rPr>
        <w:t>Ortamı ve</w:t>
      </w:r>
      <w:r w:rsidRPr="004F4C73">
        <w:rPr>
          <w:rFonts w:ascii="Times New Roman" w:hAnsi="Times New Roman" w:cs="Times New Roman"/>
          <w:color w:val="000000" w:themeColor="text1"/>
          <w:spacing w:val="-3"/>
          <w:sz w:val="24"/>
          <w:szCs w:val="24"/>
        </w:rPr>
        <w:t xml:space="preserve"> </w:t>
      </w:r>
      <w:r w:rsidRPr="004F4C73">
        <w:rPr>
          <w:rFonts w:ascii="Times New Roman" w:hAnsi="Times New Roman" w:cs="Times New Roman"/>
          <w:color w:val="000000" w:themeColor="text1"/>
          <w:spacing w:val="-2"/>
          <w:sz w:val="24"/>
          <w:szCs w:val="24"/>
        </w:rPr>
        <w:t>Kaynakları</w:t>
      </w:r>
    </w:p>
    <w:p w14:paraId="59FB98B0" w14:textId="666237D5" w:rsidR="004F4C73" w:rsidRPr="004F4C73" w:rsidRDefault="004F4C73" w:rsidP="004F4C73">
      <w:pPr>
        <w:pStyle w:val="GvdeMetni"/>
        <w:spacing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08416" behindDoc="1" locked="0" layoutInCell="1" allowOverlap="1" wp14:anchorId="214FD2B4" wp14:editId="0E531810">
                <wp:simplePos x="0" y="0"/>
                <wp:positionH relativeFrom="page">
                  <wp:posOffset>1333500</wp:posOffset>
                </wp:positionH>
                <wp:positionV relativeFrom="paragraph">
                  <wp:posOffset>104140</wp:posOffset>
                </wp:positionV>
                <wp:extent cx="5321300" cy="796290"/>
                <wp:effectExtent l="0" t="0" r="12700" b="2286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1300" cy="796290"/>
                        </a:xfrm>
                        <a:prstGeom prst="rect">
                          <a:avLst/>
                        </a:prstGeom>
                        <a:solidFill>
                          <a:srgbClr val="E7E6E6"/>
                        </a:solidFill>
                        <a:ln w="6096">
                          <a:solidFill>
                            <a:srgbClr val="000000"/>
                          </a:solidFill>
                          <a:prstDash val="solid"/>
                        </a:ln>
                      </wps:spPr>
                      <wps:txbx>
                        <w:txbxContent>
                          <w:p w14:paraId="68D37B10" w14:textId="77777777" w:rsidR="004F4C73" w:rsidRDefault="004F4C73" w:rsidP="004F4C73">
                            <w:pPr>
                              <w:spacing w:line="275" w:lineRule="exact"/>
                              <w:ind w:left="105"/>
                              <w:rPr>
                                <w:b/>
                                <w:color w:val="000000"/>
                              </w:rPr>
                            </w:pPr>
                            <w:r>
                              <w:rPr>
                                <w:b/>
                                <w:color w:val="000000"/>
                              </w:rPr>
                              <w:t>Olgunluk</w:t>
                            </w:r>
                            <w:r>
                              <w:rPr>
                                <w:b/>
                                <w:color w:val="000000"/>
                                <w:spacing w:val="-4"/>
                              </w:rPr>
                              <w:t xml:space="preserve"> </w:t>
                            </w:r>
                            <w:r>
                              <w:rPr>
                                <w:b/>
                                <w:color w:val="000000"/>
                              </w:rPr>
                              <w:t>Düzeyi:</w:t>
                            </w:r>
                            <w:r>
                              <w:rPr>
                                <w:b/>
                                <w:color w:val="000000"/>
                                <w:spacing w:val="-1"/>
                              </w:rPr>
                              <w:t xml:space="preserve"> </w:t>
                            </w:r>
                            <w:r>
                              <w:rPr>
                                <w:b/>
                                <w:color w:val="000000"/>
                                <w:spacing w:val="-10"/>
                              </w:rPr>
                              <w:t>4</w:t>
                            </w:r>
                          </w:p>
                          <w:p w14:paraId="14250EE0" w14:textId="77777777" w:rsidR="004F4C73" w:rsidRDefault="004F4C73" w:rsidP="004F4C73">
                            <w:pPr>
                              <w:pStyle w:val="GvdeMetni"/>
                              <w:spacing w:before="134" w:line="360" w:lineRule="auto"/>
                              <w:ind w:left="142"/>
                              <w:rPr>
                                <w:color w:val="000000"/>
                              </w:rPr>
                            </w:pPr>
                            <w:r>
                              <w:rPr>
                                <w:color w:val="000000"/>
                              </w:rPr>
                              <w:t>Öğrenme</w:t>
                            </w:r>
                            <w:r>
                              <w:rPr>
                                <w:color w:val="000000"/>
                                <w:spacing w:val="40"/>
                              </w:rPr>
                              <w:t xml:space="preserve"> </w:t>
                            </w:r>
                            <w:r>
                              <w:rPr>
                                <w:color w:val="000000"/>
                              </w:rPr>
                              <w:t>kaynaklarının</w:t>
                            </w:r>
                            <w:r>
                              <w:rPr>
                                <w:color w:val="000000"/>
                                <w:spacing w:val="40"/>
                              </w:rPr>
                              <w:t xml:space="preserve"> </w:t>
                            </w:r>
                            <w:r>
                              <w:rPr>
                                <w:color w:val="000000"/>
                              </w:rPr>
                              <w:t>geliştirilmesine</w:t>
                            </w:r>
                            <w:r>
                              <w:rPr>
                                <w:color w:val="000000"/>
                                <w:spacing w:val="40"/>
                              </w:rPr>
                              <w:t xml:space="preserve"> </w:t>
                            </w:r>
                            <w:r>
                              <w:rPr>
                                <w:color w:val="000000"/>
                              </w:rPr>
                              <w:t>ve</w:t>
                            </w:r>
                            <w:r>
                              <w:rPr>
                                <w:color w:val="000000"/>
                                <w:spacing w:val="40"/>
                              </w:rPr>
                              <w:t xml:space="preserve"> </w:t>
                            </w:r>
                            <w:r>
                              <w:rPr>
                                <w:color w:val="000000"/>
                              </w:rPr>
                              <w:t>kullanımına</w:t>
                            </w:r>
                            <w:r>
                              <w:rPr>
                                <w:color w:val="000000"/>
                                <w:spacing w:val="40"/>
                              </w:rPr>
                              <w:t xml:space="preserve"> </w:t>
                            </w:r>
                            <w:r>
                              <w:rPr>
                                <w:color w:val="000000"/>
                              </w:rPr>
                              <w:t>yönelik</w:t>
                            </w:r>
                            <w:r>
                              <w:rPr>
                                <w:color w:val="000000"/>
                                <w:spacing w:val="40"/>
                              </w:rPr>
                              <w:t xml:space="preserve"> </w:t>
                            </w:r>
                            <w:r>
                              <w:rPr>
                                <w:color w:val="000000"/>
                              </w:rPr>
                              <w:t>izleme</w:t>
                            </w:r>
                            <w:r>
                              <w:rPr>
                                <w:color w:val="000000"/>
                                <w:spacing w:val="40"/>
                              </w:rPr>
                              <w:t xml:space="preserve"> </w:t>
                            </w:r>
                            <w:r>
                              <w:rPr>
                                <w:color w:val="000000"/>
                              </w:rPr>
                              <w:t>ve</w:t>
                            </w:r>
                            <w:r>
                              <w:rPr>
                                <w:color w:val="000000"/>
                                <w:spacing w:val="40"/>
                              </w:rPr>
                              <w:t xml:space="preserve"> </w:t>
                            </w:r>
                            <w:r>
                              <w:rPr>
                                <w:color w:val="000000"/>
                              </w:rPr>
                              <w:t xml:space="preserve">iyileştirilme </w:t>
                            </w:r>
                            <w:r>
                              <w:rPr>
                                <w:color w:val="000000"/>
                                <w:spacing w:val="-2"/>
                              </w:rPr>
                              <w:t>yapılmaktadır.</w:t>
                            </w:r>
                          </w:p>
                        </w:txbxContent>
                      </wps:txbx>
                      <wps:bodyPr wrap="square" lIns="0" tIns="0" rIns="0" bIns="0" rtlCol="0">
                        <a:noAutofit/>
                      </wps:bodyPr>
                    </wps:wsp>
                  </a:graphicData>
                </a:graphic>
                <wp14:sizeRelH relativeFrom="margin">
                  <wp14:pctWidth>0</wp14:pctWidth>
                </wp14:sizeRelH>
              </wp:anchor>
            </w:drawing>
          </mc:Choice>
          <mc:Fallback>
            <w:pict>
              <v:shape w14:anchorId="214FD2B4" id="Textbox 26" o:spid="_x0000_s1054" type="#_x0000_t202" style="position:absolute;left:0;text-align:left;margin-left:105pt;margin-top:8.2pt;width:419pt;height:62.7pt;z-index:-25160806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" fillcolor="#e7e6e6" strokeweight=".48pt">
                <v:path arrowok="t"/>
                <v:textbox inset="0,0,0,0">
                  <w:txbxContent>
                    <w:p w14:paraId="68D37B10" w14:textId="77777777" w:rsidR="004F4C73" w:rsidRDefault="004F4C73" w:rsidP="004F4C73">
                      <w:pPr>
                        <w:spacing w:line="275" w:lineRule="exact"/>
                        <w:ind w:left="105"/>
                        <w:rPr>
                          <w:b/>
                          <w:color w:val="000000"/>
                        </w:rPr>
                      </w:pPr>
                      <w:r>
                        <w:rPr>
                          <w:b/>
                          <w:color w:val="000000"/>
                        </w:rPr>
                        <w:t>Olgunluk</w:t>
                      </w:r>
                      <w:r>
                        <w:rPr>
                          <w:b/>
                          <w:color w:val="000000"/>
                          <w:spacing w:val="-4"/>
                        </w:rPr>
                        <w:t xml:space="preserve"> </w:t>
                      </w:r>
                      <w:r>
                        <w:rPr>
                          <w:b/>
                          <w:color w:val="000000"/>
                        </w:rPr>
                        <w:t>Düzeyi:</w:t>
                      </w:r>
                      <w:r>
                        <w:rPr>
                          <w:b/>
                          <w:color w:val="000000"/>
                          <w:spacing w:val="-1"/>
                        </w:rPr>
                        <w:t xml:space="preserve"> </w:t>
                      </w:r>
                      <w:r>
                        <w:rPr>
                          <w:b/>
                          <w:color w:val="000000"/>
                          <w:spacing w:val="-10"/>
                        </w:rPr>
                        <w:t>4</w:t>
                      </w:r>
                    </w:p>
                    <w:p w14:paraId="14250EE0" w14:textId="77777777" w:rsidR="004F4C73" w:rsidRDefault="004F4C73" w:rsidP="004F4C73">
                      <w:pPr>
                        <w:pStyle w:val="GvdeMetni"/>
                        <w:spacing w:before="134" w:line="360" w:lineRule="auto"/>
                        <w:ind w:left="142"/>
                        <w:rPr>
                          <w:color w:val="000000"/>
                        </w:rPr>
                      </w:pPr>
                      <w:r>
                        <w:rPr>
                          <w:color w:val="000000"/>
                        </w:rPr>
                        <w:t>Öğrenme</w:t>
                      </w:r>
                      <w:r>
                        <w:rPr>
                          <w:color w:val="000000"/>
                          <w:spacing w:val="40"/>
                        </w:rPr>
                        <w:t xml:space="preserve"> </w:t>
                      </w:r>
                      <w:r>
                        <w:rPr>
                          <w:color w:val="000000"/>
                        </w:rPr>
                        <w:t>kaynaklarının</w:t>
                      </w:r>
                      <w:r>
                        <w:rPr>
                          <w:color w:val="000000"/>
                          <w:spacing w:val="40"/>
                        </w:rPr>
                        <w:t xml:space="preserve"> </w:t>
                      </w:r>
                      <w:r>
                        <w:rPr>
                          <w:color w:val="000000"/>
                        </w:rPr>
                        <w:t>geliştirilmesine</w:t>
                      </w:r>
                      <w:r>
                        <w:rPr>
                          <w:color w:val="000000"/>
                          <w:spacing w:val="40"/>
                        </w:rPr>
                        <w:t xml:space="preserve"> </w:t>
                      </w:r>
                      <w:r>
                        <w:rPr>
                          <w:color w:val="000000"/>
                        </w:rPr>
                        <w:t>ve</w:t>
                      </w:r>
                      <w:r>
                        <w:rPr>
                          <w:color w:val="000000"/>
                          <w:spacing w:val="40"/>
                        </w:rPr>
                        <w:t xml:space="preserve"> </w:t>
                      </w:r>
                      <w:r>
                        <w:rPr>
                          <w:color w:val="000000"/>
                        </w:rPr>
                        <w:t>kullanımına</w:t>
                      </w:r>
                      <w:r>
                        <w:rPr>
                          <w:color w:val="000000"/>
                          <w:spacing w:val="40"/>
                        </w:rPr>
                        <w:t xml:space="preserve"> </w:t>
                      </w:r>
                      <w:r>
                        <w:rPr>
                          <w:color w:val="000000"/>
                        </w:rPr>
                        <w:t>yönelik</w:t>
                      </w:r>
                      <w:r>
                        <w:rPr>
                          <w:color w:val="000000"/>
                          <w:spacing w:val="40"/>
                        </w:rPr>
                        <w:t xml:space="preserve"> </w:t>
                      </w:r>
                      <w:r>
                        <w:rPr>
                          <w:color w:val="000000"/>
                        </w:rPr>
                        <w:t>izleme</w:t>
                      </w:r>
                      <w:r>
                        <w:rPr>
                          <w:color w:val="000000"/>
                          <w:spacing w:val="40"/>
                        </w:rPr>
                        <w:t xml:space="preserve"> </w:t>
                      </w:r>
                      <w:r>
                        <w:rPr>
                          <w:color w:val="000000"/>
                        </w:rPr>
                        <w:t>ve</w:t>
                      </w:r>
                      <w:r>
                        <w:rPr>
                          <w:color w:val="000000"/>
                          <w:spacing w:val="40"/>
                        </w:rPr>
                        <w:t xml:space="preserve"> </w:t>
                      </w:r>
                      <w:r>
                        <w:rPr>
                          <w:color w:val="000000"/>
                        </w:rPr>
                        <w:t xml:space="preserve">iyileştirilme </w:t>
                      </w:r>
                      <w:r>
                        <w:rPr>
                          <w:color w:val="000000"/>
                          <w:spacing w:val="-2"/>
                        </w:rPr>
                        <w:t>yapılmaktadır.</w:t>
                      </w:r>
                    </w:p>
                  </w:txbxContent>
                </v:textbox>
                <w10:wrap type="topAndBottom" anchorx="page"/>
              </v:shape>
            </w:pict>
          </mc:Fallback>
        </mc:AlternateContent>
      </w:r>
      <w:r w:rsidRPr="004F4C73">
        <w:rPr>
          <w:color w:val="000000" w:themeColor="text1"/>
        </w:rPr>
        <w:t>Aksaray Üniversitesi Eğitim Fakültesi bünyesinde yer alan Türkçe Eğitimi Lisans Programı, eğitim-öğretim faaliyetlerini Üniversite Merkez Yerleşkesindeki Eğitim Fakültesi binasında sürdürmektedir. Program kapsamında öğrencilerin kullanımına sunulan derslikler, öğretmenlik uygulama sınıfları, bireysel ve grup çalışma alanları, akıllı tahta teknolojileriyle donatılmış derslikler ve dil öğretimine yönelik öğrenme alanları bulunmaktadır. Söz konusu öğrenme ortamları, Türkçe öğretmeni adaylarının pedagojik, alan ve genel kültür yeterliliklerini geliştirmeyi destekleyecek niteliktedir (Kanıt B.3.1.1.).</w:t>
      </w:r>
    </w:p>
    <w:p w14:paraId="1B601169" w14:textId="3A375330" w:rsidR="004F4C73" w:rsidRPr="004F4C73" w:rsidRDefault="004F4C73" w:rsidP="004F4C73">
      <w:pPr>
        <w:pStyle w:val="Balk3"/>
        <w:spacing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color w:val="000000" w:themeColor="text1"/>
          <w:sz w:val="24"/>
          <w:szCs w:val="24"/>
        </w:rPr>
        <w:t>Öğrencilerimiz, Aksaray Üniversitesi Merkez Kütüphanesi ile Eğitim Fakültesi birim kütüphanesinden yararlanabilmekte; toplam 118.781 basılı kitap, 28.762 e-kitap, 590 lisansüstü tez ve çeşitli elektronik veri tabanlarına erişebilmektedir. Kütüphane koleksiyonu, Türkçe eğitimi, dilbilim, edebiyat, ölçme-değerlendirme, öğretmenlik uygulamaları ve eğitim bilimleri konularında kapsamlı kaynaklar sunmaktadır (Kanıt B.3.1.2.).</w:t>
      </w:r>
    </w:p>
    <w:p w14:paraId="4B655DF6" w14:textId="777F36B2" w:rsidR="004F4C73" w:rsidRPr="004F4C73" w:rsidRDefault="004F4C73" w:rsidP="004F4C73">
      <w:pPr>
        <w:pStyle w:val="Balk3"/>
        <w:spacing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color w:val="000000" w:themeColor="text1"/>
          <w:sz w:val="24"/>
          <w:szCs w:val="24"/>
        </w:rPr>
        <w:t xml:space="preserve">Öğrenme kaynaklarına erişimde erişilebilirliği artırmak amacıyla kampüs genelinde ücretsiz kablosuz internet ağı bulunmaktadır. Ayrıca öğrencilerimiz </w:t>
      </w:r>
      <w:proofErr w:type="spellStart"/>
      <w:r w:rsidRPr="004F4C73">
        <w:rPr>
          <w:rFonts w:ascii="Times New Roman" w:hAnsi="Times New Roman" w:cs="Times New Roman"/>
          <w:color w:val="000000" w:themeColor="text1"/>
          <w:sz w:val="24"/>
          <w:szCs w:val="24"/>
        </w:rPr>
        <w:t>Eduroam</w:t>
      </w:r>
      <w:proofErr w:type="spellEnd"/>
      <w:r w:rsidRPr="004F4C73">
        <w:rPr>
          <w:rFonts w:ascii="Times New Roman" w:hAnsi="Times New Roman" w:cs="Times New Roman"/>
          <w:color w:val="000000" w:themeColor="text1"/>
          <w:sz w:val="24"/>
          <w:szCs w:val="24"/>
        </w:rPr>
        <w:t xml:space="preserve"> kapsamında Türkiye’de ve yurt dışında birçok üniversite kampüsünde internet erişimi sağlayabilmektedir (Kanıt B.3.1.3.).</w:t>
      </w:r>
    </w:p>
    <w:p w14:paraId="0AD28934" w14:textId="77777777" w:rsidR="004F4C73" w:rsidRPr="004F4C73" w:rsidRDefault="004F4C73" w:rsidP="004F4C73">
      <w:pPr>
        <w:pStyle w:val="Balk3"/>
        <w:spacing w:line="360" w:lineRule="auto"/>
        <w:ind w:left="708"/>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Kanıtlar</w:t>
      </w:r>
    </w:p>
    <w:p w14:paraId="49E63368" w14:textId="77777777" w:rsidR="004F4C73" w:rsidRPr="004F4C73" w:rsidRDefault="004F4C73" w:rsidP="004F4C73">
      <w:pPr>
        <w:pStyle w:val="Balk3"/>
        <w:spacing w:line="360" w:lineRule="auto"/>
        <w:jc w:val="both"/>
        <w:rPr>
          <w:rFonts w:ascii="Times New Roman" w:hAnsi="Times New Roman" w:cs="Times New Roman"/>
          <w:b/>
          <w:color w:val="000000" w:themeColor="text1"/>
          <w:sz w:val="24"/>
          <w:szCs w:val="24"/>
        </w:rPr>
      </w:pPr>
      <w:r w:rsidRPr="004F4C73">
        <w:rPr>
          <w:rFonts w:ascii="Times New Roman" w:hAnsi="Times New Roman" w:cs="Times New Roman"/>
          <w:color w:val="000000" w:themeColor="text1"/>
          <w:sz w:val="24"/>
          <w:szCs w:val="24"/>
        </w:rPr>
        <w:t xml:space="preserve">B.3.1.1. </w:t>
      </w:r>
      <w:hyperlink r:id="rId127" w:history="1">
        <w:r w:rsidRPr="004F4C73">
          <w:rPr>
            <w:rStyle w:val="Kpr"/>
            <w:rFonts w:ascii="Times New Roman" w:hAnsi="Times New Roman" w:cs="Times New Roman"/>
            <w:color w:val="000000" w:themeColor="text1"/>
            <w:sz w:val="24"/>
            <w:szCs w:val="24"/>
          </w:rPr>
          <w:t>Türkçe Eğitimi Derslik ve Öğrenme Alanları</w:t>
        </w:r>
      </w:hyperlink>
    </w:p>
    <w:p w14:paraId="1F4EFA5E" w14:textId="77777777" w:rsidR="004F4C73" w:rsidRPr="004F4C73" w:rsidRDefault="004F4C73" w:rsidP="004F4C73">
      <w:pPr>
        <w:pStyle w:val="Balk3"/>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 xml:space="preserve">B.3.1.2. </w:t>
      </w:r>
      <w:hyperlink r:id="rId128" w:history="1">
        <w:r w:rsidRPr="004F4C73">
          <w:rPr>
            <w:rStyle w:val="Kpr"/>
            <w:rFonts w:ascii="Times New Roman" w:hAnsi="Times New Roman" w:cs="Times New Roman"/>
            <w:color w:val="000000" w:themeColor="text1"/>
            <w:sz w:val="24"/>
            <w:szCs w:val="24"/>
          </w:rPr>
          <w:t>ASÜ Kütüphane</w:t>
        </w:r>
      </w:hyperlink>
    </w:p>
    <w:p w14:paraId="33E7BCF8" w14:textId="77777777" w:rsidR="004F4C73" w:rsidRPr="004F4C73" w:rsidRDefault="004F4C73" w:rsidP="004F4C73">
      <w:pPr>
        <w:pStyle w:val="Balk3"/>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 xml:space="preserve">B.3.1.3. </w:t>
      </w:r>
      <w:hyperlink r:id="rId129" w:history="1">
        <w:r w:rsidRPr="004F4C73">
          <w:rPr>
            <w:rStyle w:val="Kpr"/>
            <w:rFonts w:ascii="Times New Roman" w:hAnsi="Times New Roman" w:cs="Times New Roman"/>
            <w:color w:val="000000" w:themeColor="text1"/>
            <w:sz w:val="24"/>
            <w:szCs w:val="24"/>
          </w:rPr>
          <w:t>ASÜ İnternet Altyapı Hizmeti (</w:t>
        </w:r>
        <w:proofErr w:type="spellStart"/>
        <w:r w:rsidRPr="004F4C73">
          <w:rPr>
            <w:rStyle w:val="Kpr"/>
            <w:rFonts w:ascii="Times New Roman" w:hAnsi="Times New Roman" w:cs="Times New Roman"/>
            <w:color w:val="000000" w:themeColor="text1"/>
            <w:sz w:val="24"/>
            <w:szCs w:val="24"/>
          </w:rPr>
          <w:t>Eduroam</w:t>
        </w:r>
        <w:proofErr w:type="spellEnd"/>
        <w:r w:rsidRPr="004F4C73">
          <w:rPr>
            <w:rStyle w:val="Kpr"/>
            <w:rFonts w:ascii="Times New Roman" w:hAnsi="Times New Roman" w:cs="Times New Roman"/>
            <w:color w:val="000000" w:themeColor="text1"/>
            <w:sz w:val="24"/>
            <w:szCs w:val="24"/>
          </w:rPr>
          <w:t>)</w:t>
        </w:r>
      </w:hyperlink>
    </w:p>
    <w:p w14:paraId="5C49413F" w14:textId="77777777"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B.3.2. Akademik</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Destek</w:t>
      </w:r>
      <w:r w:rsidRPr="004F4C73">
        <w:rPr>
          <w:rFonts w:ascii="Times New Roman" w:hAnsi="Times New Roman" w:cs="Times New Roman"/>
          <w:color w:val="000000" w:themeColor="text1"/>
          <w:spacing w:val="-1"/>
          <w:sz w:val="24"/>
          <w:szCs w:val="24"/>
        </w:rPr>
        <w:t xml:space="preserve"> </w:t>
      </w:r>
      <w:r w:rsidRPr="004F4C73">
        <w:rPr>
          <w:rFonts w:ascii="Times New Roman" w:hAnsi="Times New Roman" w:cs="Times New Roman"/>
          <w:color w:val="000000" w:themeColor="text1"/>
          <w:spacing w:val="-2"/>
          <w:sz w:val="24"/>
          <w:szCs w:val="24"/>
        </w:rPr>
        <w:t>Hizmetleri</w:t>
      </w:r>
    </w:p>
    <w:p w14:paraId="0158EED9" w14:textId="77777777" w:rsidR="004F4C73" w:rsidRPr="004F4C73" w:rsidRDefault="004F4C73" w:rsidP="004F4C73">
      <w:pPr>
        <w:pStyle w:val="GvdeMetni"/>
        <w:spacing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09440" behindDoc="1" locked="0" layoutInCell="1" allowOverlap="1" wp14:anchorId="24CEDB08" wp14:editId="2EB584BE">
                <wp:simplePos x="0" y="0"/>
                <wp:positionH relativeFrom="page">
                  <wp:posOffset>1341120</wp:posOffset>
                </wp:positionH>
                <wp:positionV relativeFrom="paragraph">
                  <wp:posOffset>106045</wp:posOffset>
                </wp:positionV>
                <wp:extent cx="5313680" cy="795655"/>
                <wp:effectExtent l="0" t="0" r="20320" b="2349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3680" cy="795655"/>
                        </a:xfrm>
                        <a:prstGeom prst="rect">
                          <a:avLst/>
                        </a:prstGeom>
                        <a:solidFill>
                          <a:srgbClr val="E7E6E6"/>
                        </a:solidFill>
                        <a:ln w="6096">
                          <a:solidFill>
                            <a:srgbClr val="000000"/>
                          </a:solidFill>
                          <a:prstDash val="solid"/>
                        </a:ln>
                      </wps:spPr>
                      <wps:txbx>
                        <w:txbxContent>
                          <w:p w14:paraId="76E415FA"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272C1421" w14:textId="77777777" w:rsidR="004F4C73" w:rsidRDefault="004F4C73" w:rsidP="004F4C73">
                            <w:pPr>
                              <w:pStyle w:val="GvdeMetni"/>
                              <w:spacing w:before="134" w:line="360" w:lineRule="auto"/>
                              <w:ind w:left="142"/>
                              <w:rPr>
                                <w:color w:val="000000"/>
                              </w:rPr>
                            </w:pPr>
                            <w:r>
                              <w:rPr>
                                <w:color w:val="000000"/>
                              </w:rPr>
                              <w:t>Bölümde</w:t>
                            </w:r>
                            <w:r>
                              <w:rPr>
                                <w:color w:val="000000"/>
                                <w:spacing w:val="80"/>
                              </w:rPr>
                              <w:t xml:space="preserve"> </w:t>
                            </w:r>
                            <w:r>
                              <w:rPr>
                                <w:color w:val="000000"/>
                              </w:rPr>
                              <w:t>öğrencilerin</w:t>
                            </w:r>
                            <w:r>
                              <w:rPr>
                                <w:color w:val="000000"/>
                                <w:spacing w:val="80"/>
                              </w:rPr>
                              <w:t xml:space="preserve"> </w:t>
                            </w:r>
                            <w:r>
                              <w:rPr>
                                <w:color w:val="000000"/>
                              </w:rPr>
                              <w:t>akademik</w:t>
                            </w:r>
                            <w:r>
                              <w:rPr>
                                <w:color w:val="000000"/>
                                <w:spacing w:val="80"/>
                              </w:rPr>
                              <w:t xml:space="preserve"> </w:t>
                            </w:r>
                            <w:r>
                              <w:rPr>
                                <w:color w:val="000000"/>
                              </w:rPr>
                              <w:t>gelişimi</w:t>
                            </w:r>
                            <w:r>
                              <w:rPr>
                                <w:color w:val="000000"/>
                                <w:spacing w:val="80"/>
                              </w:rPr>
                              <w:t xml:space="preserve"> </w:t>
                            </w:r>
                            <w:r>
                              <w:rPr>
                                <w:color w:val="000000"/>
                              </w:rPr>
                              <w:t>ve</w:t>
                            </w:r>
                            <w:r>
                              <w:rPr>
                                <w:color w:val="000000"/>
                                <w:spacing w:val="80"/>
                              </w:rPr>
                              <w:t xml:space="preserve"> </w:t>
                            </w:r>
                            <w:r>
                              <w:rPr>
                                <w:color w:val="000000"/>
                              </w:rPr>
                              <w:t>kariyer</w:t>
                            </w:r>
                            <w:r>
                              <w:rPr>
                                <w:color w:val="000000"/>
                                <w:spacing w:val="80"/>
                              </w:rPr>
                              <w:t xml:space="preserve"> </w:t>
                            </w:r>
                            <w:r>
                              <w:rPr>
                                <w:color w:val="000000"/>
                              </w:rPr>
                              <w:t>planlamasına</w:t>
                            </w:r>
                            <w:r>
                              <w:rPr>
                                <w:color w:val="000000"/>
                                <w:spacing w:val="80"/>
                              </w:rPr>
                              <w:t xml:space="preserve"> </w:t>
                            </w:r>
                            <w:r>
                              <w:rPr>
                                <w:color w:val="000000"/>
                              </w:rPr>
                              <w:t>ilişkin</w:t>
                            </w:r>
                            <w:r>
                              <w:rPr>
                                <w:color w:val="000000"/>
                                <w:spacing w:val="80"/>
                              </w:rPr>
                              <w:t xml:space="preserve"> </w:t>
                            </w:r>
                            <w:r>
                              <w:rPr>
                                <w:color w:val="000000"/>
                              </w:rPr>
                              <w:t>uygulamalar izlenmekte ve öğrencilerin katılımıyla iyileştirilmektedir.</w:t>
                            </w:r>
                          </w:p>
                        </w:txbxContent>
                      </wps:txbx>
                      <wps:bodyPr wrap="square" lIns="0" tIns="0" rIns="0" bIns="0" rtlCol="0">
                        <a:noAutofit/>
                      </wps:bodyPr>
                    </wps:wsp>
                  </a:graphicData>
                </a:graphic>
                <wp14:sizeRelH relativeFrom="margin">
                  <wp14:pctWidth>0</wp14:pctWidth>
                </wp14:sizeRelH>
              </wp:anchor>
            </w:drawing>
          </mc:Choice>
          <mc:Fallback>
            <w:pict>
              <v:shape w14:anchorId="24CEDB08" id="Textbox 27" o:spid="_x0000_s1055" type="#_x0000_t202" style="position:absolute;left:0;text-align:left;margin-left:105.6pt;margin-top:8.35pt;width:418.4pt;height:62.65pt;z-index:-2516070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" fillcolor="#e7e6e6" strokeweight=".48pt">
                <v:path arrowok="t"/>
                <v:textbox inset="0,0,0,0">
                  <w:txbxContent>
                    <w:p w14:paraId="76E415FA"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272C1421" w14:textId="77777777" w:rsidR="004F4C73" w:rsidRDefault="004F4C73" w:rsidP="004F4C73">
                      <w:pPr>
                        <w:pStyle w:val="GvdeMetni"/>
                        <w:spacing w:before="134" w:line="360" w:lineRule="auto"/>
                        <w:ind w:left="142"/>
                        <w:rPr>
                          <w:color w:val="000000"/>
                        </w:rPr>
                      </w:pPr>
                      <w:r>
                        <w:rPr>
                          <w:color w:val="000000"/>
                        </w:rPr>
                        <w:t>Bölümde</w:t>
                      </w:r>
                      <w:r>
                        <w:rPr>
                          <w:color w:val="000000"/>
                          <w:spacing w:val="80"/>
                        </w:rPr>
                        <w:t xml:space="preserve"> </w:t>
                      </w:r>
                      <w:r>
                        <w:rPr>
                          <w:color w:val="000000"/>
                        </w:rPr>
                        <w:t>öğrencilerin</w:t>
                      </w:r>
                      <w:r>
                        <w:rPr>
                          <w:color w:val="000000"/>
                          <w:spacing w:val="80"/>
                        </w:rPr>
                        <w:t xml:space="preserve"> </w:t>
                      </w:r>
                      <w:r>
                        <w:rPr>
                          <w:color w:val="000000"/>
                        </w:rPr>
                        <w:t>akademik</w:t>
                      </w:r>
                      <w:r>
                        <w:rPr>
                          <w:color w:val="000000"/>
                          <w:spacing w:val="80"/>
                        </w:rPr>
                        <w:t xml:space="preserve"> </w:t>
                      </w:r>
                      <w:r>
                        <w:rPr>
                          <w:color w:val="000000"/>
                        </w:rPr>
                        <w:t>gelişimi</w:t>
                      </w:r>
                      <w:r>
                        <w:rPr>
                          <w:color w:val="000000"/>
                          <w:spacing w:val="80"/>
                        </w:rPr>
                        <w:t xml:space="preserve"> </w:t>
                      </w:r>
                      <w:r>
                        <w:rPr>
                          <w:color w:val="000000"/>
                        </w:rPr>
                        <w:t>ve</w:t>
                      </w:r>
                      <w:r>
                        <w:rPr>
                          <w:color w:val="000000"/>
                          <w:spacing w:val="80"/>
                        </w:rPr>
                        <w:t xml:space="preserve"> </w:t>
                      </w:r>
                      <w:r>
                        <w:rPr>
                          <w:color w:val="000000"/>
                        </w:rPr>
                        <w:t>kariyer</w:t>
                      </w:r>
                      <w:r>
                        <w:rPr>
                          <w:color w:val="000000"/>
                          <w:spacing w:val="80"/>
                        </w:rPr>
                        <w:t xml:space="preserve"> </w:t>
                      </w:r>
                      <w:r>
                        <w:rPr>
                          <w:color w:val="000000"/>
                        </w:rPr>
                        <w:t>planlamasına</w:t>
                      </w:r>
                      <w:r>
                        <w:rPr>
                          <w:color w:val="000000"/>
                          <w:spacing w:val="80"/>
                        </w:rPr>
                        <w:t xml:space="preserve"> </w:t>
                      </w:r>
                      <w:r>
                        <w:rPr>
                          <w:color w:val="000000"/>
                        </w:rPr>
                        <w:t>ilişkin</w:t>
                      </w:r>
                      <w:r>
                        <w:rPr>
                          <w:color w:val="000000"/>
                          <w:spacing w:val="80"/>
                        </w:rPr>
                        <w:t xml:space="preserve"> </w:t>
                      </w:r>
                      <w:r>
                        <w:rPr>
                          <w:color w:val="000000"/>
                        </w:rPr>
                        <w:t>uygulamalar izlenmekte ve öğrencilerin katılımıyla iyileştirilmektedir.</w:t>
                      </w:r>
                    </w:p>
                  </w:txbxContent>
                </v:textbox>
                <w10:wrap type="topAndBottom" anchorx="page"/>
              </v:shape>
            </w:pict>
          </mc:Fallback>
        </mc:AlternateContent>
      </w:r>
    </w:p>
    <w:p w14:paraId="4BCFAFF5" w14:textId="77777777" w:rsidR="004F4C73" w:rsidRPr="004F4C73" w:rsidRDefault="004F4C73" w:rsidP="004F4C73">
      <w:pPr>
        <w:pStyle w:val="GvdeMetni"/>
        <w:spacing w:before="240" w:line="360" w:lineRule="auto"/>
        <w:ind w:right="143"/>
        <w:jc w:val="both"/>
        <w:rPr>
          <w:color w:val="000000" w:themeColor="text1"/>
        </w:rPr>
      </w:pPr>
      <w:r w:rsidRPr="004F4C73">
        <w:rPr>
          <w:color w:val="000000" w:themeColor="text1"/>
        </w:rPr>
        <w:t>Türkçe Eğitimi Lisans Programında her öğrenciye programa başladığı andan itibaren bölüm öğretim elemanları arasından akademik danışman atanmaktadır. Akademik danışmanlar öğrencilerin ders seçimlerini yönlendirmekte, pedagojik formasyon, öğretmenlik uygulamaları, kariyer planlama ve mezuniyet yeterlilikleri hakkında rehberlik sağlamaktadır. Ders başarı durumu yetersiz olan veya akademik uyum sorunu yaşayan öğrenciler ilgili birimlere yönlendirilmektedir.</w:t>
      </w:r>
    </w:p>
    <w:p w14:paraId="799E1B86" w14:textId="77777777" w:rsidR="004F4C73" w:rsidRPr="004F4C73" w:rsidRDefault="004F4C73" w:rsidP="004F4C73">
      <w:pPr>
        <w:pStyle w:val="GvdeMetni"/>
        <w:spacing w:before="240" w:line="360" w:lineRule="auto"/>
        <w:ind w:right="143"/>
        <w:jc w:val="both"/>
        <w:rPr>
          <w:color w:val="000000" w:themeColor="text1"/>
        </w:rPr>
      </w:pPr>
      <w:r w:rsidRPr="004F4C73">
        <w:rPr>
          <w:color w:val="000000" w:themeColor="text1"/>
        </w:rPr>
        <w:t>Programın danışmanlık sistemi; akademik uyum, fakülte ve üniversite olanaklarının tanıtılması, ders seçimi, çift anadal/</w:t>
      </w:r>
      <w:proofErr w:type="spellStart"/>
      <w:r w:rsidRPr="004F4C73">
        <w:rPr>
          <w:color w:val="000000" w:themeColor="text1"/>
        </w:rPr>
        <w:t>yandal</w:t>
      </w:r>
      <w:proofErr w:type="spellEnd"/>
      <w:r w:rsidRPr="004F4C73">
        <w:rPr>
          <w:color w:val="000000" w:themeColor="text1"/>
        </w:rPr>
        <w:t xml:space="preserve"> olanakları, öğretmenlik uygulamaları süreçleri ve kariyer rehberliği gibi konularda öğrencilere düzenli destek sunmayı amaçlamaktadır. Her eğitim yılı başında oryantasyon eğitimleri düzenlenmekte, dönem boyunca danışman–öğrenci görüşmeleri gerçekleştirilmektedir (Kanıt B.3.2.1., B.3.2.2.).</w:t>
      </w:r>
    </w:p>
    <w:p w14:paraId="4192E0F6" w14:textId="77777777" w:rsidR="004F4C73" w:rsidRPr="004F4C73" w:rsidRDefault="004F4C73" w:rsidP="004F4C73">
      <w:pPr>
        <w:pStyle w:val="GvdeMetni"/>
        <w:spacing w:before="240" w:line="360" w:lineRule="auto"/>
        <w:ind w:right="143"/>
        <w:jc w:val="both"/>
        <w:rPr>
          <w:color w:val="000000" w:themeColor="text1"/>
        </w:rPr>
      </w:pPr>
      <w:r w:rsidRPr="004F4C73">
        <w:rPr>
          <w:color w:val="000000" w:themeColor="text1"/>
        </w:rPr>
        <w:t>Öğrencilerin akademik durumları ve ders başarı süreçleri UBYS (Üniversite Bilgi Yönetim Sistemi) üzerinden izlenebilmekte; danışmanlar öğrencilerin devam durumları, ders notları ve müfredat tamamlama süreçlerini takip edebilmektedir. UBYS üzerinden danışman–öğrenci iletişimi ve randevu işlemleri gerçekleştirilebilmektedir (Kanıt B.3.2.3.).</w:t>
      </w:r>
    </w:p>
    <w:p w14:paraId="3ACD0BD1" w14:textId="77777777" w:rsidR="004F4C73" w:rsidRPr="004F4C73" w:rsidRDefault="004F4C73" w:rsidP="004F4C73">
      <w:pPr>
        <w:pStyle w:val="GvdeMetni"/>
        <w:spacing w:before="240" w:line="360" w:lineRule="auto"/>
        <w:ind w:right="143"/>
        <w:jc w:val="both"/>
        <w:rPr>
          <w:color w:val="000000" w:themeColor="text1"/>
        </w:rPr>
      </w:pPr>
      <w:r w:rsidRPr="004F4C73">
        <w:rPr>
          <w:color w:val="000000" w:themeColor="text1"/>
        </w:rPr>
        <w:t>Danışmanlık süreci her dönem sonunda anketler ve geri bildirim formlarıyla değerlendirilmektedir. Elde edilen dönütler doğrultusunda danışmanlık süreçlerinde iyileştirmeler yapılmakta ve sonuçlar yıl sonunda bölüme raporlanmaktadır (Kanıt B.3.2.4.).</w:t>
      </w:r>
    </w:p>
    <w:p w14:paraId="674B3195" w14:textId="77777777" w:rsidR="004F4C73" w:rsidRPr="004F4C73" w:rsidRDefault="004F4C73" w:rsidP="004F4C73">
      <w:pPr>
        <w:pStyle w:val="GvdeMetni"/>
        <w:spacing w:line="360" w:lineRule="auto"/>
        <w:ind w:right="146"/>
        <w:jc w:val="both"/>
        <w:rPr>
          <w:b/>
          <w:bCs/>
          <w:color w:val="000000" w:themeColor="text1"/>
        </w:rPr>
      </w:pPr>
      <w:r w:rsidRPr="004F4C73">
        <w:rPr>
          <w:b/>
          <w:bCs/>
          <w:color w:val="000000" w:themeColor="text1"/>
        </w:rPr>
        <w:t>Kanıtlar</w:t>
      </w:r>
    </w:p>
    <w:p w14:paraId="4ABA071B" w14:textId="77777777" w:rsidR="004F4C73" w:rsidRPr="004F4C73" w:rsidRDefault="004F4C73" w:rsidP="004F4C73">
      <w:pPr>
        <w:pStyle w:val="GvdeMetni"/>
        <w:spacing w:line="360" w:lineRule="auto"/>
        <w:ind w:right="146"/>
        <w:jc w:val="both"/>
        <w:rPr>
          <w:b/>
          <w:bCs/>
          <w:color w:val="000000" w:themeColor="text1"/>
        </w:rPr>
      </w:pPr>
      <w:r w:rsidRPr="004F4C73">
        <w:rPr>
          <w:b/>
          <w:bCs/>
          <w:color w:val="000000" w:themeColor="text1"/>
        </w:rPr>
        <w:t xml:space="preserve">Kanıt B.3.2.1. </w:t>
      </w:r>
      <w:hyperlink r:id="rId130" w:history="1">
        <w:r w:rsidRPr="004F4C73">
          <w:rPr>
            <w:rStyle w:val="Kpr"/>
            <w:rFonts w:eastAsiaTheme="majorEastAsia"/>
            <w:color w:val="000000" w:themeColor="text1"/>
          </w:rPr>
          <w:t>Türkçe Eğitimi Oryantasyon Sunumu</w:t>
        </w:r>
      </w:hyperlink>
    </w:p>
    <w:p w14:paraId="5DAF78D0" w14:textId="77777777" w:rsidR="004F4C73" w:rsidRPr="004F4C73" w:rsidRDefault="004F4C73" w:rsidP="004F4C73">
      <w:pPr>
        <w:pStyle w:val="GvdeMetni"/>
        <w:spacing w:line="360" w:lineRule="auto"/>
        <w:ind w:right="146"/>
        <w:jc w:val="both"/>
        <w:rPr>
          <w:b/>
          <w:bCs/>
          <w:color w:val="000000" w:themeColor="text1"/>
        </w:rPr>
      </w:pPr>
      <w:r w:rsidRPr="004F4C73">
        <w:rPr>
          <w:b/>
          <w:bCs/>
          <w:color w:val="000000" w:themeColor="text1"/>
        </w:rPr>
        <w:t xml:space="preserve">Kanıt B.3.2.2. </w:t>
      </w:r>
      <w:r w:rsidRPr="004F4C73">
        <w:rPr>
          <w:bCs/>
          <w:color w:val="000000" w:themeColor="text1"/>
          <w:spacing w:val="-3"/>
        </w:rPr>
        <w:t>Danışman Toplantısı</w:t>
      </w:r>
    </w:p>
    <w:p w14:paraId="2FBAB3E2" w14:textId="77777777" w:rsidR="004F4C73" w:rsidRPr="004F4C73" w:rsidRDefault="004F4C73" w:rsidP="004F4C73">
      <w:pPr>
        <w:pStyle w:val="GvdeMetni"/>
        <w:spacing w:line="360" w:lineRule="auto"/>
        <w:ind w:right="146"/>
        <w:jc w:val="both"/>
        <w:rPr>
          <w:b/>
          <w:bCs/>
          <w:color w:val="000000" w:themeColor="text1"/>
        </w:rPr>
      </w:pPr>
      <w:r w:rsidRPr="004F4C73">
        <w:rPr>
          <w:b/>
          <w:bCs/>
          <w:color w:val="000000" w:themeColor="text1"/>
        </w:rPr>
        <w:t xml:space="preserve">Kanıt B.3.2.3. </w:t>
      </w:r>
      <w:hyperlink r:id="rId131" w:history="1">
        <w:r w:rsidRPr="004F4C73">
          <w:rPr>
            <w:rStyle w:val="Kpr"/>
            <w:rFonts w:eastAsiaTheme="majorEastAsia"/>
            <w:color w:val="000000" w:themeColor="text1"/>
          </w:rPr>
          <w:t>ASÜ UBYS</w:t>
        </w:r>
      </w:hyperlink>
    </w:p>
    <w:p w14:paraId="79DFA37C" w14:textId="0F403AC6" w:rsidR="004F4C73" w:rsidRPr="004F4C73" w:rsidRDefault="004F4C73" w:rsidP="004F4C73">
      <w:pPr>
        <w:pStyle w:val="GvdeMetni"/>
        <w:spacing w:line="360" w:lineRule="auto"/>
        <w:ind w:right="146"/>
        <w:jc w:val="both"/>
        <w:rPr>
          <w:color w:val="000000" w:themeColor="text1"/>
        </w:rPr>
      </w:pPr>
      <w:r w:rsidRPr="004F4C73">
        <w:rPr>
          <w:b/>
          <w:bCs/>
          <w:color w:val="000000" w:themeColor="text1"/>
        </w:rPr>
        <w:t xml:space="preserve">Kanıt B.3.2.4. </w:t>
      </w:r>
      <w:hyperlink r:id="rId132" w:history="1">
        <w:r w:rsidRPr="004F4C73">
          <w:rPr>
            <w:rStyle w:val="Kpr"/>
            <w:rFonts w:eastAsiaTheme="majorEastAsia"/>
            <w:color w:val="000000" w:themeColor="text1"/>
          </w:rPr>
          <w:t>Danışman Değerlendirme Anketi</w:t>
        </w:r>
      </w:hyperlink>
    </w:p>
    <w:p w14:paraId="138FB95F" w14:textId="77777777" w:rsidR="004F4C73" w:rsidRPr="004F4C73" w:rsidRDefault="004F4C73" w:rsidP="004F4C73">
      <w:pPr>
        <w:pStyle w:val="Balk3"/>
        <w:tabs>
          <w:tab w:val="left" w:pos="1348"/>
        </w:tabs>
        <w:spacing w:line="360" w:lineRule="auto"/>
        <w:ind w:left="1418" w:hanging="709"/>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B.3.3.Tesis</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ve</w:t>
      </w:r>
      <w:r w:rsidRPr="004F4C73">
        <w:rPr>
          <w:rFonts w:ascii="Times New Roman" w:hAnsi="Times New Roman" w:cs="Times New Roman"/>
          <w:color w:val="000000" w:themeColor="text1"/>
          <w:spacing w:val="-2"/>
          <w:sz w:val="24"/>
          <w:szCs w:val="24"/>
        </w:rPr>
        <w:t xml:space="preserve"> Altyapılar</w:t>
      </w:r>
    </w:p>
    <w:p w14:paraId="714EB3D8" w14:textId="77777777" w:rsidR="004F4C73" w:rsidRDefault="004F4C73" w:rsidP="004F4C73">
      <w:pPr>
        <w:pStyle w:val="GvdeMetni"/>
        <w:spacing w:line="360" w:lineRule="auto"/>
        <w:jc w:val="both"/>
        <w:rPr>
          <w:color w:val="000000" w:themeColor="text1"/>
        </w:rPr>
      </w:pPr>
      <w:r w:rsidRPr="004F4C73">
        <w:rPr>
          <w:b/>
          <w:noProof/>
          <w:color w:val="000000" w:themeColor="text1"/>
          <w:lang w:eastAsia="tr-TR"/>
        </w:rPr>
        <mc:AlternateContent>
          <mc:Choice Requires="wps">
            <w:drawing>
              <wp:anchor distT="0" distB="0" distL="0" distR="0" simplePos="0" relativeHeight="251710464" behindDoc="1" locked="0" layoutInCell="1" allowOverlap="1" wp14:anchorId="04B247C4" wp14:editId="4677DC68">
                <wp:simplePos x="0" y="0"/>
                <wp:positionH relativeFrom="page">
                  <wp:posOffset>1333500</wp:posOffset>
                </wp:positionH>
                <wp:positionV relativeFrom="paragraph">
                  <wp:posOffset>106045</wp:posOffset>
                </wp:positionV>
                <wp:extent cx="5321300" cy="795655"/>
                <wp:effectExtent l="0" t="0" r="12700" b="23495"/>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1300" cy="795655"/>
                        </a:xfrm>
                        <a:prstGeom prst="rect">
                          <a:avLst/>
                        </a:prstGeom>
                        <a:solidFill>
                          <a:srgbClr val="E7E6E6"/>
                        </a:solidFill>
                        <a:ln w="6096">
                          <a:solidFill>
                            <a:srgbClr val="000000"/>
                          </a:solidFill>
                          <a:prstDash val="solid"/>
                        </a:ln>
                      </wps:spPr>
                      <wps:txbx>
                        <w:txbxContent>
                          <w:p w14:paraId="495F3524"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64868310" w14:textId="77777777" w:rsidR="004F4C73" w:rsidRDefault="004F4C73" w:rsidP="004F4C73">
                            <w:pPr>
                              <w:pStyle w:val="GvdeMetni"/>
                              <w:spacing w:before="134" w:line="360" w:lineRule="auto"/>
                              <w:ind w:left="105"/>
                              <w:rPr>
                                <w:color w:val="000000"/>
                              </w:rPr>
                            </w:pPr>
                            <w:r>
                              <w:rPr>
                                <w:color w:val="000000"/>
                              </w:rPr>
                              <w:t>Bölümde imkanlar dahilinde tesis ve altyapı erişilebilir olup yararlanılmaktadır.</w:t>
                            </w:r>
                          </w:p>
                        </w:txbxContent>
                      </wps:txbx>
                      <wps:bodyPr wrap="square" lIns="0" tIns="0" rIns="0" bIns="0" rtlCol="0">
                        <a:noAutofit/>
                      </wps:bodyPr>
                    </wps:wsp>
                  </a:graphicData>
                </a:graphic>
                <wp14:sizeRelH relativeFrom="margin">
                  <wp14:pctWidth>0</wp14:pctWidth>
                </wp14:sizeRelH>
              </wp:anchor>
            </w:drawing>
          </mc:Choice>
          <mc:Fallback>
            <w:pict>
              <v:shape w14:anchorId="04B247C4" id="Textbox 28" o:spid="_x0000_s1056" type="#_x0000_t202" style="position:absolute;left:0;text-align:left;margin-left:105pt;margin-top:8.35pt;width:419pt;height:62.65pt;z-index:-2516060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" fillcolor="#e7e6e6" strokeweight=".48pt">
                <v:path arrowok="t"/>
                <v:textbox inset="0,0,0,0">
                  <w:txbxContent>
                    <w:p w14:paraId="495F3524"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64868310" w14:textId="77777777" w:rsidR="004F4C73" w:rsidRDefault="004F4C73" w:rsidP="004F4C73">
                      <w:pPr>
                        <w:pStyle w:val="GvdeMetni"/>
                        <w:spacing w:before="134" w:line="360" w:lineRule="auto"/>
                        <w:ind w:left="105"/>
                        <w:rPr>
                          <w:color w:val="000000"/>
                        </w:rPr>
                      </w:pPr>
                      <w:r>
                        <w:rPr>
                          <w:color w:val="000000"/>
                        </w:rPr>
                        <w:t>Bölümde imkanlar dahilinde tesis ve altyapı erişilebilir olup yararlanılmaktadır.</w:t>
                      </w:r>
                    </w:p>
                  </w:txbxContent>
                </v:textbox>
                <w10:wrap type="topAndBottom" anchorx="page"/>
              </v:shape>
            </w:pict>
          </mc:Fallback>
        </mc:AlternateContent>
      </w:r>
      <w:r w:rsidRPr="004F4C73">
        <w:rPr>
          <w:color w:val="000000" w:themeColor="text1"/>
        </w:rPr>
        <w:t>Türkçe Eğitimi Programının eğitim-öğretim faaliyetleri Eğitim Fakültesi yerleşkesinde yürütülmekte olup, altyapı fakültenin fiziki olanakları doğrultusunda yapılandırılmıştır. Fakülte binasında öğrencilerin kullanımına açık:</w:t>
      </w:r>
    </w:p>
    <w:p w14:paraId="367E4B61" w14:textId="77777777" w:rsidR="004F4C73" w:rsidRDefault="004F4C73" w:rsidP="004F4C73">
      <w:pPr>
        <w:pStyle w:val="GvdeMetni"/>
        <w:spacing w:line="360" w:lineRule="auto"/>
        <w:jc w:val="both"/>
        <w:rPr>
          <w:color w:val="000000" w:themeColor="text1"/>
        </w:rPr>
      </w:pPr>
      <w:r>
        <w:rPr>
          <w:color w:val="000000" w:themeColor="text1"/>
        </w:rPr>
        <w:t>-</w:t>
      </w:r>
      <w:r w:rsidRPr="004F4C73">
        <w:rPr>
          <w:color w:val="000000" w:themeColor="text1"/>
        </w:rPr>
        <w:t>Merkezi kantin ve yemekhane hizmetleri</w:t>
      </w:r>
    </w:p>
    <w:p w14:paraId="799E6045" w14:textId="77777777" w:rsidR="004F4C73" w:rsidRDefault="004F4C73" w:rsidP="004F4C73">
      <w:pPr>
        <w:pStyle w:val="GvdeMetni"/>
        <w:spacing w:line="360" w:lineRule="auto"/>
        <w:jc w:val="both"/>
        <w:rPr>
          <w:color w:val="000000" w:themeColor="text1"/>
        </w:rPr>
      </w:pPr>
      <w:r>
        <w:rPr>
          <w:color w:val="000000" w:themeColor="text1"/>
        </w:rPr>
        <w:t>-</w:t>
      </w:r>
      <w:r w:rsidRPr="004F4C73">
        <w:rPr>
          <w:color w:val="000000" w:themeColor="text1"/>
        </w:rPr>
        <w:t>Çalışma salonları ve bireysel çalışma odaları</w:t>
      </w:r>
    </w:p>
    <w:p w14:paraId="477EC91C" w14:textId="77777777" w:rsidR="004F4C73" w:rsidRDefault="004F4C73" w:rsidP="004F4C73">
      <w:pPr>
        <w:pStyle w:val="GvdeMetni"/>
        <w:spacing w:line="360" w:lineRule="auto"/>
        <w:jc w:val="both"/>
        <w:rPr>
          <w:color w:val="000000" w:themeColor="text1"/>
        </w:rPr>
      </w:pPr>
      <w:r>
        <w:rPr>
          <w:color w:val="000000" w:themeColor="text1"/>
        </w:rPr>
        <w:t>-</w:t>
      </w:r>
      <w:r w:rsidRPr="004F4C73">
        <w:rPr>
          <w:color w:val="000000" w:themeColor="text1"/>
        </w:rPr>
        <w:t>Çok amaçlı salonlar</w:t>
      </w:r>
    </w:p>
    <w:p w14:paraId="3A211D3E" w14:textId="77777777" w:rsidR="004F4C73" w:rsidRDefault="004F4C73" w:rsidP="004F4C73">
      <w:pPr>
        <w:pStyle w:val="GvdeMetni"/>
        <w:spacing w:line="360" w:lineRule="auto"/>
        <w:jc w:val="both"/>
        <w:rPr>
          <w:color w:val="000000" w:themeColor="text1"/>
        </w:rPr>
      </w:pPr>
      <w:r>
        <w:rPr>
          <w:color w:val="000000" w:themeColor="text1"/>
        </w:rPr>
        <w:t>-</w:t>
      </w:r>
      <w:r w:rsidRPr="004F4C73">
        <w:rPr>
          <w:color w:val="000000" w:themeColor="text1"/>
        </w:rPr>
        <w:t>Öğretim materyali geliştirme odalar</w:t>
      </w:r>
      <w:r>
        <w:rPr>
          <w:color w:val="000000" w:themeColor="text1"/>
        </w:rPr>
        <w:t>ı</w:t>
      </w:r>
    </w:p>
    <w:p w14:paraId="2A01A757" w14:textId="77777777" w:rsidR="004F4C73" w:rsidRDefault="004F4C73" w:rsidP="004F4C73">
      <w:pPr>
        <w:pStyle w:val="GvdeMetni"/>
        <w:spacing w:line="360" w:lineRule="auto"/>
        <w:jc w:val="both"/>
        <w:rPr>
          <w:color w:val="000000" w:themeColor="text1"/>
        </w:rPr>
      </w:pPr>
      <w:r>
        <w:rPr>
          <w:color w:val="000000" w:themeColor="text1"/>
        </w:rPr>
        <w:t>-</w:t>
      </w:r>
      <w:r w:rsidRPr="004F4C73">
        <w:rPr>
          <w:color w:val="000000" w:themeColor="text1"/>
        </w:rPr>
        <w:t>Öğretmenlik uygulaması hazırlık sınıflar</w:t>
      </w:r>
    </w:p>
    <w:p w14:paraId="2D1D772F" w14:textId="77777777" w:rsidR="004F4C73" w:rsidRDefault="004F4C73" w:rsidP="004F4C73">
      <w:pPr>
        <w:pStyle w:val="GvdeMetni"/>
        <w:spacing w:line="360" w:lineRule="auto"/>
        <w:jc w:val="both"/>
        <w:rPr>
          <w:color w:val="000000" w:themeColor="text1"/>
          <w:spacing w:val="-2"/>
        </w:rPr>
      </w:pPr>
      <w:r w:rsidRPr="004F4C73">
        <w:rPr>
          <w:color w:val="000000" w:themeColor="text1"/>
          <w:spacing w:val="-2"/>
        </w:rPr>
        <w:t>Kanıtlar</w:t>
      </w:r>
    </w:p>
    <w:p w14:paraId="680F2B18" w14:textId="147023E3" w:rsidR="004F4C73" w:rsidRPr="004F4C73" w:rsidRDefault="004F4C73" w:rsidP="004F4C73">
      <w:pPr>
        <w:pStyle w:val="GvdeMetni"/>
        <w:spacing w:line="360" w:lineRule="auto"/>
        <w:jc w:val="both"/>
        <w:rPr>
          <w:b/>
          <w:color w:val="000000" w:themeColor="text1"/>
        </w:rPr>
      </w:pPr>
      <w:r w:rsidRPr="004F4C73">
        <w:rPr>
          <w:color w:val="000000" w:themeColor="text1"/>
          <w:spacing w:val="-2"/>
        </w:rPr>
        <w:t xml:space="preserve">Kanıt B.3.3.1. </w:t>
      </w:r>
      <w:hyperlink r:id="rId133" w:history="1">
        <w:r w:rsidRPr="004F4C73">
          <w:rPr>
            <w:rStyle w:val="Kpr"/>
            <w:rFonts w:eastAsiaTheme="majorEastAsia"/>
            <w:color w:val="000000" w:themeColor="text1"/>
            <w:spacing w:val="-2"/>
          </w:rPr>
          <w:t>Eğitim Fakültesi Tanıtımı</w:t>
        </w:r>
      </w:hyperlink>
    </w:p>
    <w:p w14:paraId="0F501295" w14:textId="4599A522"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b/>
          <w:noProof/>
          <w:color w:val="000000" w:themeColor="text1"/>
          <w:sz w:val="24"/>
          <w:szCs w:val="24"/>
          <w:lang w:eastAsia="tr-TR"/>
        </w:rPr>
        <mc:AlternateContent>
          <mc:Choice Requires="wps">
            <w:drawing>
              <wp:anchor distT="0" distB="0" distL="0" distR="0" simplePos="0" relativeHeight="251711488" behindDoc="1" locked="0" layoutInCell="1" allowOverlap="1" wp14:anchorId="7F4F5014" wp14:editId="63BA7840">
                <wp:simplePos x="0" y="0"/>
                <wp:positionH relativeFrom="page">
                  <wp:posOffset>487045</wp:posOffset>
                </wp:positionH>
                <wp:positionV relativeFrom="paragraph">
                  <wp:posOffset>462915</wp:posOffset>
                </wp:positionV>
                <wp:extent cx="6167120" cy="1386205"/>
                <wp:effectExtent l="0" t="0" r="17780" b="10795"/>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7120" cy="1386205"/>
                        </a:xfrm>
                        <a:prstGeom prst="rect">
                          <a:avLst/>
                        </a:prstGeom>
                        <a:solidFill>
                          <a:srgbClr val="E7E6E6"/>
                        </a:solidFill>
                        <a:ln w="6096">
                          <a:solidFill>
                            <a:srgbClr val="000000"/>
                          </a:solidFill>
                          <a:prstDash val="solid"/>
                        </a:ln>
                      </wps:spPr>
                      <wps:txbx>
                        <w:txbxContent>
                          <w:p w14:paraId="2EC1DACB"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5DF37BB4" w14:textId="77777777" w:rsidR="004F4C73" w:rsidRDefault="004F4C73" w:rsidP="004F4C73">
                            <w:pPr>
                              <w:pStyle w:val="GvdeMetni"/>
                              <w:spacing w:before="132"/>
                              <w:ind w:left="105"/>
                              <w:jc w:val="both"/>
                              <w:rPr>
                                <w:color w:val="000000"/>
                              </w:rPr>
                            </w:pPr>
                            <w:r>
                              <w:rPr>
                                <w:color w:val="000000"/>
                              </w:rPr>
                              <w:t>Dezavantajlı</w:t>
                            </w:r>
                            <w:r>
                              <w:rPr>
                                <w:color w:val="000000"/>
                                <w:spacing w:val="-5"/>
                              </w:rPr>
                              <w:t xml:space="preserve"> </w:t>
                            </w:r>
                            <w:r>
                              <w:rPr>
                                <w:color w:val="000000"/>
                              </w:rPr>
                              <w:t>grupların</w:t>
                            </w:r>
                            <w:r>
                              <w:rPr>
                                <w:color w:val="000000"/>
                                <w:spacing w:val="-2"/>
                              </w:rPr>
                              <w:t xml:space="preserve"> </w:t>
                            </w:r>
                            <w:r>
                              <w:rPr>
                                <w:color w:val="000000"/>
                              </w:rPr>
                              <w:t>eğitim</w:t>
                            </w:r>
                            <w:r>
                              <w:rPr>
                                <w:color w:val="000000"/>
                                <w:spacing w:val="-3"/>
                              </w:rPr>
                              <w:t xml:space="preserve"> </w:t>
                            </w:r>
                            <w:r>
                              <w:rPr>
                                <w:color w:val="000000"/>
                              </w:rPr>
                              <w:t>olanaklarına</w:t>
                            </w:r>
                            <w:r>
                              <w:rPr>
                                <w:color w:val="000000"/>
                                <w:spacing w:val="-2"/>
                              </w:rPr>
                              <w:t xml:space="preserve"> </w:t>
                            </w:r>
                            <w:r>
                              <w:rPr>
                                <w:color w:val="000000"/>
                              </w:rPr>
                              <w:t>erişimine</w:t>
                            </w:r>
                            <w:r>
                              <w:rPr>
                                <w:color w:val="000000"/>
                                <w:spacing w:val="-3"/>
                              </w:rPr>
                              <w:t xml:space="preserve"> </w:t>
                            </w:r>
                            <w:r>
                              <w:rPr>
                                <w:color w:val="000000"/>
                              </w:rPr>
                              <w:t>ilişkin</w:t>
                            </w:r>
                            <w:r>
                              <w:rPr>
                                <w:color w:val="000000"/>
                                <w:spacing w:val="-2"/>
                              </w:rPr>
                              <w:t xml:space="preserve"> </w:t>
                            </w:r>
                            <w:r>
                              <w:rPr>
                                <w:color w:val="000000"/>
                              </w:rPr>
                              <w:t>uygulamalar</w:t>
                            </w:r>
                            <w:r>
                              <w:rPr>
                                <w:color w:val="000000"/>
                                <w:spacing w:val="1"/>
                              </w:rPr>
                              <w:t xml:space="preserve"> </w:t>
                            </w:r>
                            <w:r>
                              <w:rPr>
                                <w:color w:val="000000"/>
                                <w:spacing w:val="-2"/>
                              </w:rPr>
                              <w:t>yürütülmektedir.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F4F5014" id="Textbox 29" o:spid="_x0000_s1057" type="#_x0000_t202" style="position:absolute;left:0;text-align:left;margin-left:38.35pt;margin-top:36.45pt;width:485.6pt;height:109.15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" fillcolor="#e7e6e6" strokeweight=".48pt">
                <v:path arrowok="t"/>
                <v:textbox inset="0,0,0,0">
                  <w:txbxContent>
                    <w:p w14:paraId="2EC1DACB"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5DF37BB4" w14:textId="77777777" w:rsidR="004F4C73" w:rsidRDefault="004F4C73" w:rsidP="004F4C73">
                      <w:pPr>
                        <w:pStyle w:val="GvdeMetni"/>
                        <w:spacing w:before="132"/>
                        <w:ind w:left="105"/>
                        <w:jc w:val="both"/>
                        <w:rPr>
                          <w:color w:val="000000"/>
                        </w:rPr>
                      </w:pPr>
                      <w:r>
                        <w:rPr>
                          <w:color w:val="000000"/>
                        </w:rPr>
                        <w:t>Dezavantajlı</w:t>
                      </w:r>
                      <w:r>
                        <w:rPr>
                          <w:color w:val="000000"/>
                          <w:spacing w:val="-5"/>
                        </w:rPr>
                        <w:t xml:space="preserve"> </w:t>
                      </w:r>
                      <w:r>
                        <w:rPr>
                          <w:color w:val="000000"/>
                        </w:rPr>
                        <w:t>grupların</w:t>
                      </w:r>
                      <w:r>
                        <w:rPr>
                          <w:color w:val="000000"/>
                          <w:spacing w:val="-2"/>
                        </w:rPr>
                        <w:t xml:space="preserve"> </w:t>
                      </w:r>
                      <w:r>
                        <w:rPr>
                          <w:color w:val="000000"/>
                        </w:rPr>
                        <w:t>eğitim</w:t>
                      </w:r>
                      <w:r>
                        <w:rPr>
                          <w:color w:val="000000"/>
                          <w:spacing w:val="-3"/>
                        </w:rPr>
                        <w:t xml:space="preserve"> </w:t>
                      </w:r>
                      <w:r>
                        <w:rPr>
                          <w:color w:val="000000"/>
                        </w:rPr>
                        <w:t>olanaklarına</w:t>
                      </w:r>
                      <w:r>
                        <w:rPr>
                          <w:color w:val="000000"/>
                          <w:spacing w:val="-2"/>
                        </w:rPr>
                        <w:t xml:space="preserve"> </w:t>
                      </w:r>
                      <w:r>
                        <w:rPr>
                          <w:color w:val="000000"/>
                        </w:rPr>
                        <w:t>erişimine</w:t>
                      </w:r>
                      <w:r>
                        <w:rPr>
                          <w:color w:val="000000"/>
                          <w:spacing w:val="-3"/>
                        </w:rPr>
                        <w:t xml:space="preserve"> </w:t>
                      </w:r>
                      <w:r>
                        <w:rPr>
                          <w:color w:val="000000"/>
                        </w:rPr>
                        <w:t>ilişkin</w:t>
                      </w:r>
                      <w:r>
                        <w:rPr>
                          <w:color w:val="000000"/>
                          <w:spacing w:val="-2"/>
                        </w:rPr>
                        <w:t xml:space="preserve"> </w:t>
                      </w:r>
                      <w:r>
                        <w:rPr>
                          <w:color w:val="000000"/>
                        </w:rPr>
                        <w:t>uygulamalar</w:t>
                      </w:r>
                      <w:r>
                        <w:rPr>
                          <w:color w:val="000000"/>
                          <w:spacing w:val="1"/>
                        </w:rPr>
                        <w:t xml:space="preserve"> </w:t>
                      </w:r>
                      <w:r>
                        <w:rPr>
                          <w:color w:val="000000"/>
                          <w:spacing w:val="-2"/>
                        </w:rPr>
                        <w:t>yürütülmektedir.</w:t>
                      </w:r>
                    </w:p>
                  </w:txbxContent>
                </v:textbox>
                <w10:wrap type="topAndBottom" anchorx="page"/>
              </v:shape>
            </w:pict>
          </mc:Fallback>
        </mc:AlternateContent>
      </w:r>
      <w:r w:rsidRPr="004F4C73">
        <w:rPr>
          <w:rFonts w:ascii="Times New Roman" w:hAnsi="Times New Roman" w:cs="Times New Roman"/>
          <w:color w:val="000000" w:themeColor="text1"/>
          <w:sz w:val="24"/>
          <w:szCs w:val="24"/>
        </w:rPr>
        <w:t>B.3.4. Dezavantajlı</w:t>
      </w:r>
      <w:r w:rsidRPr="004F4C73">
        <w:rPr>
          <w:rFonts w:ascii="Times New Roman" w:hAnsi="Times New Roman" w:cs="Times New Roman"/>
          <w:color w:val="000000" w:themeColor="text1"/>
          <w:spacing w:val="-8"/>
          <w:sz w:val="24"/>
          <w:szCs w:val="24"/>
        </w:rPr>
        <w:t xml:space="preserve"> </w:t>
      </w:r>
      <w:r w:rsidRPr="004F4C73">
        <w:rPr>
          <w:rFonts w:ascii="Times New Roman" w:hAnsi="Times New Roman" w:cs="Times New Roman"/>
          <w:color w:val="000000" w:themeColor="text1"/>
          <w:spacing w:val="-2"/>
          <w:sz w:val="24"/>
          <w:szCs w:val="24"/>
        </w:rPr>
        <w:t>Gruplar</w:t>
      </w:r>
    </w:p>
    <w:p w14:paraId="20482455" w14:textId="121187F6" w:rsidR="004F4C73" w:rsidRDefault="004F4C73" w:rsidP="004F4C73">
      <w:pPr>
        <w:pStyle w:val="GvdeMetni"/>
        <w:spacing w:line="360" w:lineRule="auto"/>
        <w:jc w:val="both"/>
        <w:rPr>
          <w:color w:val="000000" w:themeColor="text1"/>
        </w:rPr>
      </w:pPr>
      <w:r w:rsidRPr="004F4C73">
        <w:rPr>
          <w:color w:val="000000" w:themeColor="text1"/>
        </w:rPr>
        <w:t>Üniversitemiz, dezavantajlı öğrenci gruplarına yönelik olarak Engelsiz Üniversite uygulamaları kapsamında çeşitli iyileştirmeler gerçekleştirmektedir. Eğitim Fakültesi binası erişilebilirlik standartlarına uygun olarak düzenlenmiş olup engelli rampaları, yönlendirme levhaları ve erişilebilir tuvaletler bulunmaktadır.</w:t>
      </w:r>
    </w:p>
    <w:p w14:paraId="04BA1018" w14:textId="287EB73B" w:rsidR="004F4C73" w:rsidRPr="004F4C73" w:rsidRDefault="004F4C73" w:rsidP="004F4C73">
      <w:pPr>
        <w:pStyle w:val="GvdeMetni"/>
        <w:spacing w:line="360" w:lineRule="auto"/>
        <w:jc w:val="both"/>
        <w:rPr>
          <w:b/>
          <w:color w:val="000000" w:themeColor="text1"/>
        </w:rPr>
      </w:pPr>
      <w:r w:rsidRPr="004F4C73">
        <w:rPr>
          <w:color w:val="000000" w:themeColor="text1"/>
        </w:rPr>
        <w:t>Aksaray Üniversitesi Engelli Öğrenci Birimi, engelli öğrencilerin akademik, fiziksel ve psikolojik açıdan desteklenmesi amacıyla hizmet sunmakta; sınav uyarlamaları, materyal desteği, ders uyarlamaları gibi düzenlemeler yapmaktadır. Maddi imkânları sınırlı olan öğrenciler için ayrıca yemek bursu ve sosyal destek olanakları mevcuttur (Kanıt B.3.4.1., B.3.4.2.).</w:t>
      </w:r>
    </w:p>
    <w:p w14:paraId="71080D5B" w14:textId="77777777" w:rsidR="004F4C73" w:rsidRPr="004F4C73" w:rsidRDefault="004F4C73" w:rsidP="004F4C73">
      <w:pPr>
        <w:pStyle w:val="Balk3"/>
        <w:spacing w:line="360" w:lineRule="auto"/>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Kanıtlar</w:t>
      </w:r>
    </w:p>
    <w:p w14:paraId="5CF55571" w14:textId="77777777" w:rsidR="004F4C73" w:rsidRPr="004F4C73" w:rsidRDefault="004F4C73" w:rsidP="004F4C73">
      <w:pPr>
        <w:pStyle w:val="Balk3"/>
        <w:spacing w:line="360" w:lineRule="auto"/>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 xml:space="preserve">B.3.4.1. </w:t>
      </w:r>
      <w:hyperlink r:id="rId134" w:history="1">
        <w:r w:rsidRPr="004F4C73">
          <w:rPr>
            <w:rStyle w:val="Kpr"/>
            <w:rFonts w:ascii="Times New Roman" w:hAnsi="Times New Roman" w:cs="Times New Roman"/>
            <w:color w:val="000000" w:themeColor="text1"/>
            <w:spacing w:val="-2"/>
            <w:sz w:val="24"/>
            <w:szCs w:val="24"/>
          </w:rPr>
          <w:t>Engelli Öğrenci Birimi</w:t>
        </w:r>
      </w:hyperlink>
    </w:p>
    <w:p w14:paraId="698CD06D" w14:textId="0AA698D0" w:rsidR="004F4C73" w:rsidRPr="004F4C73" w:rsidRDefault="004F4C73" w:rsidP="004F4C73">
      <w:pPr>
        <w:pStyle w:val="Balk3"/>
        <w:spacing w:line="360" w:lineRule="auto"/>
        <w:jc w:val="both"/>
        <w:rPr>
          <w:rFonts w:ascii="Times New Roman" w:hAnsi="Times New Roman" w:cs="Times New Roman"/>
          <w:color w:val="000000" w:themeColor="text1"/>
          <w:spacing w:val="-2"/>
          <w:sz w:val="24"/>
          <w:szCs w:val="24"/>
          <w:u w:val="single"/>
        </w:rPr>
      </w:pPr>
      <w:r w:rsidRPr="004F4C73">
        <w:rPr>
          <w:rFonts w:ascii="Times New Roman" w:hAnsi="Times New Roman" w:cs="Times New Roman"/>
          <w:color w:val="000000" w:themeColor="text1"/>
          <w:spacing w:val="-2"/>
          <w:sz w:val="24"/>
          <w:szCs w:val="24"/>
        </w:rPr>
        <w:t xml:space="preserve">B.3.4.2. </w:t>
      </w:r>
      <w:hyperlink r:id="rId135" w:history="1">
        <w:r w:rsidRPr="004F4C73">
          <w:rPr>
            <w:rStyle w:val="Kpr"/>
            <w:rFonts w:ascii="Times New Roman" w:hAnsi="Times New Roman" w:cs="Times New Roman"/>
            <w:color w:val="000000" w:themeColor="text1"/>
            <w:spacing w:val="-2"/>
            <w:sz w:val="24"/>
            <w:szCs w:val="24"/>
          </w:rPr>
          <w:t>Engelli Öğrenci Kılavuzu</w:t>
        </w:r>
      </w:hyperlink>
    </w:p>
    <w:p w14:paraId="5A24DE75" w14:textId="77777777"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B.3.5. Sosyal,</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Kültürel,</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Sportif</w:t>
      </w:r>
      <w:r w:rsidRPr="004F4C73">
        <w:rPr>
          <w:rFonts w:ascii="Times New Roman" w:hAnsi="Times New Roman" w:cs="Times New Roman"/>
          <w:color w:val="000000" w:themeColor="text1"/>
          <w:spacing w:val="-1"/>
          <w:sz w:val="24"/>
          <w:szCs w:val="24"/>
        </w:rPr>
        <w:t xml:space="preserve"> </w:t>
      </w:r>
      <w:r w:rsidRPr="004F4C73">
        <w:rPr>
          <w:rFonts w:ascii="Times New Roman" w:hAnsi="Times New Roman" w:cs="Times New Roman"/>
          <w:color w:val="000000" w:themeColor="text1"/>
          <w:spacing w:val="-2"/>
          <w:sz w:val="24"/>
          <w:szCs w:val="24"/>
        </w:rPr>
        <w:t>Faaliyetler</w:t>
      </w:r>
    </w:p>
    <w:p w14:paraId="537707D1" w14:textId="77777777" w:rsidR="004F4C73" w:rsidRPr="004F4C73" w:rsidRDefault="004F4C73" w:rsidP="004F4C73">
      <w:pPr>
        <w:pStyle w:val="GvdeMetni"/>
        <w:spacing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12512" behindDoc="1" locked="0" layoutInCell="1" allowOverlap="1" wp14:anchorId="020D2C8E" wp14:editId="4E72FE7B">
                <wp:simplePos x="0" y="0"/>
                <wp:positionH relativeFrom="margin">
                  <wp:align>right</wp:align>
                </wp:positionH>
                <wp:positionV relativeFrom="paragraph">
                  <wp:posOffset>100330</wp:posOffset>
                </wp:positionV>
                <wp:extent cx="5314950" cy="733425"/>
                <wp:effectExtent l="0" t="0" r="19050" b="28575"/>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4950" cy="733425"/>
                        </a:xfrm>
                        <a:prstGeom prst="rect">
                          <a:avLst/>
                        </a:prstGeom>
                        <a:solidFill>
                          <a:srgbClr val="E7E6E6"/>
                        </a:solidFill>
                        <a:ln w="6096">
                          <a:solidFill>
                            <a:srgbClr val="000000"/>
                          </a:solidFill>
                          <a:prstDash val="solid"/>
                        </a:ln>
                      </wps:spPr>
                      <wps:txbx>
                        <w:txbxContent>
                          <w:p w14:paraId="3151EFA3" w14:textId="77777777" w:rsidR="004F4C73" w:rsidRDefault="004F4C73" w:rsidP="004F4C73">
                            <w:pPr>
                              <w:spacing w:before="1"/>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2F62FCAF" w14:textId="77777777" w:rsidR="004F4C73" w:rsidRDefault="004F4C73" w:rsidP="004F4C73">
                            <w:pPr>
                              <w:pStyle w:val="GvdeMetni"/>
                              <w:tabs>
                                <w:tab w:val="left" w:pos="1031"/>
                                <w:tab w:val="left" w:pos="2005"/>
                                <w:tab w:val="left" w:pos="2458"/>
                                <w:tab w:val="left" w:pos="3314"/>
                                <w:tab w:val="left" w:pos="4259"/>
                                <w:tab w:val="left" w:pos="5915"/>
                                <w:tab w:val="left" w:pos="7256"/>
                              </w:tabs>
                              <w:spacing w:before="132" w:line="360" w:lineRule="auto"/>
                              <w:ind w:left="105" w:right="106"/>
                              <w:rPr>
                                <w:color w:val="000000"/>
                              </w:rPr>
                            </w:pPr>
                            <w:r>
                              <w:rPr>
                                <w:color w:val="000000"/>
                                <w:spacing w:val="-2"/>
                              </w:rPr>
                              <w:t>Sosyal,</w:t>
                            </w:r>
                            <w:r>
                              <w:rPr>
                                <w:color w:val="000000"/>
                              </w:rPr>
                              <w:tab/>
                            </w:r>
                            <w:r>
                              <w:rPr>
                                <w:color w:val="000000"/>
                                <w:spacing w:val="-2"/>
                              </w:rPr>
                              <w:t>kültürel</w:t>
                            </w:r>
                            <w:r>
                              <w:rPr>
                                <w:color w:val="000000"/>
                              </w:rPr>
                              <w:tab/>
                            </w:r>
                            <w:r>
                              <w:rPr>
                                <w:color w:val="000000"/>
                                <w:spacing w:val="-6"/>
                              </w:rPr>
                              <w:t>ve</w:t>
                            </w:r>
                            <w:r>
                              <w:rPr>
                                <w:color w:val="000000"/>
                              </w:rPr>
                              <w:tab/>
                            </w:r>
                            <w:r>
                              <w:rPr>
                                <w:color w:val="000000"/>
                                <w:spacing w:val="-2"/>
                              </w:rPr>
                              <w:t>sportif</w:t>
                            </w:r>
                            <w:r>
                              <w:rPr>
                                <w:color w:val="000000"/>
                              </w:rPr>
                              <w:tab/>
                            </w:r>
                            <w:r>
                              <w:rPr>
                                <w:color w:val="000000"/>
                                <w:spacing w:val="-2"/>
                              </w:rPr>
                              <w:t>faaliyet</w:t>
                            </w:r>
                            <w:r>
                              <w:rPr>
                                <w:color w:val="000000"/>
                              </w:rPr>
                              <w:tab/>
                            </w:r>
                            <w:r>
                              <w:rPr>
                                <w:color w:val="000000"/>
                                <w:spacing w:val="-2"/>
                              </w:rPr>
                              <w:t>mekanizmaları</w:t>
                            </w:r>
                            <w:r>
                              <w:rPr>
                                <w:color w:val="000000"/>
                              </w:rPr>
                              <w:tab/>
                            </w:r>
                            <w:r>
                              <w:rPr>
                                <w:color w:val="000000"/>
                                <w:spacing w:val="-2"/>
                              </w:rPr>
                              <w:t>izlenmekte,</w:t>
                            </w:r>
                            <w:r>
                              <w:rPr>
                                <w:color w:val="000000"/>
                              </w:rPr>
                              <w:t xml:space="preserve"> </w:t>
                            </w:r>
                            <w:r>
                              <w:rPr>
                                <w:color w:val="000000"/>
                                <w:spacing w:val="-2"/>
                              </w:rPr>
                              <w:t xml:space="preserve">ihtiyaçlar/talepler </w:t>
                            </w:r>
                            <w:r>
                              <w:rPr>
                                <w:color w:val="000000"/>
                              </w:rPr>
                              <w:t>doğrultusunda faaliyetler çeşitlendirilmekte ve iyileştirilmektedir.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20D2C8E" id="Textbox 30" o:spid="_x0000_s1058" type="#_x0000_t202" style="position:absolute;left:0;text-align:left;margin-left:367.3pt;margin-top:7.9pt;width:418.5pt;height:57.75pt;z-index:-25160396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" fillcolor="#e7e6e6" strokeweight=".48pt">
                <v:path arrowok="t"/>
                <v:textbox inset="0,0,0,0">
                  <w:txbxContent>
                    <w:p w14:paraId="3151EFA3" w14:textId="77777777" w:rsidR="004F4C73" w:rsidRDefault="004F4C73" w:rsidP="004F4C73">
                      <w:pPr>
                        <w:spacing w:before="1"/>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2F62FCAF" w14:textId="77777777" w:rsidR="004F4C73" w:rsidRDefault="004F4C73" w:rsidP="004F4C73">
                      <w:pPr>
                        <w:pStyle w:val="GvdeMetni"/>
                        <w:tabs>
                          <w:tab w:val="left" w:pos="1031"/>
                          <w:tab w:val="left" w:pos="2005"/>
                          <w:tab w:val="left" w:pos="2458"/>
                          <w:tab w:val="left" w:pos="3314"/>
                          <w:tab w:val="left" w:pos="4259"/>
                          <w:tab w:val="left" w:pos="5915"/>
                          <w:tab w:val="left" w:pos="7256"/>
                        </w:tabs>
                        <w:spacing w:before="132" w:line="360" w:lineRule="auto"/>
                        <w:ind w:left="105" w:right="106"/>
                        <w:rPr>
                          <w:color w:val="000000"/>
                        </w:rPr>
                      </w:pPr>
                      <w:r>
                        <w:rPr>
                          <w:color w:val="000000"/>
                          <w:spacing w:val="-2"/>
                        </w:rPr>
                        <w:t>Sosyal,</w:t>
                      </w:r>
                      <w:r>
                        <w:rPr>
                          <w:color w:val="000000"/>
                        </w:rPr>
                        <w:tab/>
                      </w:r>
                      <w:r>
                        <w:rPr>
                          <w:color w:val="000000"/>
                          <w:spacing w:val="-2"/>
                        </w:rPr>
                        <w:t>kültürel</w:t>
                      </w:r>
                      <w:r>
                        <w:rPr>
                          <w:color w:val="000000"/>
                        </w:rPr>
                        <w:tab/>
                      </w:r>
                      <w:r>
                        <w:rPr>
                          <w:color w:val="000000"/>
                          <w:spacing w:val="-6"/>
                        </w:rPr>
                        <w:t>ve</w:t>
                      </w:r>
                      <w:r>
                        <w:rPr>
                          <w:color w:val="000000"/>
                        </w:rPr>
                        <w:tab/>
                      </w:r>
                      <w:r>
                        <w:rPr>
                          <w:color w:val="000000"/>
                          <w:spacing w:val="-2"/>
                        </w:rPr>
                        <w:t>sportif</w:t>
                      </w:r>
                      <w:r>
                        <w:rPr>
                          <w:color w:val="000000"/>
                        </w:rPr>
                        <w:tab/>
                      </w:r>
                      <w:r>
                        <w:rPr>
                          <w:color w:val="000000"/>
                          <w:spacing w:val="-2"/>
                        </w:rPr>
                        <w:t>faaliyet</w:t>
                      </w:r>
                      <w:r>
                        <w:rPr>
                          <w:color w:val="000000"/>
                        </w:rPr>
                        <w:tab/>
                      </w:r>
                      <w:r>
                        <w:rPr>
                          <w:color w:val="000000"/>
                          <w:spacing w:val="-2"/>
                        </w:rPr>
                        <w:t>mekanizmaları</w:t>
                      </w:r>
                      <w:r>
                        <w:rPr>
                          <w:color w:val="000000"/>
                        </w:rPr>
                        <w:tab/>
                      </w:r>
                      <w:r>
                        <w:rPr>
                          <w:color w:val="000000"/>
                          <w:spacing w:val="-2"/>
                        </w:rPr>
                        <w:t>izlenmekte,</w:t>
                      </w:r>
                      <w:r>
                        <w:rPr>
                          <w:color w:val="000000"/>
                        </w:rPr>
                        <w:t xml:space="preserve"> </w:t>
                      </w:r>
                      <w:r>
                        <w:rPr>
                          <w:color w:val="000000"/>
                          <w:spacing w:val="-2"/>
                        </w:rPr>
                        <w:t xml:space="preserve">ihtiyaçlar/talepler </w:t>
                      </w:r>
                      <w:r>
                        <w:rPr>
                          <w:color w:val="000000"/>
                        </w:rPr>
                        <w:t>doğrultusunda faaliyetler çeşitlendirilmekte ve iyileştirilmektedir.</w:t>
                      </w:r>
                    </w:p>
                  </w:txbxContent>
                </v:textbox>
                <w10:wrap type="topAndBottom" anchorx="margin"/>
              </v:shape>
            </w:pict>
          </mc:Fallback>
        </mc:AlternateContent>
      </w:r>
    </w:p>
    <w:p w14:paraId="1873CA8C" w14:textId="77777777" w:rsidR="004F4C73" w:rsidRPr="004F4C73" w:rsidRDefault="004F4C73" w:rsidP="004F4C73">
      <w:pPr>
        <w:pStyle w:val="GvdeMetni"/>
        <w:spacing w:line="360" w:lineRule="auto"/>
        <w:jc w:val="both"/>
        <w:rPr>
          <w:color w:val="000000" w:themeColor="text1"/>
        </w:rPr>
      </w:pPr>
      <w:r w:rsidRPr="004F4C73">
        <w:rPr>
          <w:color w:val="000000" w:themeColor="text1"/>
        </w:rPr>
        <w:t>Üniversitemiz, öğrencilerimizin sosyal gelişimlerini desteklemek amacıyla sosyal, kültürel ve sportif faaliyetler açısından geniş imkânlar sunmaktadır. Bu faaliyetler, öğrencilerin ders dışı zamanlarını verimli değerlendirmelerine ve kişisel becerilerini geliştirmelerine katkı sağlamaktadır (Kanıt B.3.5.1).</w:t>
      </w:r>
    </w:p>
    <w:p w14:paraId="2D2E2CBC" w14:textId="77777777" w:rsidR="004F4C73" w:rsidRPr="004F4C73" w:rsidRDefault="004F4C73" w:rsidP="004F4C73">
      <w:pPr>
        <w:pStyle w:val="GvdeMetni"/>
        <w:spacing w:line="360" w:lineRule="auto"/>
        <w:jc w:val="both"/>
        <w:rPr>
          <w:b/>
          <w:color w:val="000000" w:themeColor="text1"/>
          <w:spacing w:val="-4"/>
        </w:rPr>
      </w:pPr>
      <w:r w:rsidRPr="004F4C73">
        <w:rPr>
          <w:b/>
          <w:color w:val="000000" w:themeColor="text1"/>
        </w:rPr>
        <w:t>Kanıt</w:t>
      </w:r>
      <w:r w:rsidRPr="004F4C73">
        <w:rPr>
          <w:b/>
          <w:color w:val="000000" w:themeColor="text1"/>
          <w:spacing w:val="-4"/>
        </w:rPr>
        <w:t>lar</w:t>
      </w:r>
    </w:p>
    <w:p w14:paraId="7177A2F5" w14:textId="4765922F" w:rsidR="004F4C73" w:rsidRPr="004F4C73" w:rsidRDefault="004F4C73" w:rsidP="004F4C73">
      <w:pPr>
        <w:spacing w:line="360" w:lineRule="auto"/>
        <w:ind w:left="708"/>
        <w:jc w:val="both"/>
        <w:rPr>
          <w:rFonts w:ascii="Times New Roman" w:hAnsi="Times New Roman" w:cs="Times New Roman"/>
          <w:bCs/>
          <w:color w:val="000000" w:themeColor="text1"/>
          <w:spacing w:val="-4"/>
        </w:rPr>
      </w:pPr>
      <w:r w:rsidRPr="004F4C73">
        <w:rPr>
          <w:rFonts w:ascii="Times New Roman" w:hAnsi="Times New Roman" w:cs="Times New Roman"/>
          <w:b/>
          <w:color w:val="000000" w:themeColor="text1"/>
          <w:spacing w:val="-4"/>
        </w:rPr>
        <w:t xml:space="preserve">B.3.5.1. </w:t>
      </w:r>
      <w:hyperlink r:id="rId136" w:history="1">
        <w:r w:rsidRPr="004F4C73">
          <w:rPr>
            <w:rStyle w:val="Kpr"/>
            <w:rFonts w:ascii="Times New Roman" w:hAnsi="Times New Roman" w:cs="Times New Roman"/>
            <w:bCs/>
            <w:color w:val="000000" w:themeColor="text1"/>
            <w:spacing w:val="-4"/>
          </w:rPr>
          <w:t>Sağlık, Kültür ve Spor Daire Başkanlığı Web Adresi</w:t>
        </w:r>
      </w:hyperlink>
    </w:p>
    <w:p w14:paraId="15B37A22" w14:textId="77777777" w:rsidR="004F4C73" w:rsidRPr="004F4C73" w:rsidRDefault="004F4C73" w:rsidP="004F4C73">
      <w:pPr>
        <w:pStyle w:val="Balk2"/>
        <w:tabs>
          <w:tab w:val="left" w:pos="1246"/>
        </w:tabs>
        <w:spacing w:before="0"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B.4. Öğretim</w:t>
      </w:r>
      <w:r w:rsidRPr="004F4C73">
        <w:rPr>
          <w:rFonts w:ascii="Times New Roman" w:hAnsi="Times New Roman" w:cs="Times New Roman"/>
          <w:color w:val="000000" w:themeColor="text1"/>
          <w:spacing w:val="-7"/>
          <w:sz w:val="24"/>
          <w:szCs w:val="24"/>
        </w:rPr>
        <w:t xml:space="preserve"> </w:t>
      </w:r>
      <w:r w:rsidRPr="004F4C73">
        <w:rPr>
          <w:rFonts w:ascii="Times New Roman" w:hAnsi="Times New Roman" w:cs="Times New Roman"/>
          <w:color w:val="000000" w:themeColor="text1"/>
          <w:spacing w:val="-2"/>
          <w:sz w:val="24"/>
          <w:szCs w:val="24"/>
        </w:rPr>
        <w:t>Kadrosu</w:t>
      </w:r>
    </w:p>
    <w:p w14:paraId="216117D6" w14:textId="77777777" w:rsidR="004F4C73" w:rsidRPr="004F4C73" w:rsidRDefault="004F4C73" w:rsidP="004F4C73">
      <w:pPr>
        <w:pStyle w:val="GvdeMetni"/>
        <w:spacing w:line="360" w:lineRule="auto"/>
        <w:ind w:right="140"/>
        <w:jc w:val="both"/>
        <w:rPr>
          <w:color w:val="000000" w:themeColor="text1"/>
        </w:rPr>
      </w:pPr>
      <w:r w:rsidRPr="004F4C73">
        <w:rPr>
          <w:color w:val="000000" w:themeColor="text1"/>
        </w:rPr>
        <w:t>Türkçe Eğitimi Lisans Programı, Eğitim Fakültesi Türkçe ve Sosyal Bilimler Eğitimi Bölümü Türkçe Eğitimi Anabilim Dalı bünyesinde görev yapan alan uzmanı akademik personel tarafından yürütülmektedir. Programda 4 Prof. Dr., 3 Doç. Dr. ve 2 Araştırma Görevlisi olmak üzere toplam 9 akademik personel görev almaktadır (Kanıt B.4.1.).</w:t>
      </w:r>
    </w:p>
    <w:p w14:paraId="24DC2A09" w14:textId="77777777" w:rsidR="004F4C73" w:rsidRPr="004F4C73" w:rsidRDefault="004F4C73" w:rsidP="004F4C73">
      <w:pPr>
        <w:pStyle w:val="GvdeMetni"/>
        <w:spacing w:line="360" w:lineRule="auto"/>
        <w:ind w:right="140"/>
        <w:jc w:val="both"/>
        <w:rPr>
          <w:b/>
          <w:bCs/>
          <w:color w:val="000000" w:themeColor="text1"/>
        </w:rPr>
      </w:pPr>
      <w:r w:rsidRPr="004F4C73">
        <w:rPr>
          <w:b/>
          <w:bCs/>
          <w:color w:val="000000" w:themeColor="text1"/>
        </w:rPr>
        <w:t>Kanıtlar</w:t>
      </w:r>
    </w:p>
    <w:p w14:paraId="2D456513" w14:textId="77777777" w:rsidR="004F4C73" w:rsidRPr="004F4C73" w:rsidRDefault="004F4C73" w:rsidP="004F4C73">
      <w:pPr>
        <w:pStyle w:val="GvdeMetni"/>
        <w:spacing w:line="360" w:lineRule="auto"/>
        <w:ind w:left="708" w:right="140"/>
        <w:jc w:val="both"/>
        <w:rPr>
          <w:color w:val="000000" w:themeColor="text1"/>
        </w:rPr>
      </w:pPr>
      <w:r w:rsidRPr="004F4C73">
        <w:rPr>
          <w:b/>
          <w:bCs/>
          <w:color w:val="000000" w:themeColor="text1"/>
        </w:rPr>
        <w:t xml:space="preserve">Kanıt B.4.1. </w:t>
      </w:r>
      <w:hyperlink r:id="rId137" w:history="1">
        <w:r w:rsidRPr="004F4C73">
          <w:rPr>
            <w:rStyle w:val="Kpr"/>
            <w:rFonts w:eastAsiaTheme="majorEastAsia"/>
            <w:color w:val="000000" w:themeColor="text1"/>
          </w:rPr>
          <w:t>Bölüm Akademik Personel</w:t>
        </w:r>
      </w:hyperlink>
    </w:p>
    <w:p w14:paraId="5A436085" w14:textId="77777777"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B.4.1. Atama,</w:t>
      </w:r>
      <w:r w:rsidRPr="004F4C73">
        <w:rPr>
          <w:rFonts w:ascii="Times New Roman" w:hAnsi="Times New Roman" w:cs="Times New Roman"/>
          <w:color w:val="000000" w:themeColor="text1"/>
          <w:spacing w:val="-3"/>
          <w:sz w:val="24"/>
          <w:szCs w:val="24"/>
        </w:rPr>
        <w:t xml:space="preserve"> </w:t>
      </w:r>
      <w:r w:rsidRPr="004F4C73">
        <w:rPr>
          <w:rFonts w:ascii="Times New Roman" w:hAnsi="Times New Roman" w:cs="Times New Roman"/>
          <w:color w:val="000000" w:themeColor="text1"/>
          <w:sz w:val="24"/>
          <w:szCs w:val="24"/>
        </w:rPr>
        <w:t>Yükseltme</w:t>
      </w:r>
      <w:r w:rsidRPr="004F4C73">
        <w:rPr>
          <w:rFonts w:ascii="Times New Roman" w:hAnsi="Times New Roman" w:cs="Times New Roman"/>
          <w:color w:val="000000" w:themeColor="text1"/>
          <w:spacing w:val="-4"/>
          <w:sz w:val="24"/>
          <w:szCs w:val="24"/>
        </w:rPr>
        <w:t xml:space="preserve"> </w:t>
      </w:r>
      <w:r w:rsidRPr="004F4C73">
        <w:rPr>
          <w:rFonts w:ascii="Times New Roman" w:hAnsi="Times New Roman" w:cs="Times New Roman"/>
          <w:color w:val="000000" w:themeColor="text1"/>
          <w:sz w:val="24"/>
          <w:szCs w:val="24"/>
        </w:rPr>
        <w:t>ve</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Görevlendirme</w:t>
      </w:r>
      <w:r w:rsidRPr="004F4C73">
        <w:rPr>
          <w:rFonts w:ascii="Times New Roman" w:hAnsi="Times New Roman" w:cs="Times New Roman"/>
          <w:color w:val="000000" w:themeColor="text1"/>
          <w:spacing w:val="-3"/>
          <w:sz w:val="24"/>
          <w:szCs w:val="24"/>
        </w:rPr>
        <w:t xml:space="preserve"> </w:t>
      </w:r>
      <w:r w:rsidRPr="004F4C73">
        <w:rPr>
          <w:rFonts w:ascii="Times New Roman" w:hAnsi="Times New Roman" w:cs="Times New Roman"/>
          <w:color w:val="000000" w:themeColor="text1"/>
          <w:spacing w:val="-2"/>
          <w:sz w:val="24"/>
          <w:szCs w:val="24"/>
        </w:rPr>
        <w:t>Kriterleri</w:t>
      </w:r>
    </w:p>
    <w:p w14:paraId="104F59C2" w14:textId="55613DA3" w:rsidR="004F4C73" w:rsidRPr="004F4C73" w:rsidRDefault="004F4C73" w:rsidP="004F4C73">
      <w:pPr>
        <w:pStyle w:val="GvdeMetni"/>
        <w:spacing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13536" behindDoc="1" locked="0" layoutInCell="1" allowOverlap="1" wp14:anchorId="2C9985AF" wp14:editId="18AA629E">
                <wp:simplePos x="0" y="0"/>
                <wp:positionH relativeFrom="page">
                  <wp:posOffset>1333500</wp:posOffset>
                </wp:positionH>
                <wp:positionV relativeFrom="paragraph">
                  <wp:posOffset>100965</wp:posOffset>
                </wp:positionV>
                <wp:extent cx="5321300" cy="1059180"/>
                <wp:effectExtent l="0" t="0" r="12700" b="2667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1300" cy="1059180"/>
                        </a:xfrm>
                        <a:prstGeom prst="rect">
                          <a:avLst/>
                        </a:prstGeom>
                        <a:solidFill>
                          <a:srgbClr val="E7E6E6"/>
                        </a:solidFill>
                        <a:ln w="6096">
                          <a:solidFill>
                            <a:srgbClr val="000000"/>
                          </a:solidFill>
                          <a:prstDash val="solid"/>
                        </a:ln>
                      </wps:spPr>
                      <wps:txbx>
                        <w:txbxContent>
                          <w:p w14:paraId="0F8032BB" w14:textId="77777777" w:rsidR="004F4C73" w:rsidRDefault="004F4C73" w:rsidP="004F4C73">
                            <w:pPr>
                              <w:spacing w:line="275" w:lineRule="exact"/>
                              <w:ind w:left="105"/>
                              <w:jc w:val="both"/>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4426DE64" w14:textId="77777777" w:rsidR="004F4C73" w:rsidRDefault="004F4C73" w:rsidP="004F4C73">
                            <w:pPr>
                              <w:pStyle w:val="GvdeMetni"/>
                              <w:spacing w:before="134" w:line="360" w:lineRule="auto"/>
                              <w:ind w:left="105" w:right="97"/>
                              <w:rPr>
                                <w:color w:val="000000"/>
                              </w:rPr>
                            </w:pPr>
                            <w:r>
                              <w:rPr>
                                <w:color w:val="000000"/>
                              </w:rPr>
                              <w:t>Bölümün tüm alanlar için tanımlı ve paydaşlarca bilinen atama, yükseltme ve görevlendirme kriterleri uygulanmakta ve karar almalarda (eğitim-öğretim kadrosunun işe alınması, atanması, yükseltilmesi ve ders görevlendirmeleri vb.) kullanılmaktadır.</w:t>
                            </w:r>
                          </w:p>
                        </w:txbxContent>
                      </wps:txbx>
                      <wps:bodyPr wrap="square" lIns="0" tIns="0" rIns="0" bIns="0" rtlCol="0">
                        <a:noAutofit/>
                      </wps:bodyPr>
                    </wps:wsp>
                  </a:graphicData>
                </a:graphic>
                <wp14:sizeRelH relativeFrom="margin">
                  <wp14:pctWidth>0</wp14:pctWidth>
                </wp14:sizeRelH>
              </wp:anchor>
            </w:drawing>
          </mc:Choice>
          <mc:Fallback>
            <w:pict>
              <v:shape w14:anchorId="2C9985AF" id="Textbox 31" o:spid="_x0000_s1059" type="#_x0000_t202" style="position:absolute;left:0;text-align:left;margin-left:105pt;margin-top:7.95pt;width:419pt;height:83.4pt;z-index:-2516029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" fillcolor="#e7e6e6" strokeweight=".48pt">
                <v:path arrowok="t"/>
                <v:textbox inset="0,0,0,0">
                  <w:txbxContent>
                    <w:p w14:paraId="0F8032BB" w14:textId="77777777" w:rsidR="004F4C73" w:rsidRDefault="004F4C73" w:rsidP="004F4C73">
                      <w:pPr>
                        <w:spacing w:line="275" w:lineRule="exact"/>
                        <w:ind w:left="105"/>
                        <w:jc w:val="both"/>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4426DE64" w14:textId="77777777" w:rsidR="004F4C73" w:rsidRDefault="004F4C73" w:rsidP="004F4C73">
                      <w:pPr>
                        <w:pStyle w:val="GvdeMetni"/>
                        <w:spacing w:before="134" w:line="360" w:lineRule="auto"/>
                        <w:ind w:left="105" w:right="97"/>
                        <w:rPr>
                          <w:color w:val="000000"/>
                        </w:rPr>
                      </w:pPr>
                      <w:r>
                        <w:rPr>
                          <w:color w:val="000000"/>
                        </w:rPr>
                        <w:t>Bölümün tüm alanlar için tanımlı ve paydaşlarca bilinen atama, yükseltme ve görevlendirme kriterleri uygulanmakta ve karar almalarda (eğitim-öğretim kadrosunun işe alınması, atanması, yükseltilmesi ve ders görevlendirmeleri vb.) kullanılmaktadır.</w:t>
                      </w:r>
                    </w:p>
                  </w:txbxContent>
                </v:textbox>
                <w10:wrap type="topAndBottom" anchorx="page"/>
              </v:shape>
            </w:pict>
          </mc:Fallback>
        </mc:AlternateContent>
      </w:r>
    </w:p>
    <w:p w14:paraId="4F332597" w14:textId="77777777" w:rsidR="004F4C73" w:rsidRPr="004F4C73" w:rsidRDefault="004F4C73" w:rsidP="004F4C73">
      <w:pPr>
        <w:spacing w:line="360" w:lineRule="auto"/>
        <w:jc w:val="both"/>
        <w:rPr>
          <w:rFonts w:ascii="Times New Roman" w:hAnsi="Times New Roman" w:cs="Times New Roman"/>
          <w:iCs/>
          <w:color w:val="000000" w:themeColor="text1"/>
        </w:rPr>
      </w:pPr>
      <w:r w:rsidRPr="004F4C73">
        <w:rPr>
          <w:rFonts w:ascii="Times New Roman" w:hAnsi="Times New Roman" w:cs="Times New Roman"/>
          <w:iCs/>
          <w:color w:val="000000" w:themeColor="text1"/>
        </w:rPr>
        <w:t>Üniversitemizde atama ve yükseltme işlemleri, “Aksaray Üniversitesi Öğretim Üyeliğine Yükseltilme ve Atanma Yönergesi” hükümleri doğrultusunda gerçekleştirilmektedir. İlgili süreç ve kriterler, akademik liyakati esas alan ve fırsat eşitliğini gözeten bir yapıya sahiptir (Kanıt B.4.1.1., B.4.1.2.).</w:t>
      </w:r>
    </w:p>
    <w:p w14:paraId="783601F2" w14:textId="77777777" w:rsidR="004F4C73" w:rsidRPr="004F4C73" w:rsidRDefault="004F4C73" w:rsidP="004F4C73">
      <w:pPr>
        <w:spacing w:line="360" w:lineRule="auto"/>
        <w:ind w:left="708"/>
        <w:jc w:val="both"/>
        <w:rPr>
          <w:rFonts w:ascii="Times New Roman" w:hAnsi="Times New Roman" w:cs="Times New Roman"/>
          <w:b/>
          <w:bCs/>
          <w:iCs/>
          <w:color w:val="000000" w:themeColor="text1"/>
        </w:rPr>
      </w:pPr>
      <w:r w:rsidRPr="004F4C73">
        <w:rPr>
          <w:rFonts w:ascii="Times New Roman" w:hAnsi="Times New Roman" w:cs="Times New Roman"/>
          <w:b/>
          <w:bCs/>
          <w:iCs/>
          <w:color w:val="000000" w:themeColor="text1"/>
        </w:rPr>
        <w:t xml:space="preserve">Kanıt B.4.1.1. </w:t>
      </w:r>
      <w:hyperlink r:id="rId138" w:history="1">
        <w:r w:rsidRPr="004F4C73">
          <w:rPr>
            <w:rStyle w:val="Kpr"/>
            <w:rFonts w:ascii="Times New Roman" w:hAnsi="Times New Roman" w:cs="Times New Roman"/>
            <w:iCs/>
            <w:color w:val="000000" w:themeColor="text1"/>
          </w:rPr>
          <w:t>Yükseköğretim Kurulu Öğretim Üyeliğine Yükseltilme ve Atanma Yönetmeliği</w:t>
        </w:r>
      </w:hyperlink>
    </w:p>
    <w:p w14:paraId="3E9FD22B" w14:textId="2DE201F2"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B.4.2. Öğretim</w:t>
      </w:r>
      <w:r w:rsidRPr="004F4C73">
        <w:rPr>
          <w:rFonts w:ascii="Times New Roman" w:hAnsi="Times New Roman" w:cs="Times New Roman"/>
          <w:color w:val="000000" w:themeColor="text1"/>
          <w:spacing w:val="-7"/>
          <w:sz w:val="24"/>
          <w:szCs w:val="24"/>
        </w:rPr>
        <w:t xml:space="preserve"> </w:t>
      </w:r>
      <w:r w:rsidRPr="004F4C73">
        <w:rPr>
          <w:rFonts w:ascii="Times New Roman" w:hAnsi="Times New Roman" w:cs="Times New Roman"/>
          <w:color w:val="000000" w:themeColor="text1"/>
          <w:sz w:val="24"/>
          <w:szCs w:val="24"/>
        </w:rPr>
        <w:t>Yetkinlikleri</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ve</w:t>
      </w:r>
      <w:r w:rsidRPr="004F4C73">
        <w:rPr>
          <w:rFonts w:ascii="Times New Roman" w:hAnsi="Times New Roman" w:cs="Times New Roman"/>
          <w:color w:val="000000" w:themeColor="text1"/>
          <w:spacing w:val="-2"/>
          <w:sz w:val="24"/>
          <w:szCs w:val="24"/>
        </w:rPr>
        <w:t xml:space="preserve"> Gelişimi</w:t>
      </w:r>
      <w:r w:rsidRPr="004F4C73">
        <w:rPr>
          <w:rFonts w:ascii="Times New Roman" w:hAnsi="Times New Roman" w:cs="Times New Roman"/>
          <w:b/>
          <w:noProof/>
          <w:color w:val="000000" w:themeColor="text1"/>
          <w:sz w:val="24"/>
          <w:szCs w:val="24"/>
          <w:lang w:eastAsia="tr-TR"/>
        </w:rPr>
        <mc:AlternateContent>
          <mc:Choice Requires="wps">
            <w:drawing>
              <wp:anchor distT="0" distB="0" distL="0" distR="0" simplePos="0" relativeHeight="251714560" behindDoc="1" locked="0" layoutInCell="1" allowOverlap="1" wp14:anchorId="5B960B48" wp14:editId="263BB8BA">
                <wp:simplePos x="0" y="0"/>
                <wp:positionH relativeFrom="page">
                  <wp:posOffset>1381125</wp:posOffset>
                </wp:positionH>
                <wp:positionV relativeFrom="paragraph">
                  <wp:posOffset>109855</wp:posOffset>
                </wp:positionV>
                <wp:extent cx="5277485" cy="795655"/>
                <wp:effectExtent l="0" t="0" r="18415" b="23495"/>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7485" cy="795655"/>
                        </a:xfrm>
                        <a:prstGeom prst="rect">
                          <a:avLst/>
                        </a:prstGeom>
                        <a:solidFill>
                          <a:srgbClr val="E7E6E6"/>
                        </a:solidFill>
                        <a:ln w="6096">
                          <a:solidFill>
                            <a:srgbClr val="000000"/>
                          </a:solidFill>
                          <a:prstDash val="solid"/>
                        </a:ln>
                      </wps:spPr>
                      <wps:txbx>
                        <w:txbxContent>
                          <w:p w14:paraId="6A2AE8A3"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0B2BB712" w14:textId="77777777" w:rsidR="004F4C73" w:rsidRDefault="004F4C73" w:rsidP="004F4C73">
                            <w:pPr>
                              <w:pStyle w:val="GvdeMetni"/>
                              <w:spacing w:before="132" w:line="360" w:lineRule="auto"/>
                              <w:ind w:left="105"/>
                              <w:rPr>
                                <w:color w:val="000000"/>
                              </w:rPr>
                            </w:pPr>
                            <w:r>
                              <w:rPr>
                                <w:color w:val="000000"/>
                              </w:rPr>
                              <w:t>Bölüm</w:t>
                            </w:r>
                            <w:r>
                              <w:rPr>
                                <w:color w:val="000000"/>
                                <w:spacing w:val="-8"/>
                              </w:rPr>
                              <w:t xml:space="preserve"> </w:t>
                            </w:r>
                            <w:r>
                              <w:rPr>
                                <w:color w:val="000000"/>
                              </w:rPr>
                              <w:t>genelinde</w:t>
                            </w:r>
                            <w:r>
                              <w:rPr>
                                <w:color w:val="000000"/>
                                <w:spacing w:val="-9"/>
                              </w:rPr>
                              <w:t xml:space="preserve"> </w:t>
                            </w:r>
                            <w:r>
                              <w:rPr>
                                <w:color w:val="000000"/>
                              </w:rPr>
                              <w:t>öğretim</w:t>
                            </w:r>
                            <w:r>
                              <w:rPr>
                                <w:color w:val="000000"/>
                                <w:spacing w:val="-8"/>
                              </w:rPr>
                              <w:t xml:space="preserve"> </w:t>
                            </w:r>
                            <w:r>
                              <w:rPr>
                                <w:color w:val="000000"/>
                              </w:rPr>
                              <w:t>elemanlarının</w:t>
                            </w:r>
                            <w:r>
                              <w:rPr>
                                <w:color w:val="000000"/>
                                <w:spacing w:val="-10"/>
                              </w:rPr>
                              <w:t xml:space="preserve"> </w:t>
                            </w:r>
                            <w:r>
                              <w:rPr>
                                <w:color w:val="000000"/>
                              </w:rPr>
                              <w:t>öğretim</w:t>
                            </w:r>
                            <w:r>
                              <w:rPr>
                                <w:color w:val="000000"/>
                                <w:spacing w:val="-7"/>
                              </w:rPr>
                              <w:t xml:space="preserve"> </w:t>
                            </w:r>
                            <w:r>
                              <w:rPr>
                                <w:color w:val="000000"/>
                              </w:rPr>
                              <w:t>yetkinliğini</w:t>
                            </w:r>
                            <w:r>
                              <w:rPr>
                                <w:color w:val="000000"/>
                                <w:spacing w:val="-10"/>
                              </w:rPr>
                              <w:t xml:space="preserve"> </w:t>
                            </w:r>
                            <w:r>
                              <w:rPr>
                                <w:color w:val="000000"/>
                              </w:rPr>
                              <w:t>geliştirmek</w:t>
                            </w:r>
                            <w:r>
                              <w:rPr>
                                <w:color w:val="000000"/>
                                <w:spacing w:val="-10"/>
                              </w:rPr>
                              <w:t xml:space="preserve"> </w:t>
                            </w:r>
                            <w:r>
                              <w:rPr>
                                <w:color w:val="000000"/>
                              </w:rPr>
                              <w:t>üzere</w:t>
                            </w:r>
                            <w:r>
                              <w:rPr>
                                <w:color w:val="000000"/>
                                <w:spacing w:val="-12"/>
                              </w:rPr>
                              <w:t xml:space="preserve"> </w:t>
                            </w:r>
                            <w:r>
                              <w:rPr>
                                <w:color w:val="000000"/>
                              </w:rPr>
                              <w:t xml:space="preserve">uygulamalar </w:t>
                            </w:r>
                            <w:r>
                              <w:rPr>
                                <w:color w:val="000000"/>
                                <w:spacing w:val="-2"/>
                              </w:rPr>
                              <w:t>vardır.</w:t>
                            </w:r>
                          </w:p>
                        </w:txbxContent>
                      </wps:txbx>
                      <wps:bodyPr wrap="square" lIns="0" tIns="0" rIns="0" bIns="0" rtlCol="0">
                        <a:noAutofit/>
                      </wps:bodyPr>
                    </wps:wsp>
                  </a:graphicData>
                </a:graphic>
                <wp14:sizeRelH relativeFrom="margin">
                  <wp14:pctWidth>0</wp14:pctWidth>
                </wp14:sizeRelH>
              </wp:anchor>
            </w:drawing>
          </mc:Choice>
          <mc:Fallback>
            <w:pict>
              <v:shape w14:anchorId="5B960B48" id="Textbox 32" o:spid="_x0000_s1060" type="#_x0000_t202" style="position:absolute;left:0;text-align:left;margin-left:108.75pt;margin-top:8.65pt;width:415.55pt;height:62.65pt;z-index:-25160192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" fillcolor="#e7e6e6" strokeweight=".48pt">
                <v:path arrowok="t"/>
                <v:textbox inset="0,0,0,0">
                  <w:txbxContent>
                    <w:p w14:paraId="6A2AE8A3"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0B2BB712" w14:textId="77777777" w:rsidR="004F4C73" w:rsidRDefault="004F4C73" w:rsidP="004F4C73">
                      <w:pPr>
                        <w:pStyle w:val="GvdeMetni"/>
                        <w:spacing w:before="132" w:line="360" w:lineRule="auto"/>
                        <w:ind w:left="105"/>
                        <w:rPr>
                          <w:color w:val="000000"/>
                        </w:rPr>
                      </w:pPr>
                      <w:r>
                        <w:rPr>
                          <w:color w:val="000000"/>
                        </w:rPr>
                        <w:t>Bölüm</w:t>
                      </w:r>
                      <w:r>
                        <w:rPr>
                          <w:color w:val="000000"/>
                          <w:spacing w:val="-8"/>
                        </w:rPr>
                        <w:t xml:space="preserve"> </w:t>
                      </w:r>
                      <w:r>
                        <w:rPr>
                          <w:color w:val="000000"/>
                        </w:rPr>
                        <w:t>genelinde</w:t>
                      </w:r>
                      <w:r>
                        <w:rPr>
                          <w:color w:val="000000"/>
                          <w:spacing w:val="-9"/>
                        </w:rPr>
                        <w:t xml:space="preserve"> </w:t>
                      </w:r>
                      <w:r>
                        <w:rPr>
                          <w:color w:val="000000"/>
                        </w:rPr>
                        <w:t>öğretim</w:t>
                      </w:r>
                      <w:r>
                        <w:rPr>
                          <w:color w:val="000000"/>
                          <w:spacing w:val="-8"/>
                        </w:rPr>
                        <w:t xml:space="preserve"> </w:t>
                      </w:r>
                      <w:r>
                        <w:rPr>
                          <w:color w:val="000000"/>
                        </w:rPr>
                        <w:t>elemanlarının</w:t>
                      </w:r>
                      <w:r>
                        <w:rPr>
                          <w:color w:val="000000"/>
                          <w:spacing w:val="-10"/>
                        </w:rPr>
                        <w:t xml:space="preserve"> </w:t>
                      </w:r>
                      <w:r>
                        <w:rPr>
                          <w:color w:val="000000"/>
                        </w:rPr>
                        <w:t>öğretim</w:t>
                      </w:r>
                      <w:r>
                        <w:rPr>
                          <w:color w:val="000000"/>
                          <w:spacing w:val="-7"/>
                        </w:rPr>
                        <w:t xml:space="preserve"> </w:t>
                      </w:r>
                      <w:r>
                        <w:rPr>
                          <w:color w:val="000000"/>
                        </w:rPr>
                        <w:t>yetkinliğini</w:t>
                      </w:r>
                      <w:r>
                        <w:rPr>
                          <w:color w:val="000000"/>
                          <w:spacing w:val="-10"/>
                        </w:rPr>
                        <w:t xml:space="preserve"> </w:t>
                      </w:r>
                      <w:r>
                        <w:rPr>
                          <w:color w:val="000000"/>
                        </w:rPr>
                        <w:t>geliştirmek</w:t>
                      </w:r>
                      <w:r>
                        <w:rPr>
                          <w:color w:val="000000"/>
                          <w:spacing w:val="-10"/>
                        </w:rPr>
                        <w:t xml:space="preserve"> </w:t>
                      </w:r>
                      <w:r>
                        <w:rPr>
                          <w:color w:val="000000"/>
                        </w:rPr>
                        <w:t>üzere</w:t>
                      </w:r>
                      <w:r>
                        <w:rPr>
                          <w:color w:val="000000"/>
                          <w:spacing w:val="-12"/>
                        </w:rPr>
                        <w:t xml:space="preserve"> </w:t>
                      </w:r>
                      <w:r>
                        <w:rPr>
                          <w:color w:val="000000"/>
                        </w:rPr>
                        <w:t xml:space="preserve">uygulamalar </w:t>
                      </w:r>
                      <w:r>
                        <w:rPr>
                          <w:color w:val="000000"/>
                          <w:spacing w:val="-2"/>
                        </w:rPr>
                        <w:t>vardır.</w:t>
                      </w:r>
                    </w:p>
                  </w:txbxContent>
                </v:textbox>
                <w10:wrap type="topAndBottom" anchorx="page"/>
              </v:shape>
            </w:pict>
          </mc:Fallback>
        </mc:AlternateContent>
      </w:r>
    </w:p>
    <w:p w14:paraId="144E9F81" w14:textId="77777777" w:rsidR="004F4C73" w:rsidRPr="004F4C73" w:rsidRDefault="004F4C73" w:rsidP="004F4C73">
      <w:pPr>
        <w:pStyle w:val="Balk3"/>
        <w:spacing w:line="360" w:lineRule="auto"/>
        <w:jc w:val="both"/>
        <w:rPr>
          <w:rFonts w:ascii="Times New Roman" w:hAnsi="Times New Roman" w:cs="Times New Roman"/>
          <w:b/>
          <w:bCs/>
          <w:color w:val="000000" w:themeColor="text1"/>
          <w:sz w:val="24"/>
          <w:szCs w:val="24"/>
        </w:rPr>
      </w:pPr>
      <w:r w:rsidRPr="004F4C73">
        <w:rPr>
          <w:rFonts w:ascii="Times New Roman" w:hAnsi="Times New Roman" w:cs="Times New Roman"/>
          <w:color w:val="000000" w:themeColor="text1"/>
          <w:sz w:val="24"/>
          <w:szCs w:val="24"/>
        </w:rPr>
        <w:t>Üniversitemiz, öğretim elemanlarının gelişimini desteklemek amacıyla Akademik Teşvik Ödeneği, hizmet içi eğitim programları, bilimsel araştırma projeleri destekleri ve öğretim teknolojilerine yönelik eğitimler sunmaktadır. Akademik personel performansı, Akademik Personel Performans Değerlendirme Yönergesi kapsamında izlenmekte ve teşvik edilmektedir (Kanıt B.4.2.1., B.4.2.2.).</w:t>
      </w:r>
    </w:p>
    <w:p w14:paraId="2749D036" w14:textId="77777777" w:rsidR="004F4C73" w:rsidRPr="004F4C73" w:rsidRDefault="004F4C73" w:rsidP="004F4C73">
      <w:pPr>
        <w:pStyle w:val="Balk3"/>
        <w:spacing w:line="360" w:lineRule="auto"/>
        <w:jc w:val="both"/>
        <w:r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Kanıtlar</w:t>
      </w:r>
    </w:p>
    <w:p w14:paraId="55C571DF" w14:textId="77777777" w:rsidR="004F4C73" w:rsidRPr="004F4C73" w:rsidRDefault="004F4C73" w:rsidP="004F4C73">
      <w:pPr>
        <w:spacing w:line="360" w:lineRule="auto"/>
        <w:ind w:left="708"/>
        <w:jc w:val="both"/>
        <w:rPr>
          <w:rFonts w:ascii="Times New Roman" w:hAnsi="Times New Roman" w:cs="Times New Roman"/>
          <w:i/>
          <w:color w:val="000000" w:themeColor="text1"/>
        </w:rPr>
      </w:pPr>
      <w:r w:rsidRPr="004F4C73">
        <w:rPr>
          <w:rFonts w:ascii="Times New Roman" w:hAnsi="Times New Roman" w:cs="Times New Roman"/>
          <w:b/>
          <w:bCs/>
          <w:color w:val="000000" w:themeColor="text1"/>
          <w:spacing w:val="-2"/>
        </w:rPr>
        <w:t>Kanıt B.4.2.1.</w:t>
      </w:r>
      <w:r w:rsidRPr="004F4C73">
        <w:rPr>
          <w:rFonts w:ascii="Times New Roman" w:hAnsi="Times New Roman" w:cs="Times New Roman"/>
          <w:color w:val="000000" w:themeColor="text1"/>
          <w:spacing w:val="-2"/>
        </w:rPr>
        <w:t xml:space="preserve"> </w:t>
      </w:r>
      <w:hyperlink r:id="rId139" w:history="1">
        <w:r w:rsidRPr="004F4C73">
          <w:rPr>
            <w:rStyle w:val="Kpr"/>
            <w:rFonts w:ascii="Times New Roman" w:hAnsi="Times New Roman" w:cs="Times New Roman"/>
            <w:color w:val="000000" w:themeColor="text1"/>
            <w:spacing w:val="-2"/>
          </w:rPr>
          <w:t>Aksaray Üniversitesi Akademik Personel Performans Değerlendirme Yönergesi</w:t>
        </w:r>
      </w:hyperlink>
    </w:p>
    <w:p w14:paraId="448F897B" w14:textId="78F3ABE6" w:rsidR="004F4C73" w:rsidRPr="004F4C73" w:rsidRDefault="004F4C73" w:rsidP="004F4C73">
      <w:pPr>
        <w:spacing w:line="360" w:lineRule="auto"/>
        <w:ind w:left="708"/>
        <w:jc w:val="both"/>
        <w:rPr>
          <w:rFonts w:ascii="Times New Roman" w:hAnsi="Times New Roman" w:cs="Times New Roman"/>
          <w:iCs/>
          <w:color w:val="000000" w:themeColor="text1"/>
        </w:rPr>
      </w:pPr>
      <w:r w:rsidRPr="004F4C73">
        <w:rPr>
          <w:rFonts w:ascii="Times New Roman" w:hAnsi="Times New Roman" w:cs="Times New Roman"/>
          <w:b/>
          <w:bCs/>
          <w:iCs/>
          <w:color w:val="000000" w:themeColor="text1"/>
        </w:rPr>
        <w:t>Kanıt B.4.2.2.</w:t>
      </w:r>
      <w:r w:rsidRPr="004F4C73">
        <w:rPr>
          <w:rFonts w:ascii="Times New Roman" w:hAnsi="Times New Roman" w:cs="Times New Roman"/>
          <w:i/>
          <w:color w:val="000000" w:themeColor="text1"/>
        </w:rPr>
        <w:t xml:space="preserve"> </w:t>
      </w:r>
      <w:hyperlink r:id="rId140" w:history="1">
        <w:r w:rsidRPr="004F4C73">
          <w:rPr>
            <w:rStyle w:val="Kpr"/>
            <w:rFonts w:ascii="Times New Roman" w:hAnsi="Times New Roman" w:cs="Times New Roman"/>
            <w:iCs/>
            <w:color w:val="000000" w:themeColor="text1"/>
          </w:rPr>
          <w:t xml:space="preserve">Aksaray Üniversitesi Akademik Teşvik Değerlendirme </w:t>
        </w:r>
        <w:proofErr w:type="spellStart"/>
        <w:r w:rsidRPr="004F4C73">
          <w:rPr>
            <w:rStyle w:val="Kpr"/>
            <w:rFonts w:ascii="Times New Roman" w:hAnsi="Times New Roman" w:cs="Times New Roman"/>
            <w:iCs/>
            <w:color w:val="000000" w:themeColor="text1"/>
          </w:rPr>
          <w:t>Portalı</w:t>
        </w:r>
        <w:proofErr w:type="spellEnd"/>
      </w:hyperlink>
    </w:p>
    <w:p w14:paraId="519A00B6" w14:textId="77777777" w:rsidR="004F4C73" w:rsidRPr="004F4C73" w:rsidRDefault="004F4C73" w:rsidP="004F4C73">
      <w:pPr>
        <w:pStyle w:val="Balk3"/>
        <w:tabs>
          <w:tab w:val="left" w:pos="1348"/>
        </w:tabs>
        <w:spacing w:line="360" w:lineRule="auto"/>
        <w:jc w:val="both"/>
        <w:rPr>
          <w:rFonts w:ascii="Times New Roman" w:hAnsi="Times New Roman" w:cs="Times New Roman"/>
          <w:color w:val="000000" w:themeColor="text1"/>
          <w:sz w:val="24"/>
          <w:szCs w:val="24"/>
        </w:rPr>
      </w:pPr>
      <w:r w:rsidRPr="004F4C73">
        <w:rPr>
          <w:rFonts w:ascii="Times New Roman" w:hAnsi="Times New Roman" w:cs="Times New Roman"/>
          <w:color w:val="000000" w:themeColor="text1"/>
          <w:sz w:val="24"/>
          <w:szCs w:val="24"/>
        </w:rPr>
        <w:t>B.4.3. Eğitim</w:t>
      </w:r>
      <w:r w:rsidRPr="004F4C73">
        <w:rPr>
          <w:rFonts w:ascii="Times New Roman" w:hAnsi="Times New Roman" w:cs="Times New Roman"/>
          <w:color w:val="000000" w:themeColor="text1"/>
          <w:spacing w:val="-4"/>
          <w:sz w:val="24"/>
          <w:szCs w:val="24"/>
        </w:rPr>
        <w:t xml:space="preserve"> </w:t>
      </w:r>
      <w:r w:rsidRPr="004F4C73">
        <w:rPr>
          <w:rFonts w:ascii="Times New Roman" w:hAnsi="Times New Roman" w:cs="Times New Roman"/>
          <w:color w:val="000000" w:themeColor="text1"/>
          <w:sz w:val="24"/>
          <w:szCs w:val="24"/>
        </w:rPr>
        <w:t>Faaliyetlerine</w:t>
      </w:r>
      <w:r w:rsidRPr="004F4C73">
        <w:rPr>
          <w:rFonts w:ascii="Times New Roman" w:hAnsi="Times New Roman" w:cs="Times New Roman"/>
          <w:color w:val="000000" w:themeColor="text1"/>
          <w:spacing w:val="-4"/>
          <w:sz w:val="24"/>
          <w:szCs w:val="24"/>
        </w:rPr>
        <w:t xml:space="preserve"> </w:t>
      </w:r>
      <w:r w:rsidRPr="004F4C73">
        <w:rPr>
          <w:rFonts w:ascii="Times New Roman" w:hAnsi="Times New Roman" w:cs="Times New Roman"/>
          <w:color w:val="000000" w:themeColor="text1"/>
          <w:sz w:val="24"/>
          <w:szCs w:val="24"/>
        </w:rPr>
        <w:t>Yönelik</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Teşvik</w:t>
      </w:r>
      <w:r w:rsidRPr="004F4C73">
        <w:rPr>
          <w:rFonts w:ascii="Times New Roman" w:hAnsi="Times New Roman" w:cs="Times New Roman"/>
          <w:color w:val="000000" w:themeColor="text1"/>
          <w:spacing w:val="-2"/>
          <w:sz w:val="24"/>
          <w:szCs w:val="24"/>
        </w:rPr>
        <w:t xml:space="preserve"> </w:t>
      </w:r>
      <w:r w:rsidRPr="004F4C73">
        <w:rPr>
          <w:rFonts w:ascii="Times New Roman" w:hAnsi="Times New Roman" w:cs="Times New Roman"/>
          <w:color w:val="000000" w:themeColor="text1"/>
          <w:sz w:val="24"/>
          <w:szCs w:val="24"/>
        </w:rPr>
        <w:t>ve</w:t>
      </w:r>
      <w:r w:rsidRPr="004F4C73">
        <w:rPr>
          <w:rFonts w:ascii="Times New Roman" w:hAnsi="Times New Roman" w:cs="Times New Roman"/>
          <w:color w:val="000000" w:themeColor="text1"/>
          <w:spacing w:val="-6"/>
          <w:sz w:val="24"/>
          <w:szCs w:val="24"/>
        </w:rPr>
        <w:t xml:space="preserve"> </w:t>
      </w:r>
      <w:r w:rsidRPr="004F4C73">
        <w:rPr>
          <w:rFonts w:ascii="Times New Roman" w:hAnsi="Times New Roman" w:cs="Times New Roman"/>
          <w:color w:val="000000" w:themeColor="text1"/>
          <w:spacing w:val="-2"/>
          <w:sz w:val="24"/>
          <w:szCs w:val="24"/>
        </w:rPr>
        <w:t>Ödüllendirme</w:t>
      </w:r>
    </w:p>
    <w:p w14:paraId="1C1A1578" w14:textId="77777777" w:rsidR="004F4C73" w:rsidRPr="004F4C73" w:rsidRDefault="004F4C73" w:rsidP="004F4C73">
      <w:pPr>
        <w:pStyle w:val="GvdeMetni"/>
        <w:spacing w:line="360" w:lineRule="auto"/>
        <w:jc w:val="both"/>
        <w:rPr>
          <w:b/>
          <w:color w:val="000000" w:themeColor="text1"/>
        </w:rPr>
      </w:pPr>
      <w:r w:rsidRPr="004F4C73">
        <w:rPr>
          <w:b/>
          <w:noProof/>
          <w:color w:val="000000" w:themeColor="text1"/>
          <w:lang w:eastAsia="tr-TR"/>
        </w:rPr>
        <mc:AlternateContent>
          <mc:Choice Requires="wps">
            <w:drawing>
              <wp:anchor distT="0" distB="0" distL="0" distR="0" simplePos="0" relativeHeight="251715584" behindDoc="1" locked="0" layoutInCell="1" allowOverlap="1" wp14:anchorId="5C2A7CCD" wp14:editId="6502BE61">
                <wp:simplePos x="0" y="0"/>
                <wp:positionH relativeFrom="page">
                  <wp:posOffset>1363980</wp:posOffset>
                </wp:positionH>
                <wp:positionV relativeFrom="paragraph">
                  <wp:posOffset>104140</wp:posOffset>
                </wp:positionV>
                <wp:extent cx="5290820" cy="532130"/>
                <wp:effectExtent l="0" t="0" r="24130" b="2032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0820" cy="532130"/>
                        </a:xfrm>
                        <a:prstGeom prst="rect">
                          <a:avLst/>
                        </a:prstGeom>
                        <a:solidFill>
                          <a:srgbClr val="E7E6E6"/>
                        </a:solidFill>
                        <a:ln w="6096">
                          <a:solidFill>
                            <a:srgbClr val="000000"/>
                          </a:solidFill>
                          <a:prstDash val="solid"/>
                        </a:ln>
                      </wps:spPr>
                      <wps:txbx>
                        <w:txbxContent>
                          <w:p w14:paraId="4BF8167B"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07834328" w14:textId="77777777" w:rsidR="004F4C73" w:rsidRDefault="004F4C73" w:rsidP="004F4C73">
                            <w:pPr>
                              <w:pStyle w:val="GvdeMetni"/>
                              <w:spacing w:before="134"/>
                              <w:ind w:left="105"/>
                              <w:rPr>
                                <w:color w:val="000000"/>
                              </w:rPr>
                            </w:pPr>
                            <w:r>
                              <w:rPr>
                                <w:color w:val="000000"/>
                              </w:rPr>
                              <w:t>Teşvik</w:t>
                            </w:r>
                            <w:r>
                              <w:rPr>
                                <w:color w:val="000000"/>
                                <w:spacing w:val="-3"/>
                              </w:rPr>
                              <w:t xml:space="preserve"> </w:t>
                            </w:r>
                            <w:r>
                              <w:rPr>
                                <w:color w:val="000000"/>
                              </w:rPr>
                              <w:t>ve</w:t>
                            </w:r>
                            <w:r>
                              <w:rPr>
                                <w:color w:val="000000"/>
                                <w:spacing w:val="-2"/>
                              </w:rPr>
                              <w:t xml:space="preserve"> </w:t>
                            </w:r>
                            <w:r>
                              <w:rPr>
                                <w:color w:val="000000"/>
                              </w:rPr>
                              <w:t>ödüllendirme uygulamaları</w:t>
                            </w:r>
                            <w:r>
                              <w:rPr>
                                <w:color w:val="000000"/>
                                <w:spacing w:val="-1"/>
                              </w:rPr>
                              <w:t xml:space="preserve"> </w:t>
                            </w:r>
                            <w:r>
                              <w:rPr>
                                <w:color w:val="000000"/>
                              </w:rPr>
                              <w:t>bölüm</w:t>
                            </w:r>
                            <w:r>
                              <w:rPr>
                                <w:color w:val="000000"/>
                                <w:spacing w:val="-1"/>
                              </w:rPr>
                              <w:t xml:space="preserve"> </w:t>
                            </w:r>
                            <w:r>
                              <w:rPr>
                                <w:color w:val="000000"/>
                              </w:rPr>
                              <w:t xml:space="preserve">geneline </w:t>
                            </w:r>
                            <w:r>
                              <w:rPr>
                                <w:color w:val="000000"/>
                                <w:spacing w:val="-2"/>
                              </w:rPr>
                              <w:t>yayılmıştır.</w:t>
                            </w:r>
                          </w:p>
                        </w:txbxContent>
                      </wps:txbx>
                      <wps:bodyPr wrap="square" lIns="0" tIns="0" rIns="0" bIns="0" rtlCol="0">
                        <a:noAutofit/>
                      </wps:bodyPr>
                    </wps:wsp>
                  </a:graphicData>
                </a:graphic>
                <wp14:sizeRelH relativeFrom="margin">
                  <wp14:pctWidth>0</wp14:pctWidth>
                </wp14:sizeRelH>
              </wp:anchor>
            </w:drawing>
          </mc:Choice>
          <mc:Fallback>
            <w:pict>
              <v:shape w14:anchorId="5C2A7CCD" id="Textbox 33" o:spid="_x0000_s1061" type="#_x0000_t202" style="position:absolute;left:0;text-align:left;margin-left:107.4pt;margin-top:8.2pt;width:416.6pt;height:41.9pt;z-index:-25160089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" fillcolor="#e7e6e6" strokeweight=".48pt">
                <v:path arrowok="t"/>
                <v:textbox inset="0,0,0,0">
                  <w:txbxContent>
                    <w:p w14:paraId="4BF8167B" w14:textId="77777777" w:rsidR="004F4C73" w:rsidRDefault="004F4C73" w:rsidP="004F4C7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07834328" w14:textId="77777777" w:rsidR="004F4C73" w:rsidRDefault="004F4C73" w:rsidP="004F4C73">
                      <w:pPr>
                        <w:pStyle w:val="GvdeMetni"/>
                        <w:spacing w:before="134"/>
                        <w:ind w:left="105"/>
                        <w:rPr>
                          <w:color w:val="000000"/>
                        </w:rPr>
                      </w:pPr>
                      <w:r>
                        <w:rPr>
                          <w:color w:val="000000"/>
                        </w:rPr>
                        <w:t>Teşvik</w:t>
                      </w:r>
                      <w:r>
                        <w:rPr>
                          <w:color w:val="000000"/>
                          <w:spacing w:val="-3"/>
                        </w:rPr>
                        <w:t xml:space="preserve"> </w:t>
                      </w:r>
                      <w:r>
                        <w:rPr>
                          <w:color w:val="000000"/>
                        </w:rPr>
                        <w:t>ve</w:t>
                      </w:r>
                      <w:r>
                        <w:rPr>
                          <w:color w:val="000000"/>
                          <w:spacing w:val="-2"/>
                        </w:rPr>
                        <w:t xml:space="preserve"> </w:t>
                      </w:r>
                      <w:r>
                        <w:rPr>
                          <w:color w:val="000000"/>
                        </w:rPr>
                        <w:t>ödüllendirme uygulamaları</w:t>
                      </w:r>
                      <w:r>
                        <w:rPr>
                          <w:color w:val="000000"/>
                          <w:spacing w:val="-1"/>
                        </w:rPr>
                        <w:t xml:space="preserve"> </w:t>
                      </w:r>
                      <w:r>
                        <w:rPr>
                          <w:color w:val="000000"/>
                        </w:rPr>
                        <w:t>bölüm</w:t>
                      </w:r>
                      <w:r>
                        <w:rPr>
                          <w:color w:val="000000"/>
                          <w:spacing w:val="-1"/>
                        </w:rPr>
                        <w:t xml:space="preserve"> </w:t>
                      </w:r>
                      <w:r>
                        <w:rPr>
                          <w:color w:val="000000"/>
                        </w:rPr>
                        <w:t xml:space="preserve">geneline </w:t>
                      </w:r>
                      <w:r>
                        <w:rPr>
                          <w:color w:val="000000"/>
                          <w:spacing w:val="-2"/>
                        </w:rPr>
                        <w:t>yayılmıştır.</w:t>
                      </w:r>
                    </w:p>
                  </w:txbxContent>
                </v:textbox>
                <w10:wrap type="topAndBottom" anchorx="page"/>
              </v:shape>
            </w:pict>
          </mc:Fallback>
        </mc:AlternateContent>
      </w:r>
    </w:p>
    <w:p w14:paraId="2FB65DC8" w14:textId="77777777" w:rsidR="004F4C73" w:rsidRPr="004F4C73" w:rsidRDefault="004F4C73" w:rsidP="004F4C73">
      <w:pPr>
        <w:pStyle w:val="GvdeMetni"/>
        <w:spacing w:line="360" w:lineRule="auto"/>
        <w:ind w:right="138"/>
        <w:jc w:val="both"/>
        <w:rPr>
          <w:color w:val="000000" w:themeColor="text1"/>
        </w:rPr>
      </w:pPr>
      <w:r w:rsidRPr="004F4C73">
        <w:rPr>
          <w:color w:val="000000" w:themeColor="text1"/>
        </w:rPr>
        <w:t>Aksaray Üniversitesi, akademik personelin eğitim–öğretim süreçlerine katkılarını artırmak amacıyla çeşitli teşvik ve ödül mekanizmaları uygulamaktadır. Akademik teşvik ödemeleri 2025 yılında da fakülte genelinde devam etmekte olup, öğretim elemanlarının eğitim niteliğini artırmaya yönelik çalışmaları desteklenmektedir. Ayrıca mesleki gelişim faaliyetlerine katılım ve öğretim materyali geliştirme süreçleri teşvik edilmektedir (Kanıt B.4.3.1.–B.4.3.3.).</w:t>
      </w:r>
    </w:p>
    <w:p w14:paraId="02389C8C" w14:textId="77777777" w:rsidR="004F4C73" w:rsidRPr="004F4C73" w:rsidRDefault="004F4C73" w:rsidP="004F4C73">
      <w:pPr>
        <w:pStyle w:val="GvdeMetni"/>
        <w:spacing w:line="360" w:lineRule="auto"/>
        <w:ind w:right="138"/>
        <w:jc w:val="both"/>
        <w:rPr>
          <w:b/>
          <w:color w:val="000000" w:themeColor="text1"/>
          <w:spacing w:val="-2"/>
        </w:rPr>
      </w:pPr>
      <w:r w:rsidRPr="004F4C73">
        <w:rPr>
          <w:b/>
          <w:color w:val="000000" w:themeColor="text1"/>
          <w:spacing w:val="-2"/>
        </w:rPr>
        <w:t>Kanıtlar</w:t>
      </w:r>
    </w:p>
    <w:p w14:paraId="50DA66FF" w14:textId="77777777" w:rsidR="004F4C73" w:rsidRPr="004F4C73" w:rsidRDefault="004F4C73" w:rsidP="004F4C73">
      <w:pPr>
        <w:pStyle w:val="Balk3"/>
        <w:spacing w:line="360" w:lineRule="auto"/>
        <w:jc w:val="both"/>
        <w:rPr>
          <w:rFonts w:ascii="Times New Roman" w:hAnsi="Times New Roman" w:cs="Times New Roman"/>
          <w:b/>
          <w:bCs/>
          <w:color w:val="000000" w:themeColor="text1"/>
          <w:spacing w:val="-2"/>
          <w:sz w:val="24"/>
          <w:szCs w:val="24"/>
        </w:rPr>
      </w:pPr>
      <w:r w:rsidRPr="004F4C73">
        <w:rPr>
          <w:rFonts w:ascii="Times New Roman" w:hAnsi="Times New Roman" w:cs="Times New Roman"/>
          <w:color w:val="000000" w:themeColor="text1"/>
          <w:spacing w:val="-2"/>
          <w:sz w:val="24"/>
          <w:szCs w:val="24"/>
        </w:rPr>
        <w:t xml:space="preserve">Kanıt B.4.3.1. </w:t>
      </w:r>
      <w:hyperlink r:id="rId141" w:history="1">
        <w:r w:rsidRPr="004F4C73">
          <w:rPr>
            <w:rStyle w:val="Kpr"/>
            <w:rFonts w:ascii="Times New Roman" w:hAnsi="Times New Roman" w:cs="Times New Roman"/>
            <w:color w:val="000000" w:themeColor="text1"/>
            <w:spacing w:val="-2"/>
            <w:sz w:val="24"/>
            <w:szCs w:val="24"/>
          </w:rPr>
          <w:t>Aksaray Üniversitesi Akademik Personel Performans Değerlendirme Yönergesi</w:t>
        </w:r>
      </w:hyperlink>
    </w:p>
    <w:p w14:paraId="65AE310F" w14:textId="77777777" w:rsidR="004F4C73" w:rsidRPr="004F4C73" w:rsidRDefault="004F4C73" w:rsidP="004F4C73">
      <w:pPr>
        <w:pStyle w:val="Balk3"/>
        <w:spacing w:line="360" w:lineRule="auto"/>
        <w:jc w:val="both"/>
        <w:rPr>
          <w:rFonts w:ascii="Times New Roman" w:hAnsi="Times New Roman" w:cs="Times New Roman"/>
          <w:b/>
          <w:bCs/>
          <w:color w:val="000000" w:themeColor="text1"/>
          <w:spacing w:val="-2"/>
          <w:sz w:val="24"/>
          <w:szCs w:val="24"/>
        </w:rPr>
      </w:pPr>
      <w:r w:rsidRPr="004F4C73">
        <w:rPr>
          <w:rFonts w:ascii="Times New Roman" w:hAnsi="Times New Roman" w:cs="Times New Roman"/>
          <w:color w:val="000000" w:themeColor="text1"/>
          <w:spacing w:val="-2"/>
          <w:sz w:val="24"/>
          <w:szCs w:val="24"/>
        </w:rPr>
        <w:t xml:space="preserve">Kanıt B.4.3.2. </w:t>
      </w:r>
      <w:hyperlink r:id="rId142" w:history="1">
        <w:r w:rsidRPr="004F4C73">
          <w:rPr>
            <w:rStyle w:val="Kpr"/>
            <w:rFonts w:ascii="Times New Roman" w:hAnsi="Times New Roman" w:cs="Times New Roman"/>
            <w:color w:val="000000" w:themeColor="text1"/>
            <w:spacing w:val="-2"/>
            <w:sz w:val="24"/>
            <w:szCs w:val="24"/>
          </w:rPr>
          <w:t xml:space="preserve">Aksaray Üniversitesi Akademik Teşvik Değerlendirme </w:t>
        </w:r>
        <w:proofErr w:type="spellStart"/>
        <w:r w:rsidRPr="004F4C73">
          <w:rPr>
            <w:rStyle w:val="Kpr"/>
            <w:rFonts w:ascii="Times New Roman" w:hAnsi="Times New Roman" w:cs="Times New Roman"/>
            <w:color w:val="000000" w:themeColor="text1"/>
            <w:spacing w:val="-2"/>
            <w:sz w:val="24"/>
            <w:szCs w:val="24"/>
          </w:rPr>
          <w:t>Portalı</w:t>
        </w:r>
        <w:proofErr w:type="spellEnd"/>
      </w:hyperlink>
    </w:p>
    <w:p w14:paraId="54D4AAF7" w14:textId="77777777" w:rsidR="00B95113" w:rsidRDefault="004F4C73" w:rsidP="00B95113">
      <w:pPr>
        <w:pStyle w:val="Balk3"/>
        <w:spacing w:line="360" w:lineRule="auto"/>
        <w:jc w:val="both"/>
        <w:rPr>
          <w:rStyle w:val="Kpr"/>
          <w:rFonts w:ascii="Times New Roman" w:hAnsi="Times New Roman" w:cs="Times New Roman"/>
          <w:color w:val="000000" w:themeColor="text1"/>
          <w:spacing w:val="-2"/>
          <w:sz w:val="24"/>
          <w:szCs w:val="24"/>
        </w:rPr>
      </w:pPr>
      <w:r w:rsidRPr="004F4C73">
        <w:rPr>
          <w:rFonts w:ascii="Times New Roman" w:hAnsi="Times New Roman" w:cs="Times New Roman"/>
          <w:color w:val="000000" w:themeColor="text1"/>
          <w:spacing w:val="-2"/>
          <w:sz w:val="24"/>
          <w:szCs w:val="24"/>
        </w:rPr>
        <w:t xml:space="preserve">Kanıt B.4.3.3. </w:t>
      </w:r>
      <w:hyperlink r:id="rId143" w:history="1">
        <w:r w:rsidRPr="004F4C73">
          <w:rPr>
            <w:rStyle w:val="Kpr"/>
            <w:rFonts w:ascii="Times New Roman" w:hAnsi="Times New Roman" w:cs="Times New Roman"/>
            <w:color w:val="000000" w:themeColor="text1"/>
            <w:spacing w:val="-2"/>
            <w:sz w:val="24"/>
            <w:szCs w:val="24"/>
          </w:rPr>
          <w:t>Akademik Performans Ödülleri</w:t>
        </w:r>
      </w:hyperlink>
    </w:p>
    <w:p w14:paraId="0534BAAA" w14:textId="77777777" w:rsidR="00B95113" w:rsidRPr="00B95113" w:rsidRDefault="00B95113" w:rsidP="00B95113">
      <w:pPr>
        <w:pStyle w:val="Balk3"/>
        <w:numPr>
          <w:ilvl w:val="0"/>
          <w:numId w:val="7"/>
        </w:numPr>
        <w:spacing w:line="276" w:lineRule="auto"/>
        <w:jc w:val="both"/>
        <w:rPr>
          <w:rFonts w:ascii="Times New Roman" w:hAnsi="Times New Roman" w:cs="Times New Roman"/>
          <w:b/>
          <w:bCs/>
          <w:color w:val="000000" w:themeColor="text1"/>
          <w:spacing w:val="-2"/>
          <w:sz w:val="24"/>
          <w:szCs w:val="24"/>
        </w:rPr>
      </w:pPr>
      <w:r w:rsidRPr="00B95113">
        <w:rPr>
          <w:rFonts w:ascii="Times New Roman" w:hAnsi="Times New Roman" w:cs="Times New Roman"/>
          <w:color w:val="000000" w:themeColor="text1"/>
          <w:sz w:val="24"/>
          <w:szCs w:val="24"/>
        </w:rPr>
        <w:t>ARAŞTIRMA</w:t>
      </w:r>
      <w:r w:rsidRPr="00B95113">
        <w:rPr>
          <w:rFonts w:ascii="Times New Roman" w:hAnsi="Times New Roman" w:cs="Times New Roman"/>
          <w:color w:val="000000" w:themeColor="text1"/>
          <w:spacing w:val="-6"/>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6"/>
          <w:sz w:val="24"/>
          <w:szCs w:val="24"/>
        </w:rPr>
        <w:t xml:space="preserve"> </w:t>
      </w:r>
      <w:r w:rsidRPr="00B95113">
        <w:rPr>
          <w:rFonts w:ascii="Times New Roman" w:hAnsi="Times New Roman" w:cs="Times New Roman"/>
          <w:color w:val="000000" w:themeColor="text1"/>
          <w:spacing w:val="-2"/>
          <w:sz w:val="24"/>
          <w:szCs w:val="24"/>
        </w:rPr>
        <w:t>GELİŞTİRME</w:t>
      </w:r>
    </w:p>
    <w:p w14:paraId="26CFF379" w14:textId="3018BD54" w:rsidR="00B95113" w:rsidRPr="00B95113" w:rsidRDefault="00B95113" w:rsidP="00B95113">
      <w:pPr>
        <w:pStyle w:val="Balk3"/>
        <w:spacing w:line="276" w:lineRule="auto"/>
        <w:ind w:left="532"/>
        <w:jc w:val="both"/>
        <w:rPr>
          <w:rFonts w:ascii="Times New Roman" w:hAnsi="Times New Roman" w:cs="Times New Roman"/>
          <w:b/>
          <w:bCs/>
          <w:color w:val="000000" w:themeColor="text1"/>
          <w:spacing w:val="-2"/>
          <w:sz w:val="24"/>
          <w:szCs w:val="24"/>
        </w:rPr>
      </w:pPr>
      <w:r w:rsidRPr="00B95113">
        <w:rPr>
          <w:rFonts w:ascii="Times New Roman" w:hAnsi="Times New Roman" w:cs="Times New Roman"/>
          <w:color w:val="000000" w:themeColor="text1"/>
          <w:spacing w:val="-2"/>
          <w:sz w:val="24"/>
          <w:szCs w:val="24"/>
        </w:rPr>
        <w:t xml:space="preserve">C1.1. </w:t>
      </w:r>
      <w:r w:rsidRPr="00B95113">
        <w:rPr>
          <w:rFonts w:ascii="Times New Roman" w:hAnsi="Times New Roman" w:cs="Times New Roman"/>
          <w:color w:val="000000" w:themeColor="text1"/>
          <w:sz w:val="24"/>
          <w:szCs w:val="24"/>
        </w:rPr>
        <w:t>Araştırma</w:t>
      </w:r>
      <w:r w:rsidRPr="00B95113">
        <w:rPr>
          <w:rFonts w:ascii="Times New Roman" w:hAnsi="Times New Roman" w:cs="Times New Roman"/>
          <w:color w:val="000000" w:themeColor="text1"/>
          <w:spacing w:val="-9"/>
          <w:sz w:val="24"/>
          <w:szCs w:val="24"/>
        </w:rPr>
        <w:t xml:space="preserve"> </w:t>
      </w:r>
      <w:r w:rsidRPr="00B95113">
        <w:rPr>
          <w:rFonts w:ascii="Times New Roman" w:hAnsi="Times New Roman" w:cs="Times New Roman"/>
          <w:color w:val="000000" w:themeColor="text1"/>
          <w:sz w:val="24"/>
          <w:szCs w:val="24"/>
        </w:rPr>
        <w:t>Süreçlerinin</w:t>
      </w:r>
      <w:r w:rsidRPr="00B95113">
        <w:rPr>
          <w:rFonts w:ascii="Times New Roman" w:hAnsi="Times New Roman" w:cs="Times New Roman"/>
          <w:color w:val="000000" w:themeColor="text1"/>
          <w:spacing w:val="-7"/>
          <w:sz w:val="24"/>
          <w:szCs w:val="24"/>
        </w:rPr>
        <w:t xml:space="preserve"> </w:t>
      </w:r>
      <w:r w:rsidRPr="00B95113">
        <w:rPr>
          <w:rFonts w:ascii="Times New Roman" w:hAnsi="Times New Roman" w:cs="Times New Roman"/>
          <w:color w:val="000000" w:themeColor="text1"/>
          <w:sz w:val="24"/>
          <w:szCs w:val="24"/>
        </w:rPr>
        <w:t>Yönetimi</w:t>
      </w:r>
      <w:r w:rsidRPr="00B95113">
        <w:rPr>
          <w:rFonts w:ascii="Times New Roman" w:hAnsi="Times New Roman" w:cs="Times New Roman"/>
          <w:color w:val="000000" w:themeColor="text1"/>
          <w:spacing w:val="-7"/>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9"/>
          <w:sz w:val="24"/>
          <w:szCs w:val="24"/>
        </w:rPr>
        <w:t xml:space="preserve"> </w:t>
      </w:r>
      <w:r w:rsidRPr="00B95113">
        <w:rPr>
          <w:rFonts w:ascii="Times New Roman" w:hAnsi="Times New Roman" w:cs="Times New Roman"/>
          <w:color w:val="000000" w:themeColor="text1"/>
          <w:sz w:val="24"/>
          <w:szCs w:val="24"/>
        </w:rPr>
        <w:t>Araştırma</w:t>
      </w:r>
      <w:r w:rsidRPr="00B95113">
        <w:rPr>
          <w:rFonts w:ascii="Times New Roman" w:hAnsi="Times New Roman" w:cs="Times New Roman"/>
          <w:color w:val="000000" w:themeColor="text1"/>
          <w:spacing w:val="-6"/>
          <w:sz w:val="24"/>
          <w:szCs w:val="24"/>
        </w:rPr>
        <w:t xml:space="preserve"> </w:t>
      </w:r>
      <w:r w:rsidRPr="00B95113">
        <w:rPr>
          <w:rFonts w:ascii="Times New Roman" w:hAnsi="Times New Roman" w:cs="Times New Roman"/>
          <w:color w:val="000000" w:themeColor="text1"/>
          <w:spacing w:val="-2"/>
          <w:sz w:val="24"/>
          <w:szCs w:val="24"/>
        </w:rPr>
        <w:t>Kaynakları</w:t>
      </w:r>
    </w:p>
    <w:p w14:paraId="3EAB141F" w14:textId="77777777" w:rsidR="00B95113" w:rsidRPr="00B95113" w:rsidRDefault="00B95113" w:rsidP="00B95113">
      <w:pPr>
        <w:pStyle w:val="GvdeMetni"/>
        <w:spacing w:before="157" w:line="276" w:lineRule="auto"/>
        <w:ind w:right="139"/>
        <w:jc w:val="both"/>
        <w:rPr>
          <w:color w:val="000000" w:themeColor="text1"/>
        </w:rPr>
      </w:pPr>
      <w:r w:rsidRPr="00B95113">
        <w:rPr>
          <w:color w:val="000000" w:themeColor="text1"/>
        </w:rPr>
        <w:t>Birim, araştırma faaliyetlerini stratejik planı çerçevesinde belirlenen akademik öncelikleri ile yerel,</w:t>
      </w:r>
      <w:r w:rsidRPr="00B95113">
        <w:rPr>
          <w:color w:val="000000" w:themeColor="text1"/>
          <w:spacing w:val="-2"/>
        </w:rPr>
        <w:t xml:space="preserve"> </w:t>
      </w:r>
      <w:r w:rsidRPr="00B95113">
        <w:rPr>
          <w:color w:val="000000" w:themeColor="text1"/>
        </w:rPr>
        <w:t>bölgesel</w:t>
      </w:r>
      <w:r w:rsidRPr="00B95113">
        <w:rPr>
          <w:color w:val="000000" w:themeColor="text1"/>
          <w:spacing w:val="-2"/>
        </w:rPr>
        <w:t xml:space="preserve"> </w:t>
      </w:r>
      <w:r w:rsidRPr="00B95113">
        <w:rPr>
          <w:color w:val="000000" w:themeColor="text1"/>
        </w:rPr>
        <w:t>ve</w:t>
      </w:r>
      <w:r w:rsidRPr="00B95113">
        <w:rPr>
          <w:color w:val="000000" w:themeColor="text1"/>
          <w:spacing w:val="-2"/>
        </w:rPr>
        <w:t xml:space="preserve"> </w:t>
      </w:r>
      <w:r w:rsidRPr="00B95113">
        <w:rPr>
          <w:color w:val="000000" w:themeColor="text1"/>
        </w:rPr>
        <w:t>ulusal</w:t>
      </w:r>
      <w:r w:rsidRPr="00B95113">
        <w:rPr>
          <w:color w:val="000000" w:themeColor="text1"/>
          <w:spacing w:val="-2"/>
        </w:rPr>
        <w:t xml:space="preserve"> </w:t>
      </w:r>
      <w:r w:rsidRPr="00B95113">
        <w:rPr>
          <w:color w:val="000000" w:themeColor="text1"/>
        </w:rPr>
        <w:t>kalkınma</w:t>
      </w:r>
      <w:r w:rsidRPr="00B95113">
        <w:rPr>
          <w:color w:val="000000" w:themeColor="text1"/>
          <w:spacing w:val="-2"/>
        </w:rPr>
        <w:t xml:space="preserve"> </w:t>
      </w:r>
      <w:r w:rsidRPr="00B95113">
        <w:rPr>
          <w:color w:val="000000" w:themeColor="text1"/>
        </w:rPr>
        <w:t>hedefleriyle</w:t>
      </w:r>
      <w:r w:rsidRPr="00B95113">
        <w:rPr>
          <w:color w:val="000000" w:themeColor="text1"/>
          <w:spacing w:val="-2"/>
        </w:rPr>
        <w:t xml:space="preserve"> </w:t>
      </w:r>
      <w:r w:rsidRPr="00B95113">
        <w:rPr>
          <w:color w:val="000000" w:themeColor="text1"/>
        </w:rPr>
        <w:t>uyumlu,</w:t>
      </w:r>
      <w:r w:rsidRPr="00B95113">
        <w:rPr>
          <w:color w:val="000000" w:themeColor="text1"/>
          <w:spacing w:val="-2"/>
        </w:rPr>
        <w:t xml:space="preserve"> </w:t>
      </w:r>
      <w:r w:rsidRPr="00B95113">
        <w:rPr>
          <w:color w:val="000000" w:themeColor="text1"/>
        </w:rPr>
        <w:t>değer</w:t>
      </w:r>
      <w:r w:rsidRPr="00B95113">
        <w:rPr>
          <w:color w:val="000000" w:themeColor="text1"/>
          <w:spacing w:val="-2"/>
        </w:rPr>
        <w:t xml:space="preserve"> </w:t>
      </w:r>
      <w:r w:rsidRPr="00B95113">
        <w:rPr>
          <w:color w:val="000000" w:themeColor="text1"/>
        </w:rPr>
        <w:t>üretebilen</w:t>
      </w:r>
      <w:r w:rsidRPr="00B95113">
        <w:rPr>
          <w:color w:val="000000" w:themeColor="text1"/>
          <w:spacing w:val="-2"/>
        </w:rPr>
        <w:t xml:space="preserve"> </w:t>
      </w:r>
      <w:r w:rsidRPr="00B95113">
        <w:rPr>
          <w:color w:val="000000" w:themeColor="text1"/>
        </w:rPr>
        <w:t>ve</w:t>
      </w:r>
      <w:r w:rsidRPr="00B95113">
        <w:rPr>
          <w:color w:val="000000" w:themeColor="text1"/>
          <w:spacing w:val="-2"/>
        </w:rPr>
        <w:t xml:space="preserve"> </w:t>
      </w:r>
      <w:r w:rsidRPr="00B95113">
        <w:rPr>
          <w:color w:val="000000" w:themeColor="text1"/>
        </w:rPr>
        <w:t>toplumsal</w:t>
      </w:r>
      <w:r w:rsidRPr="00B95113">
        <w:rPr>
          <w:color w:val="000000" w:themeColor="text1"/>
          <w:spacing w:val="-2"/>
        </w:rPr>
        <w:t xml:space="preserve"> </w:t>
      </w:r>
      <w:r w:rsidRPr="00B95113">
        <w:rPr>
          <w:color w:val="000000" w:themeColor="text1"/>
        </w:rPr>
        <w:t>faydaya dönüştürülebilen biçimde yönetmelidir. Bu faaliyetler için uygun fiziki altyapı ve mali kaynaklar oluşturmalı ve bunların etkin şekilde kullanımını sağlamalıdır.</w:t>
      </w:r>
    </w:p>
    <w:p w14:paraId="582542C4" w14:textId="3FD738CE" w:rsidR="00B95113" w:rsidRPr="00B95113" w:rsidRDefault="00B95113" w:rsidP="00B95113">
      <w:pPr>
        <w:pStyle w:val="GvdeMetni"/>
        <w:spacing w:before="157" w:line="276" w:lineRule="auto"/>
        <w:ind w:right="139"/>
        <w:jc w:val="both"/>
        <w:rPr>
          <w:color w:val="000000" w:themeColor="text1"/>
        </w:rPr>
      </w:pPr>
      <w:r w:rsidRPr="00B95113">
        <w:rPr>
          <w:color w:val="000000" w:themeColor="text1"/>
        </w:rPr>
        <w:t>Araştırma</w:t>
      </w:r>
      <w:r w:rsidRPr="00B95113">
        <w:rPr>
          <w:color w:val="000000" w:themeColor="text1"/>
          <w:spacing w:val="-3"/>
        </w:rPr>
        <w:t xml:space="preserve"> </w:t>
      </w:r>
      <w:r w:rsidRPr="00B95113">
        <w:rPr>
          <w:color w:val="000000" w:themeColor="text1"/>
        </w:rPr>
        <w:t>Süreçlerinin</w:t>
      </w:r>
      <w:r w:rsidRPr="00B95113">
        <w:rPr>
          <w:color w:val="000000" w:themeColor="text1"/>
          <w:spacing w:val="-2"/>
        </w:rPr>
        <w:t xml:space="preserve"> Yönetimi</w:t>
      </w:r>
    </w:p>
    <w:p w14:paraId="287F4E51" w14:textId="77777777" w:rsidR="00B95113" w:rsidRPr="00B95113" w:rsidRDefault="00B95113" w:rsidP="00B95113">
      <w:pPr>
        <w:pStyle w:val="GvdeMetni"/>
        <w:spacing w:before="11" w:line="276" w:lineRule="auto"/>
        <w:jc w:val="both"/>
        <w:rPr>
          <w:b/>
          <w:color w:val="000000" w:themeColor="text1"/>
        </w:rPr>
      </w:pPr>
      <w:r w:rsidRPr="00B95113">
        <w:rPr>
          <w:noProof/>
          <w:color w:val="000000" w:themeColor="text1"/>
          <w:lang w:eastAsia="tr-TR"/>
        </w:rPr>
        <mc:AlternateContent>
          <mc:Choice Requires="wps">
            <w:drawing>
              <wp:anchor distT="0" distB="0" distL="0" distR="0" simplePos="0" relativeHeight="251717632" behindDoc="1" locked="0" layoutInCell="1" allowOverlap="1" wp14:anchorId="2CE9DC9B" wp14:editId="22C10000">
                <wp:simplePos x="0" y="0"/>
                <wp:positionH relativeFrom="page">
                  <wp:posOffset>902335</wp:posOffset>
                </wp:positionH>
                <wp:positionV relativeFrom="paragraph">
                  <wp:posOffset>106045</wp:posOffset>
                </wp:positionV>
                <wp:extent cx="5755640" cy="795655"/>
                <wp:effectExtent l="0" t="0" r="16510" b="23495"/>
                <wp:wrapTopAndBottom/>
                <wp:docPr id="34"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661B0ED9"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2</w:t>
                            </w:r>
                          </w:p>
                          <w:p w14:paraId="371581EF" w14:textId="77777777" w:rsidR="00B95113" w:rsidRDefault="00B95113" w:rsidP="00B95113">
                            <w:pPr>
                              <w:pStyle w:val="GvdeMetni"/>
                              <w:spacing w:before="134" w:line="360" w:lineRule="auto"/>
                              <w:ind w:left="105"/>
                              <w:rPr>
                                <w:color w:val="000000"/>
                              </w:rPr>
                            </w:pPr>
                            <w:r>
                              <w:rPr>
                                <w:color w:val="000000"/>
                              </w:rPr>
                              <w:t>Birimin</w:t>
                            </w:r>
                            <w:r>
                              <w:rPr>
                                <w:color w:val="000000"/>
                                <w:spacing w:val="80"/>
                              </w:rPr>
                              <w:t xml:space="preserve"> </w:t>
                            </w:r>
                            <w:r>
                              <w:rPr>
                                <w:color w:val="000000"/>
                              </w:rPr>
                              <w:t>araştırma</w:t>
                            </w:r>
                            <w:r>
                              <w:rPr>
                                <w:color w:val="000000"/>
                                <w:spacing w:val="80"/>
                              </w:rPr>
                              <w:t xml:space="preserve"> </w:t>
                            </w:r>
                            <w:r>
                              <w:rPr>
                                <w:color w:val="000000"/>
                              </w:rPr>
                              <w:t>geliştirme</w:t>
                            </w:r>
                            <w:r>
                              <w:rPr>
                                <w:color w:val="000000"/>
                                <w:spacing w:val="80"/>
                              </w:rPr>
                              <w:t xml:space="preserve"> </w:t>
                            </w:r>
                            <w:r>
                              <w:rPr>
                                <w:color w:val="000000"/>
                              </w:rPr>
                              <w:t>süreçlerinin</w:t>
                            </w:r>
                            <w:r>
                              <w:rPr>
                                <w:color w:val="000000"/>
                                <w:spacing w:val="80"/>
                              </w:rPr>
                              <w:t xml:space="preserve"> </w:t>
                            </w:r>
                            <w:r>
                              <w:rPr>
                                <w:color w:val="000000"/>
                              </w:rPr>
                              <w:t>yönetim</w:t>
                            </w:r>
                            <w:r>
                              <w:rPr>
                                <w:color w:val="000000"/>
                                <w:spacing w:val="80"/>
                              </w:rPr>
                              <w:t xml:space="preserve"> </w:t>
                            </w:r>
                            <w:r>
                              <w:rPr>
                                <w:color w:val="000000"/>
                              </w:rPr>
                              <w:t>ve</w:t>
                            </w:r>
                            <w:r>
                              <w:rPr>
                                <w:color w:val="000000"/>
                                <w:spacing w:val="80"/>
                              </w:rPr>
                              <w:t xml:space="preserve"> </w:t>
                            </w:r>
                            <w:r>
                              <w:rPr>
                                <w:color w:val="000000"/>
                              </w:rPr>
                              <w:t>organizasyonel</w:t>
                            </w:r>
                            <w:r>
                              <w:rPr>
                                <w:color w:val="000000"/>
                                <w:spacing w:val="80"/>
                              </w:rPr>
                              <w:t xml:space="preserve"> </w:t>
                            </w:r>
                            <w:r>
                              <w:rPr>
                                <w:color w:val="000000"/>
                              </w:rPr>
                              <w:t>yapısına</w:t>
                            </w:r>
                            <w:r>
                              <w:rPr>
                                <w:color w:val="000000"/>
                                <w:spacing w:val="80"/>
                              </w:rPr>
                              <w:t xml:space="preserve"> </w:t>
                            </w:r>
                            <w:r>
                              <w:rPr>
                                <w:color w:val="000000"/>
                              </w:rPr>
                              <w:t>ilişkin yönlendirme ve motive etme gibi hususları dikkate alan planlamaları bulunmaktadır.</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CE9DC9B" id="Metin Kutusu 34" o:spid="_x0000_s1062" type="#_x0000_t202" style="position:absolute;left:0;text-align:left;margin-left:71.05pt;margin-top:8.35pt;width:453.2pt;height:62.65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" fillcolor="#e7e6e6" strokeweight=".48pt">
                <v:path arrowok="t"/>
                <v:textbox inset="0,0,0,0">
                  <w:txbxContent>
                    <w:p w14:paraId="661B0ED9"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2</w:t>
                      </w:r>
                    </w:p>
                    <w:p w14:paraId="371581EF" w14:textId="77777777" w:rsidR="00B95113" w:rsidRDefault="00B95113" w:rsidP="00B95113">
                      <w:pPr>
                        <w:pStyle w:val="GvdeMetni"/>
                        <w:spacing w:before="134" w:line="360" w:lineRule="auto"/>
                        <w:ind w:left="105"/>
                        <w:rPr>
                          <w:color w:val="000000"/>
                        </w:rPr>
                      </w:pPr>
                      <w:r>
                        <w:rPr>
                          <w:color w:val="000000"/>
                        </w:rPr>
                        <w:t>Birimin</w:t>
                      </w:r>
                      <w:r>
                        <w:rPr>
                          <w:color w:val="000000"/>
                          <w:spacing w:val="80"/>
                        </w:rPr>
                        <w:t xml:space="preserve"> </w:t>
                      </w:r>
                      <w:r>
                        <w:rPr>
                          <w:color w:val="000000"/>
                        </w:rPr>
                        <w:t>araştırma</w:t>
                      </w:r>
                      <w:r>
                        <w:rPr>
                          <w:color w:val="000000"/>
                          <w:spacing w:val="80"/>
                        </w:rPr>
                        <w:t xml:space="preserve"> </w:t>
                      </w:r>
                      <w:r>
                        <w:rPr>
                          <w:color w:val="000000"/>
                        </w:rPr>
                        <w:t>geliştirme</w:t>
                      </w:r>
                      <w:r>
                        <w:rPr>
                          <w:color w:val="000000"/>
                          <w:spacing w:val="80"/>
                        </w:rPr>
                        <w:t xml:space="preserve"> </w:t>
                      </w:r>
                      <w:r>
                        <w:rPr>
                          <w:color w:val="000000"/>
                        </w:rPr>
                        <w:t>süreçlerinin</w:t>
                      </w:r>
                      <w:r>
                        <w:rPr>
                          <w:color w:val="000000"/>
                          <w:spacing w:val="80"/>
                        </w:rPr>
                        <w:t xml:space="preserve"> </w:t>
                      </w:r>
                      <w:r>
                        <w:rPr>
                          <w:color w:val="000000"/>
                        </w:rPr>
                        <w:t>yönetim</w:t>
                      </w:r>
                      <w:r>
                        <w:rPr>
                          <w:color w:val="000000"/>
                          <w:spacing w:val="80"/>
                        </w:rPr>
                        <w:t xml:space="preserve"> </w:t>
                      </w:r>
                      <w:r>
                        <w:rPr>
                          <w:color w:val="000000"/>
                        </w:rPr>
                        <w:t>ve</w:t>
                      </w:r>
                      <w:r>
                        <w:rPr>
                          <w:color w:val="000000"/>
                          <w:spacing w:val="80"/>
                        </w:rPr>
                        <w:t xml:space="preserve"> </w:t>
                      </w:r>
                      <w:r>
                        <w:rPr>
                          <w:color w:val="000000"/>
                        </w:rPr>
                        <w:t>organizasyonel</w:t>
                      </w:r>
                      <w:r>
                        <w:rPr>
                          <w:color w:val="000000"/>
                          <w:spacing w:val="80"/>
                        </w:rPr>
                        <w:t xml:space="preserve"> </w:t>
                      </w:r>
                      <w:r>
                        <w:rPr>
                          <w:color w:val="000000"/>
                        </w:rPr>
                        <w:t>yapısına</w:t>
                      </w:r>
                      <w:r>
                        <w:rPr>
                          <w:color w:val="000000"/>
                          <w:spacing w:val="80"/>
                        </w:rPr>
                        <w:t xml:space="preserve"> </w:t>
                      </w:r>
                      <w:r>
                        <w:rPr>
                          <w:color w:val="000000"/>
                        </w:rPr>
                        <w:t>ilişkin yönlendirme ve motive etme gibi hususları dikkate alan planlamaları bulunmaktadır.</w:t>
                      </w:r>
                    </w:p>
                  </w:txbxContent>
                </v:textbox>
                <w10:wrap type="topAndBottom" anchorx="page"/>
              </v:shape>
            </w:pict>
          </mc:Fallback>
        </mc:AlternateContent>
      </w:r>
    </w:p>
    <w:p w14:paraId="36EC4F98" w14:textId="77777777" w:rsidR="00B95113" w:rsidRPr="00B95113" w:rsidRDefault="00B95113" w:rsidP="00B95113">
      <w:pPr>
        <w:pStyle w:val="GvdeMetni"/>
        <w:spacing w:before="239" w:line="276" w:lineRule="auto"/>
        <w:ind w:right="139"/>
        <w:jc w:val="both"/>
        <w:rPr>
          <w:color w:val="000000" w:themeColor="text1"/>
        </w:rPr>
      </w:pPr>
      <w:r w:rsidRPr="00B95113">
        <w:rPr>
          <w:color w:val="000000" w:themeColor="text1"/>
        </w:rPr>
        <w:t xml:space="preserve">Birimdeki araştırma geliştirme faaliyetleri, kurum bünyesindeki </w:t>
      </w:r>
      <w:proofErr w:type="spellStart"/>
      <w:r w:rsidRPr="00B95113">
        <w:rPr>
          <w:color w:val="000000" w:themeColor="text1"/>
        </w:rPr>
        <w:t>ASÜBTAM’a</w:t>
      </w:r>
      <w:proofErr w:type="spellEnd"/>
      <w:r w:rsidRPr="00B95113">
        <w:rPr>
          <w:color w:val="000000" w:themeColor="text1"/>
        </w:rPr>
        <w:t xml:space="preserve"> entegreli biçimde sürdürülmektedir. Araştırma faaliyetleri kurumun merkezi araştırma laboratuvarı yanı sıra Eğitim Fakültesi bünyesinde bulunan öğrenci laboratuvarlarında da sürdürülmektedir. Araştırma faaliyetlerimiz BAP ve ASÜBTAM modülleri üzerinden takip edilmektedir </w:t>
      </w:r>
      <w:r w:rsidRPr="00B95113">
        <w:rPr>
          <w:b/>
          <w:color w:val="000000" w:themeColor="text1"/>
        </w:rPr>
        <w:t>(Kanıt 1)</w:t>
      </w:r>
      <w:r w:rsidRPr="00B95113">
        <w:rPr>
          <w:color w:val="000000" w:themeColor="text1"/>
        </w:rPr>
        <w:t xml:space="preserve">. Bu süreçler, BAP ve ASÜBTAM yönergeleri ile güvence altına alınmıştır </w:t>
      </w:r>
      <w:r w:rsidRPr="00B95113">
        <w:rPr>
          <w:b/>
          <w:color w:val="000000" w:themeColor="text1"/>
        </w:rPr>
        <w:t xml:space="preserve">(Kanıt 2). </w:t>
      </w:r>
      <w:r w:rsidRPr="00B95113">
        <w:rPr>
          <w:color w:val="000000" w:themeColor="text1"/>
        </w:rPr>
        <w:t xml:space="preserve">Birim, akademik faaliyetleri teşvik etmek üzere Üniversitemizin Akademik Performans ve Proje Ödüllerini uygulamaktadır </w:t>
      </w:r>
      <w:r w:rsidRPr="00B95113">
        <w:rPr>
          <w:b/>
          <w:color w:val="000000" w:themeColor="text1"/>
        </w:rPr>
        <w:t xml:space="preserve">(Kanıt 3). </w:t>
      </w:r>
      <w:r w:rsidRPr="00B95113">
        <w:rPr>
          <w:color w:val="000000" w:themeColor="text1"/>
        </w:rPr>
        <w:t xml:space="preserve">Birim, bünyesinde kurulan sosyal komite aracılığıyla başarılı olan akademik personelimizi ödüllendirerek teşvik etmektedir </w:t>
      </w:r>
      <w:r w:rsidRPr="00B95113">
        <w:rPr>
          <w:b/>
          <w:color w:val="000000" w:themeColor="text1"/>
        </w:rPr>
        <w:t xml:space="preserve">(Kanıt 4). </w:t>
      </w:r>
      <w:r w:rsidRPr="00B95113">
        <w:rPr>
          <w:color w:val="000000" w:themeColor="text1"/>
        </w:rPr>
        <w:t>Birim, araştırma ve akademik faaliyetleri izlediği Stratejik Hedef ve Göstergeleri olan PG2.2.4. tamamlanan bilimsel</w:t>
      </w:r>
      <w:r w:rsidRPr="00B95113">
        <w:rPr>
          <w:color w:val="000000" w:themeColor="text1"/>
          <w:spacing w:val="-10"/>
        </w:rPr>
        <w:t xml:space="preserve"> </w:t>
      </w:r>
      <w:r w:rsidRPr="00B95113">
        <w:rPr>
          <w:color w:val="000000" w:themeColor="text1"/>
        </w:rPr>
        <w:t>araştırma</w:t>
      </w:r>
      <w:r w:rsidRPr="00B95113">
        <w:rPr>
          <w:color w:val="000000" w:themeColor="text1"/>
          <w:spacing w:val="-12"/>
        </w:rPr>
        <w:t xml:space="preserve"> </w:t>
      </w:r>
      <w:r w:rsidRPr="00B95113">
        <w:rPr>
          <w:color w:val="000000" w:themeColor="text1"/>
        </w:rPr>
        <w:t>projesi</w:t>
      </w:r>
      <w:r w:rsidRPr="00B95113">
        <w:rPr>
          <w:color w:val="000000" w:themeColor="text1"/>
          <w:spacing w:val="-10"/>
        </w:rPr>
        <w:t xml:space="preserve"> </w:t>
      </w:r>
      <w:r w:rsidRPr="00B95113">
        <w:rPr>
          <w:color w:val="000000" w:themeColor="text1"/>
        </w:rPr>
        <w:t>sayısı;</w:t>
      </w:r>
      <w:r w:rsidRPr="00B95113">
        <w:rPr>
          <w:color w:val="000000" w:themeColor="text1"/>
          <w:spacing w:val="-10"/>
        </w:rPr>
        <w:t xml:space="preserve"> </w:t>
      </w:r>
      <w:r w:rsidRPr="00B95113">
        <w:rPr>
          <w:color w:val="000000" w:themeColor="text1"/>
        </w:rPr>
        <w:t>PG</w:t>
      </w:r>
      <w:r w:rsidRPr="00B95113">
        <w:rPr>
          <w:color w:val="000000" w:themeColor="text1"/>
          <w:spacing w:val="-11"/>
        </w:rPr>
        <w:t xml:space="preserve"> </w:t>
      </w:r>
      <w:r w:rsidRPr="00B95113">
        <w:rPr>
          <w:color w:val="000000" w:themeColor="text1"/>
        </w:rPr>
        <w:t>2.3.1</w:t>
      </w:r>
      <w:r w:rsidRPr="00B95113">
        <w:rPr>
          <w:color w:val="000000" w:themeColor="text1"/>
          <w:spacing w:val="-11"/>
        </w:rPr>
        <w:t xml:space="preserve"> </w:t>
      </w:r>
      <w:r w:rsidRPr="00B95113">
        <w:rPr>
          <w:color w:val="000000" w:themeColor="text1"/>
        </w:rPr>
        <w:t>Üniversitede</w:t>
      </w:r>
      <w:r w:rsidRPr="00B95113">
        <w:rPr>
          <w:color w:val="000000" w:themeColor="text1"/>
          <w:spacing w:val="-10"/>
        </w:rPr>
        <w:t xml:space="preserve"> </w:t>
      </w:r>
      <w:r w:rsidRPr="00B95113">
        <w:rPr>
          <w:color w:val="000000" w:themeColor="text1"/>
        </w:rPr>
        <w:t>gerçekleştirilen</w:t>
      </w:r>
      <w:r w:rsidRPr="00B95113">
        <w:rPr>
          <w:color w:val="000000" w:themeColor="text1"/>
          <w:spacing w:val="-11"/>
        </w:rPr>
        <w:t xml:space="preserve"> </w:t>
      </w:r>
      <w:r w:rsidRPr="00B95113">
        <w:rPr>
          <w:color w:val="000000" w:themeColor="text1"/>
        </w:rPr>
        <w:t>bilimsel</w:t>
      </w:r>
      <w:r w:rsidRPr="00B95113">
        <w:rPr>
          <w:color w:val="000000" w:themeColor="text1"/>
          <w:spacing w:val="-10"/>
        </w:rPr>
        <w:t xml:space="preserve"> </w:t>
      </w:r>
      <w:r w:rsidRPr="00B95113">
        <w:rPr>
          <w:color w:val="000000" w:themeColor="text1"/>
        </w:rPr>
        <w:t>etkinlik</w:t>
      </w:r>
      <w:r w:rsidRPr="00B95113">
        <w:rPr>
          <w:color w:val="000000" w:themeColor="text1"/>
          <w:spacing w:val="-11"/>
        </w:rPr>
        <w:t xml:space="preserve"> </w:t>
      </w:r>
      <w:r w:rsidRPr="00B95113">
        <w:rPr>
          <w:color w:val="000000" w:themeColor="text1"/>
        </w:rPr>
        <w:t>sayısı; PG3.1.3.</w:t>
      </w:r>
      <w:r w:rsidRPr="00B95113">
        <w:rPr>
          <w:color w:val="000000" w:themeColor="text1"/>
          <w:spacing w:val="-10"/>
        </w:rPr>
        <w:t xml:space="preserve"> </w:t>
      </w:r>
      <w:r w:rsidRPr="00B95113">
        <w:rPr>
          <w:color w:val="000000" w:themeColor="text1"/>
        </w:rPr>
        <w:t>Ulusal/Uluslararası</w:t>
      </w:r>
      <w:r w:rsidRPr="00B95113">
        <w:rPr>
          <w:color w:val="000000" w:themeColor="text1"/>
          <w:spacing w:val="-9"/>
        </w:rPr>
        <w:t xml:space="preserve"> </w:t>
      </w:r>
      <w:r w:rsidRPr="00B95113">
        <w:rPr>
          <w:color w:val="000000" w:themeColor="text1"/>
        </w:rPr>
        <w:t>iş</w:t>
      </w:r>
      <w:r w:rsidRPr="00B95113">
        <w:rPr>
          <w:color w:val="000000" w:themeColor="text1"/>
          <w:spacing w:val="-9"/>
        </w:rPr>
        <w:t xml:space="preserve"> </w:t>
      </w:r>
      <w:r w:rsidRPr="00B95113">
        <w:rPr>
          <w:color w:val="000000" w:themeColor="text1"/>
        </w:rPr>
        <w:t>birliği</w:t>
      </w:r>
      <w:r w:rsidRPr="00B95113">
        <w:rPr>
          <w:color w:val="000000" w:themeColor="text1"/>
          <w:spacing w:val="-9"/>
        </w:rPr>
        <w:t xml:space="preserve"> </w:t>
      </w:r>
      <w:r w:rsidRPr="00B95113">
        <w:rPr>
          <w:color w:val="000000" w:themeColor="text1"/>
        </w:rPr>
        <w:t>ile</w:t>
      </w:r>
      <w:r w:rsidRPr="00B95113">
        <w:rPr>
          <w:color w:val="000000" w:themeColor="text1"/>
          <w:spacing w:val="-5"/>
        </w:rPr>
        <w:t xml:space="preserve"> </w:t>
      </w:r>
      <w:r w:rsidRPr="00B95113">
        <w:rPr>
          <w:color w:val="000000" w:themeColor="text1"/>
        </w:rPr>
        <w:t>yapılan</w:t>
      </w:r>
      <w:r w:rsidRPr="00B95113">
        <w:rPr>
          <w:color w:val="000000" w:themeColor="text1"/>
          <w:spacing w:val="-9"/>
        </w:rPr>
        <w:t xml:space="preserve"> </w:t>
      </w:r>
      <w:r w:rsidRPr="00B95113">
        <w:rPr>
          <w:color w:val="000000" w:themeColor="text1"/>
        </w:rPr>
        <w:t>bilimsel</w:t>
      </w:r>
      <w:r w:rsidRPr="00B95113">
        <w:rPr>
          <w:color w:val="000000" w:themeColor="text1"/>
          <w:spacing w:val="-9"/>
        </w:rPr>
        <w:t xml:space="preserve"> </w:t>
      </w:r>
      <w:r w:rsidRPr="00B95113">
        <w:rPr>
          <w:color w:val="000000" w:themeColor="text1"/>
        </w:rPr>
        <w:t>etkinlik</w:t>
      </w:r>
      <w:r w:rsidRPr="00B95113">
        <w:rPr>
          <w:color w:val="000000" w:themeColor="text1"/>
          <w:spacing w:val="-9"/>
        </w:rPr>
        <w:t xml:space="preserve"> </w:t>
      </w:r>
      <w:r w:rsidRPr="00B95113">
        <w:rPr>
          <w:color w:val="000000" w:themeColor="text1"/>
        </w:rPr>
        <w:t>sayısı,</w:t>
      </w:r>
      <w:r w:rsidRPr="00B95113">
        <w:rPr>
          <w:color w:val="000000" w:themeColor="text1"/>
          <w:spacing w:val="-9"/>
        </w:rPr>
        <w:t xml:space="preserve"> </w:t>
      </w:r>
      <w:r w:rsidRPr="00B95113">
        <w:rPr>
          <w:color w:val="000000" w:themeColor="text1"/>
        </w:rPr>
        <w:t>PG.3.2.3.</w:t>
      </w:r>
      <w:r w:rsidRPr="00B95113">
        <w:rPr>
          <w:color w:val="000000" w:themeColor="text1"/>
          <w:spacing w:val="-10"/>
        </w:rPr>
        <w:t xml:space="preserve"> </w:t>
      </w:r>
      <w:r w:rsidRPr="00B95113">
        <w:rPr>
          <w:color w:val="000000" w:themeColor="text1"/>
        </w:rPr>
        <w:t xml:space="preserve">girişimcilik yarışmalarına katılan proje sayısı başlıklarında, kendisine net ve tutarlı hedefler belirlemiştir </w:t>
      </w:r>
      <w:r w:rsidRPr="00B95113">
        <w:rPr>
          <w:b/>
          <w:color w:val="000000" w:themeColor="text1"/>
        </w:rPr>
        <w:t>(Kanıt 5)</w:t>
      </w:r>
      <w:r w:rsidRPr="00B95113">
        <w:rPr>
          <w:color w:val="000000" w:themeColor="text1"/>
        </w:rPr>
        <w:t>.</w:t>
      </w:r>
      <w:r w:rsidRPr="00B95113">
        <w:rPr>
          <w:color w:val="000000" w:themeColor="text1"/>
          <w:spacing w:val="40"/>
        </w:rPr>
        <w:t xml:space="preserve"> </w:t>
      </w:r>
      <w:r w:rsidRPr="00B95113">
        <w:rPr>
          <w:color w:val="000000" w:themeColor="text1"/>
        </w:rPr>
        <w:t xml:space="preserve">Birim, Stratejik Planda belirlenen hedefleri takip etmek için Aksaray Üniversitesi Kalite Koordinatörlüğü görevlidir </w:t>
      </w:r>
      <w:r w:rsidRPr="00B95113">
        <w:rPr>
          <w:b/>
          <w:color w:val="000000" w:themeColor="text1"/>
        </w:rPr>
        <w:t xml:space="preserve">(Kanıt 6). </w:t>
      </w:r>
      <w:r w:rsidRPr="00B95113">
        <w:rPr>
          <w:color w:val="000000" w:themeColor="text1"/>
        </w:rPr>
        <w:t>Bu hedefler 6 aylık periyotlarla izlenmektedir</w:t>
      </w:r>
      <w:r w:rsidRPr="00B95113">
        <w:rPr>
          <w:color w:val="000000" w:themeColor="text1"/>
          <w:spacing w:val="8"/>
        </w:rPr>
        <w:t xml:space="preserve"> </w:t>
      </w:r>
      <w:r w:rsidRPr="00B95113">
        <w:rPr>
          <w:b/>
          <w:color w:val="000000" w:themeColor="text1"/>
        </w:rPr>
        <w:t>(Kanıt</w:t>
      </w:r>
      <w:r w:rsidRPr="00B95113">
        <w:rPr>
          <w:b/>
          <w:color w:val="000000" w:themeColor="text1"/>
          <w:spacing w:val="9"/>
        </w:rPr>
        <w:t xml:space="preserve"> </w:t>
      </w:r>
      <w:r w:rsidRPr="00B95113">
        <w:rPr>
          <w:b/>
          <w:color w:val="000000" w:themeColor="text1"/>
        </w:rPr>
        <w:t>12).</w:t>
      </w:r>
      <w:r w:rsidRPr="00B95113">
        <w:rPr>
          <w:b/>
          <w:color w:val="000000" w:themeColor="text1"/>
          <w:spacing w:val="11"/>
        </w:rPr>
        <w:t xml:space="preserve"> </w:t>
      </w:r>
      <w:r w:rsidRPr="00B95113">
        <w:rPr>
          <w:color w:val="000000" w:themeColor="text1"/>
        </w:rPr>
        <w:t>Komisyon</w:t>
      </w:r>
      <w:r w:rsidRPr="00B95113">
        <w:rPr>
          <w:color w:val="000000" w:themeColor="text1"/>
          <w:spacing w:val="9"/>
        </w:rPr>
        <w:t xml:space="preserve"> </w:t>
      </w:r>
      <w:r w:rsidRPr="00B95113">
        <w:rPr>
          <w:color w:val="000000" w:themeColor="text1"/>
        </w:rPr>
        <w:t>raporları</w:t>
      </w:r>
      <w:r w:rsidRPr="00B95113">
        <w:rPr>
          <w:color w:val="000000" w:themeColor="text1"/>
          <w:spacing w:val="9"/>
        </w:rPr>
        <w:t xml:space="preserve"> </w:t>
      </w:r>
      <w:r w:rsidRPr="00B95113">
        <w:rPr>
          <w:color w:val="000000" w:themeColor="text1"/>
        </w:rPr>
        <w:t>birim</w:t>
      </w:r>
      <w:r w:rsidRPr="00B95113">
        <w:rPr>
          <w:color w:val="000000" w:themeColor="text1"/>
          <w:spacing w:val="11"/>
        </w:rPr>
        <w:t xml:space="preserve"> </w:t>
      </w:r>
      <w:r w:rsidRPr="00B95113">
        <w:rPr>
          <w:color w:val="000000" w:themeColor="text1"/>
        </w:rPr>
        <w:t>yönetimine</w:t>
      </w:r>
      <w:r w:rsidRPr="00B95113">
        <w:rPr>
          <w:color w:val="000000" w:themeColor="text1"/>
          <w:spacing w:val="8"/>
        </w:rPr>
        <w:t xml:space="preserve"> </w:t>
      </w:r>
      <w:r w:rsidRPr="00B95113">
        <w:rPr>
          <w:color w:val="000000" w:themeColor="text1"/>
        </w:rPr>
        <w:t>iletilmektedir</w:t>
      </w:r>
      <w:r w:rsidRPr="00B95113">
        <w:rPr>
          <w:color w:val="000000" w:themeColor="text1"/>
          <w:spacing w:val="12"/>
        </w:rPr>
        <w:t xml:space="preserve"> </w:t>
      </w:r>
      <w:r w:rsidRPr="00B95113">
        <w:rPr>
          <w:b/>
          <w:color w:val="000000" w:themeColor="text1"/>
        </w:rPr>
        <w:t>(Kanıt</w:t>
      </w:r>
      <w:r w:rsidRPr="00B95113">
        <w:rPr>
          <w:b/>
          <w:color w:val="000000" w:themeColor="text1"/>
          <w:spacing w:val="9"/>
        </w:rPr>
        <w:t xml:space="preserve"> </w:t>
      </w:r>
      <w:r w:rsidRPr="00B95113">
        <w:rPr>
          <w:b/>
          <w:color w:val="000000" w:themeColor="text1"/>
        </w:rPr>
        <w:t>13).</w:t>
      </w:r>
    </w:p>
    <w:p w14:paraId="22B64FB7" w14:textId="77777777" w:rsidR="00B95113" w:rsidRPr="00B95113" w:rsidRDefault="00B95113" w:rsidP="00B95113">
      <w:pPr>
        <w:spacing w:line="276" w:lineRule="auto"/>
        <w:jc w:val="both"/>
        <w:rPr>
          <w:rFonts w:ascii="Times New Roman" w:hAnsi="Times New Roman" w:cs="Times New Roman"/>
          <w:color w:val="000000" w:themeColor="text1"/>
        </w:rPr>
        <w:sectPr w:rsidR="00B95113" w:rsidRPr="00B95113" w:rsidSect="00B95113">
          <w:pgSz w:w="11910" w:h="16840"/>
          <w:pgMar w:top="1417" w:right="1417" w:bottom="1417" w:left="1417" w:header="0" w:footer="962" w:gutter="0"/>
          <w:cols w:space="708"/>
        </w:sectPr>
      </w:pPr>
    </w:p>
    <w:p w14:paraId="471CDC9F" w14:textId="77777777" w:rsidR="00B95113" w:rsidRPr="00B95113" w:rsidRDefault="00B95113" w:rsidP="00B95113">
      <w:pPr>
        <w:pStyle w:val="GvdeMetni"/>
        <w:spacing w:before="72" w:line="276" w:lineRule="auto"/>
        <w:ind w:right="139"/>
        <w:jc w:val="both"/>
        <w:rPr>
          <w:b/>
          <w:color w:val="000000" w:themeColor="text1"/>
        </w:rPr>
      </w:pPr>
      <w:r w:rsidRPr="00B95113">
        <w:rPr>
          <w:color w:val="000000" w:themeColor="text1"/>
        </w:rPr>
        <w:t xml:space="preserve">Birim, akademik faaliyetlerin geliştirilmesi ve akademik insan kaynağına yol gösterebilmek için proje destek ofisine sahiptir </w:t>
      </w:r>
      <w:r w:rsidRPr="00B95113">
        <w:rPr>
          <w:b/>
          <w:color w:val="000000" w:themeColor="text1"/>
        </w:rPr>
        <w:t>(Kanıt 7)</w:t>
      </w:r>
      <w:r w:rsidRPr="00B95113">
        <w:rPr>
          <w:color w:val="000000" w:themeColor="text1"/>
        </w:rPr>
        <w:t xml:space="preserve">. Diğer birimlerin düzenlemiş olduğu araştırma içerikli eğitim ve etkinlikler akademik insan kaynağına duyurulmaktadır </w:t>
      </w:r>
      <w:r w:rsidRPr="00B95113">
        <w:rPr>
          <w:b/>
          <w:color w:val="000000" w:themeColor="text1"/>
        </w:rPr>
        <w:t xml:space="preserve">(Kanıt 8). </w:t>
      </w:r>
      <w:r w:rsidRPr="00B95113">
        <w:rPr>
          <w:color w:val="000000" w:themeColor="text1"/>
        </w:rPr>
        <w:t xml:space="preserve">Üniversite dışı iş birliği imkânları akademik insan kaynağına duyurulmaktadır </w:t>
      </w:r>
      <w:r w:rsidRPr="00B95113">
        <w:rPr>
          <w:b/>
          <w:color w:val="000000" w:themeColor="text1"/>
        </w:rPr>
        <w:t xml:space="preserve">(Kanıt 9). </w:t>
      </w:r>
      <w:r w:rsidRPr="00B95113">
        <w:rPr>
          <w:color w:val="000000" w:themeColor="text1"/>
        </w:rPr>
        <w:t xml:space="preserve">Birim kendi içerisinde bilimsel etkinlikleri düzenlemektedir </w:t>
      </w:r>
      <w:r w:rsidRPr="00B95113">
        <w:rPr>
          <w:b/>
          <w:color w:val="000000" w:themeColor="text1"/>
        </w:rPr>
        <w:t>(Kanıt 10)</w:t>
      </w:r>
      <w:r w:rsidRPr="00B95113">
        <w:rPr>
          <w:color w:val="000000" w:themeColor="text1"/>
        </w:rPr>
        <w:t>. Bu Etkinlikler planlı şekilde devam etmektedir (</w:t>
      </w:r>
      <w:r w:rsidRPr="00B95113">
        <w:rPr>
          <w:b/>
          <w:color w:val="000000" w:themeColor="text1"/>
        </w:rPr>
        <w:t>Kanıt 11</w:t>
      </w:r>
      <w:r w:rsidRPr="00B95113">
        <w:rPr>
          <w:color w:val="000000" w:themeColor="text1"/>
        </w:rPr>
        <w:t xml:space="preserve">). </w:t>
      </w:r>
    </w:p>
    <w:p w14:paraId="3948A1FE" w14:textId="77777777" w:rsidR="00B95113" w:rsidRPr="00B95113" w:rsidRDefault="00B95113" w:rsidP="00B95113">
      <w:pPr>
        <w:pStyle w:val="GvdeMetni"/>
        <w:spacing w:before="5" w:line="276" w:lineRule="auto"/>
        <w:jc w:val="both"/>
        <w:rPr>
          <w:b/>
          <w:color w:val="000000" w:themeColor="text1"/>
        </w:rPr>
      </w:pPr>
    </w:p>
    <w:p w14:paraId="327B6C22" w14:textId="77777777" w:rsidR="00B95113" w:rsidRPr="00B95113" w:rsidRDefault="00B95113" w:rsidP="00B95113">
      <w:pPr>
        <w:pStyle w:val="Balk3"/>
        <w:spacing w:line="276" w:lineRule="auto"/>
        <w:jc w:val="both"/>
        <w:rPr>
          <w:rFonts w:ascii="Times New Roman" w:hAnsi="Times New Roman" w:cs="Times New Roman"/>
          <w:color w:val="000000" w:themeColor="text1"/>
          <w:sz w:val="24"/>
          <w:szCs w:val="24"/>
        </w:rPr>
      </w:pPr>
      <w:r w:rsidRPr="00B95113">
        <w:rPr>
          <w:rFonts w:ascii="Times New Roman" w:hAnsi="Times New Roman" w:cs="Times New Roman"/>
          <w:color w:val="000000" w:themeColor="text1"/>
          <w:spacing w:val="-2"/>
          <w:sz w:val="24"/>
          <w:szCs w:val="24"/>
        </w:rPr>
        <w:t>Kanıtlar</w:t>
      </w:r>
    </w:p>
    <w:p w14:paraId="43F02C8B"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3"/>
        </w:rPr>
        <w:t xml:space="preserve"> </w:t>
      </w:r>
      <w:r w:rsidRPr="00B95113">
        <w:rPr>
          <w:rFonts w:ascii="Times New Roman" w:hAnsi="Times New Roman" w:cs="Times New Roman"/>
          <w:b/>
          <w:color w:val="000000" w:themeColor="text1"/>
        </w:rPr>
        <w:t>1:</w:t>
      </w:r>
      <w:r w:rsidRPr="00B95113">
        <w:rPr>
          <w:rFonts w:ascii="Times New Roman" w:hAnsi="Times New Roman" w:cs="Times New Roman"/>
          <w:b/>
          <w:color w:val="000000" w:themeColor="text1"/>
          <w:spacing w:val="-1"/>
        </w:rPr>
        <w:t xml:space="preserve"> </w:t>
      </w:r>
      <w:r w:rsidRPr="00B95113">
        <w:rPr>
          <w:rFonts w:ascii="Times New Roman" w:hAnsi="Times New Roman" w:cs="Times New Roman"/>
          <w:color w:val="000000" w:themeColor="text1"/>
        </w:rPr>
        <w:t>BAP</w:t>
      </w:r>
      <w:r w:rsidRPr="00B95113">
        <w:rPr>
          <w:rFonts w:ascii="Times New Roman" w:hAnsi="Times New Roman" w:cs="Times New Roman"/>
          <w:color w:val="000000" w:themeColor="text1"/>
          <w:spacing w:val="-2"/>
        </w:rPr>
        <w:t xml:space="preserve"> </w:t>
      </w:r>
      <w:r w:rsidRPr="00B95113">
        <w:rPr>
          <w:rFonts w:ascii="Times New Roman" w:hAnsi="Times New Roman" w:cs="Times New Roman"/>
          <w:color w:val="000000" w:themeColor="text1"/>
        </w:rPr>
        <w:t>2024</w:t>
      </w:r>
      <w:r w:rsidRPr="00B95113">
        <w:rPr>
          <w:rFonts w:ascii="Times New Roman" w:hAnsi="Times New Roman" w:cs="Times New Roman"/>
          <w:color w:val="000000" w:themeColor="text1"/>
          <w:spacing w:val="-2"/>
        </w:rPr>
        <w:t xml:space="preserve"> </w:t>
      </w:r>
      <w:r w:rsidRPr="00B95113">
        <w:rPr>
          <w:rFonts w:ascii="Times New Roman" w:hAnsi="Times New Roman" w:cs="Times New Roman"/>
          <w:color w:val="000000" w:themeColor="text1"/>
        </w:rPr>
        <w:t>Proje</w:t>
      </w:r>
      <w:r w:rsidRPr="00B95113">
        <w:rPr>
          <w:rFonts w:ascii="Times New Roman" w:hAnsi="Times New Roman" w:cs="Times New Roman"/>
          <w:color w:val="000000" w:themeColor="text1"/>
          <w:spacing w:val="-4"/>
        </w:rPr>
        <w:t xml:space="preserve"> </w:t>
      </w:r>
      <w:r w:rsidRPr="00B95113">
        <w:rPr>
          <w:rFonts w:ascii="Times New Roman" w:hAnsi="Times New Roman" w:cs="Times New Roman"/>
          <w:color w:val="000000" w:themeColor="text1"/>
        </w:rPr>
        <w:t>Sayıları</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i/>
          <w:color w:val="000000" w:themeColor="text1"/>
        </w:rPr>
        <w:t>(</w:t>
      </w:r>
      <w:hyperlink r:id="rId144" w:history="1">
        <w:r w:rsidRPr="00B95113">
          <w:rPr>
            <w:rStyle w:val="Kpr"/>
            <w:rFonts w:ascii="Times New Roman" w:hAnsi="Times New Roman" w:cs="Times New Roman"/>
            <w:color w:val="000000" w:themeColor="text1"/>
          </w:rPr>
          <w:t>https://www.aksaray.edu.tr/sayilarla/?k=17&amp;r=67</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6FE9A251" w14:textId="77777777" w:rsidR="00B95113" w:rsidRPr="00B95113" w:rsidRDefault="00B95113" w:rsidP="00B95113">
      <w:pPr>
        <w:spacing w:line="276" w:lineRule="auto"/>
        <w:ind w:right="133"/>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80"/>
          <w:w w:val="150"/>
        </w:rPr>
        <w:t xml:space="preserve"> </w:t>
      </w:r>
      <w:r w:rsidRPr="00B95113">
        <w:rPr>
          <w:rFonts w:ascii="Times New Roman" w:hAnsi="Times New Roman" w:cs="Times New Roman"/>
          <w:b/>
          <w:color w:val="000000" w:themeColor="text1"/>
        </w:rPr>
        <w:t>2</w:t>
      </w:r>
      <w:r w:rsidRPr="00B95113">
        <w:rPr>
          <w:rFonts w:ascii="Times New Roman" w:hAnsi="Times New Roman" w:cs="Times New Roman"/>
          <w:color w:val="000000" w:themeColor="text1"/>
        </w:rPr>
        <w:t>:</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color w:val="000000" w:themeColor="text1"/>
        </w:rPr>
        <w:t>Aksaray</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color w:val="000000" w:themeColor="text1"/>
        </w:rPr>
        <w:t>Üniversitesi</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color w:val="000000" w:themeColor="text1"/>
        </w:rPr>
        <w:t>Bilimsel</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color w:val="000000" w:themeColor="text1"/>
        </w:rPr>
        <w:t>Araştırma</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color w:val="000000" w:themeColor="text1"/>
        </w:rPr>
        <w:t>Projeleri</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color w:val="000000" w:themeColor="text1"/>
        </w:rPr>
        <w:t>Yönergesi</w:t>
      </w:r>
      <w:r w:rsidRPr="00B95113">
        <w:rPr>
          <w:rFonts w:ascii="Times New Roman" w:hAnsi="Times New Roman" w:cs="Times New Roman"/>
          <w:color w:val="000000" w:themeColor="text1"/>
          <w:spacing w:val="80"/>
          <w:w w:val="150"/>
        </w:rPr>
        <w:t xml:space="preserve"> </w:t>
      </w:r>
      <w:r w:rsidRPr="00B95113">
        <w:rPr>
          <w:rFonts w:ascii="Times New Roman" w:hAnsi="Times New Roman" w:cs="Times New Roman"/>
          <w:i/>
          <w:color w:val="000000" w:themeColor="text1"/>
        </w:rPr>
        <w:t>(</w:t>
      </w:r>
      <w:hyperlink r:id="rId145" w:history="1">
        <w:r w:rsidRPr="00B95113">
          <w:rPr>
            <w:rStyle w:val="Kpr"/>
            <w:rFonts w:ascii="Times New Roman" w:hAnsi="Times New Roman" w:cs="Times New Roman"/>
            <w:color w:val="000000" w:themeColor="text1"/>
          </w:rPr>
          <w:t>https://bapbirimi.aksaray.edu.tr/dosya/ef5085b1-8f53-4904-b62b-052db87d4c74.pdf</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7104E4C0" w14:textId="77777777" w:rsidR="00B95113" w:rsidRPr="00B95113" w:rsidRDefault="00B95113" w:rsidP="00B95113">
      <w:pPr>
        <w:spacing w:before="1"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11"/>
        </w:rPr>
        <w:t xml:space="preserve"> </w:t>
      </w:r>
      <w:r w:rsidRPr="00B95113">
        <w:rPr>
          <w:rFonts w:ascii="Times New Roman" w:hAnsi="Times New Roman" w:cs="Times New Roman"/>
          <w:b/>
          <w:color w:val="000000" w:themeColor="text1"/>
        </w:rPr>
        <w:t>3:</w:t>
      </w:r>
      <w:r w:rsidRPr="00B95113">
        <w:rPr>
          <w:rFonts w:ascii="Times New Roman" w:hAnsi="Times New Roman" w:cs="Times New Roman"/>
          <w:b/>
          <w:color w:val="000000" w:themeColor="text1"/>
          <w:spacing w:val="-11"/>
        </w:rPr>
        <w:t xml:space="preserve"> </w:t>
      </w:r>
      <w:r w:rsidRPr="00B95113">
        <w:rPr>
          <w:rFonts w:ascii="Times New Roman" w:hAnsi="Times New Roman" w:cs="Times New Roman"/>
          <w:color w:val="000000" w:themeColor="text1"/>
        </w:rPr>
        <w:t>Akademik Personel Performans Değerlendirme Yönergesi</w:t>
      </w:r>
      <w:r w:rsidRPr="00B95113">
        <w:rPr>
          <w:rFonts w:ascii="Times New Roman" w:hAnsi="Times New Roman" w:cs="Times New Roman"/>
          <w:i/>
          <w:color w:val="000000" w:themeColor="text1"/>
        </w:rPr>
        <w:t xml:space="preserve"> (</w:t>
      </w:r>
      <w:hyperlink r:id="rId146" w:history="1">
        <w:r w:rsidRPr="00B95113">
          <w:rPr>
            <w:rStyle w:val="Kpr"/>
            <w:rFonts w:ascii="Times New Roman" w:hAnsi="Times New Roman" w:cs="Times New Roman"/>
            <w:color w:val="000000" w:themeColor="text1"/>
          </w:rPr>
          <w:t>https://personel.aksaray.edu.tr/dosya/eb04b1c7-dc70-49d1-8461-a72db26bc65a.pdf</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63C8862B"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15"/>
        </w:rPr>
        <w:t xml:space="preserve"> </w:t>
      </w:r>
      <w:r w:rsidRPr="00B95113">
        <w:rPr>
          <w:rFonts w:ascii="Times New Roman" w:hAnsi="Times New Roman" w:cs="Times New Roman"/>
          <w:b/>
          <w:color w:val="000000" w:themeColor="text1"/>
        </w:rPr>
        <w:t>4:</w:t>
      </w:r>
      <w:r w:rsidRPr="00B95113">
        <w:rPr>
          <w:rFonts w:ascii="Times New Roman" w:hAnsi="Times New Roman" w:cs="Times New Roman"/>
          <w:b/>
          <w:color w:val="000000" w:themeColor="text1"/>
          <w:spacing w:val="-15"/>
        </w:rPr>
        <w:t xml:space="preserve"> </w:t>
      </w:r>
      <w:r w:rsidRPr="00B95113">
        <w:rPr>
          <w:rFonts w:ascii="Times New Roman" w:hAnsi="Times New Roman" w:cs="Times New Roman"/>
          <w:i/>
          <w:color w:val="000000" w:themeColor="text1"/>
        </w:rPr>
        <w:t>(</w:t>
      </w:r>
      <w:hyperlink r:id="rId147" w:history="1">
        <w:r w:rsidRPr="00B95113">
          <w:rPr>
            <w:rStyle w:val="Kpr"/>
            <w:rFonts w:ascii="Times New Roman" w:hAnsi="Times New Roman" w:cs="Times New Roman"/>
            <w:color w:val="000000" w:themeColor="text1"/>
          </w:rPr>
          <w:t>https://www.aksaray.edu.tr/aksaray-universitesinde-akademik-ve-bilimsel-basarilar-odullendirildi</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1ED01988"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3"/>
        </w:rPr>
        <w:t xml:space="preserve"> </w:t>
      </w:r>
      <w:r w:rsidRPr="00B95113">
        <w:rPr>
          <w:rFonts w:ascii="Times New Roman" w:hAnsi="Times New Roman" w:cs="Times New Roman"/>
          <w:b/>
          <w:color w:val="000000" w:themeColor="text1"/>
        </w:rPr>
        <w:t>5</w:t>
      </w:r>
      <w:r w:rsidRPr="00B95113">
        <w:rPr>
          <w:rFonts w:ascii="Times New Roman" w:hAnsi="Times New Roman" w:cs="Times New Roman"/>
          <w:color w:val="000000" w:themeColor="text1"/>
        </w:rPr>
        <w:t>:</w:t>
      </w:r>
      <w:r w:rsidRPr="00B95113">
        <w:rPr>
          <w:rFonts w:ascii="Times New Roman" w:hAnsi="Times New Roman" w:cs="Times New Roman"/>
          <w:color w:val="000000" w:themeColor="text1"/>
          <w:spacing w:val="-2"/>
        </w:rPr>
        <w:t xml:space="preserve"> </w:t>
      </w:r>
      <w:r w:rsidRPr="00B95113">
        <w:rPr>
          <w:rFonts w:ascii="Times New Roman" w:hAnsi="Times New Roman" w:cs="Times New Roman"/>
          <w:color w:val="000000" w:themeColor="text1"/>
        </w:rPr>
        <w:t>Birim</w:t>
      </w:r>
      <w:r w:rsidRPr="00B95113">
        <w:rPr>
          <w:rFonts w:ascii="Times New Roman" w:hAnsi="Times New Roman" w:cs="Times New Roman"/>
          <w:color w:val="000000" w:themeColor="text1"/>
          <w:spacing w:val="-2"/>
        </w:rPr>
        <w:t xml:space="preserve"> </w:t>
      </w:r>
      <w:r w:rsidRPr="00B95113">
        <w:rPr>
          <w:rFonts w:ascii="Times New Roman" w:hAnsi="Times New Roman" w:cs="Times New Roman"/>
          <w:color w:val="000000" w:themeColor="text1"/>
        </w:rPr>
        <w:t>Stratejik</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i/>
          <w:color w:val="000000" w:themeColor="text1"/>
        </w:rPr>
        <w:t>Planı</w:t>
      </w:r>
      <w:r w:rsidRPr="00B95113">
        <w:rPr>
          <w:rFonts w:ascii="Times New Roman" w:hAnsi="Times New Roman" w:cs="Times New Roman"/>
          <w:i/>
          <w:color w:val="000000" w:themeColor="text1"/>
          <w:spacing w:val="-2"/>
        </w:rPr>
        <w:t xml:space="preserve"> </w:t>
      </w:r>
      <w:r w:rsidRPr="00B95113">
        <w:rPr>
          <w:rFonts w:ascii="Times New Roman" w:hAnsi="Times New Roman" w:cs="Times New Roman"/>
          <w:i/>
          <w:color w:val="000000" w:themeColor="text1"/>
        </w:rPr>
        <w:t>(</w:t>
      </w:r>
      <w:hyperlink r:id="rId148" w:history="1">
        <w:r w:rsidRPr="00B95113">
          <w:rPr>
            <w:rStyle w:val="Kpr"/>
            <w:rFonts w:ascii="Times New Roman" w:hAnsi="Times New Roman" w:cs="Times New Roman"/>
            <w:color w:val="000000" w:themeColor="text1"/>
          </w:rPr>
          <w:t>https://egitim.aksaray.edu.tr/Stratejik-Plan</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30703E30"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80"/>
        </w:rPr>
        <w:t xml:space="preserve"> </w:t>
      </w:r>
      <w:r w:rsidRPr="00B95113">
        <w:rPr>
          <w:rFonts w:ascii="Times New Roman" w:hAnsi="Times New Roman" w:cs="Times New Roman"/>
          <w:b/>
          <w:color w:val="000000" w:themeColor="text1"/>
        </w:rPr>
        <w:t>6:</w:t>
      </w:r>
      <w:r w:rsidRPr="00B95113">
        <w:rPr>
          <w:rFonts w:ascii="Times New Roman" w:hAnsi="Times New Roman" w:cs="Times New Roman"/>
          <w:b/>
          <w:color w:val="000000" w:themeColor="text1"/>
          <w:spacing w:val="80"/>
        </w:rPr>
        <w:t xml:space="preserve"> </w:t>
      </w:r>
      <w:r w:rsidRPr="00B95113">
        <w:rPr>
          <w:rFonts w:ascii="Times New Roman" w:hAnsi="Times New Roman" w:cs="Times New Roman"/>
          <w:color w:val="000000" w:themeColor="text1"/>
        </w:rPr>
        <w:t xml:space="preserve">Aksaray Üniversitesi Kalite Koordinatörlüğü </w:t>
      </w:r>
      <w:r w:rsidRPr="00B95113">
        <w:rPr>
          <w:rFonts w:ascii="Times New Roman" w:hAnsi="Times New Roman" w:cs="Times New Roman"/>
          <w:i/>
          <w:color w:val="000000" w:themeColor="text1"/>
        </w:rPr>
        <w:t>(</w:t>
      </w:r>
      <w:hyperlink r:id="rId149" w:history="1">
        <w:r w:rsidRPr="00B95113">
          <w:rPr>
            <w:rStyle w:val="Kpr"/>
            <w:rFonts w:ascii="Times New Roman" w:hAnsi="Times New Roman" w:cs="Times New Roman"/>
            <w:color w:val="000000" w:themeColor="text1"/>
          </w:rPr>
          <w:t>https://kalite.aksaray.edu.tr/kalite-ic-denetim-grubu</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5D0E91BA"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 xml:space="preserve">Kanıt 7: </w:t>
      </w:r>
      <w:r w:rsidRPr="00B95113">
        <w:rPr>
          <w:rFonts w:ascii="Times New Roman" w:hAnsi="Times New Roman" w:cs="Times New Roman"/>
          <w:color w:val="000000" w:themeColor="text1"/>
        </w:rPr>
        <w:t>Aksaray üniversitesi Proje Destek Ofisi</w:t>
      </w:r>
      <w:r w:rsidRPr="00B95113">
        <w:rPr>
          <w:rFonts w:ascii="Times New Roman" w:hAnsi="Times New Roman" w:cs="Times New Roman"/>
          <w:color w:val="000000" w:themeColor="text1"/>
          <w:spacing w:val="30"/>
        </w:rPr>
        <w:t xml:space="preserve"> </w:t>
      </w:r>
      <w:r w:rsidRPr="00B95113">
        <w:rPr>
          <w:rFonts w:ascii="Times New Roman" w:hAnsi="Times New Roman" w:cs="Times New Roman"/>
          <w:i/>
          <w:color w:val="000000" w:themeColor="text1"/>
        </w:rPr>
        <w:t>(</w:t>
      </w:r>
      <w:hyperlink r:id="rId150" w:history="1">
        <w:r w:rsidRPr="00B95113">
          <w:rPr>
            <w:rStyle w:val="Kpr"/>
            <w:rFonts w:ascii="Times New Roman" w:hAnsi="Times New Roman" w:cs="Times New Roman"/>
            <w:color w:val="000000" w:themeColor="text1"/>
          </w:rPr>
          <w:t>https://asubtam.aksaray.edu.tr/proje-destek-ofisi-2</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12F961B1"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5"/>
        </w:rPr>
        <w:t xml:space="preserve"> </w:t>
      </w:r>
      <w:r w:rsidRPr="00B95113">
        <w:rPr>
          <w:rFonts w:ascii="Times New Roman" w:hAnsi="Times New Roman" w:cs="Times New Roman"/>
          <w:b/>
          <w:color w:val="000000" w:themeColor="text1"/>
        </w:rPr>
        <w:t>8:</w:t>
      </w:r>
      <w:r w:rsidRPr="00B95113">
        <w:rPr>
          <w:rFonts w:ascii="Times New Roman" w:hAnsi="Times New Roman" w:cs="Times New Roman"/>
          <w:b/>
          <w:color w:val="000000" w:themeColor="text1"/>
          <w:spacing w:val="-3"/>
        </w:rPr>
        <w:t xml:space="preserve"> </w:t>
      </w:r>
      <w:r w:rsidRPr="00B95113">
        <w:rPr>
          <w:rFonts w:ascii="Times New Roman" w:hAnsi="Times New Roman" w:cs="Times New Roman"/>
          <w:color w:val="000000" w:themeColor="text1"/>
        </w:rPr>
        <w:t>Hizmet</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color w:val="000000" w:themeColor="text1"/>
        </w:rPr>
        <w:t>İçi</w:t>
      </w:r>
      <w:r w:rsidRPr="00B95113">
        <w:rPr>
          <w:rFonts w:ascii="Times New Roman" w:hAnsi="Times New Roman" w:cs="Times New Roman"/>
          <w:color w:val="000000" w:themeColor="text1"/>
          <w:spacing w:val="-2"/>
        </w:rPr>
        <w:t xml:space="preserve"> </w:t>
      </w:r>
      <w:r w:rsidRPr="00B95113">
        <w:rPr>
          <w:rFonts w:ascii="Times New Roman" w:hAnsi="Times New Roman" w:cs="Times New Roman"/>
          <w:color w:val="000000" w:themeColor="text1"/>
        </w:rPr>
        <w:t>Eğitim</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color w:val="000000" w:themeColor="text1"/>
        </w:rPr>
        <w:t xml:space="preserve">yazısı </w:t>
      </w:r>
      <w:r w:rsidRPr="00B95113">
        <w:rPr>
          <w:rFonts w:ascii="Times New Roman" w:hAnsi="Times New Roman" w:cs="Times New Roman"/>
          <w:i/>
          <w:color w:val="000000" w:themeColor="text1"/>
        </w:rPr>
        <w:t>(</w:t>
      </w:r>
      <w:hyperlink r:id="rId151" w:history="1">
        <w:r w:rsidRPr="00B95113">
          <w:rPr>
            <w:rStyle w:val="Kpr"/>
            <w:rFonts w:ascii="Times New Roman" w:hAnsi="Times New Roman" w:cs="Times New Roman"/>
            <w:color w:val="000000" w:themeColor="text1"/>
          </w:rPr>
          <w:t>https://personel.aksaray.edu.tr/hizmet-ici-egitim</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042583F8" w14:textId="77777777" w:rsidR="00B95113" w:rsidRPr="00B95113" w:rsidRDefault="00B95113" w:rsidP="00B95113">
      <w:pPr>
        <w:spacing w:line="276" w:lineRule="auto"/>
        <w:ind w:right="133"/>
        <w:jc w:val="both"/>
        <w:rPr>
          <w:rFonts w:ascii="Times New Roman" w:hAnsi="Times New Roman" w:cs="Times New Roman"/>
          <w:i/>
          <w:color w:val="000000" w:themeColor="text1"/>
        </w:rPr>
      </w:pPr>
      <w:r w:rsidRPr="00B95113">
        <w:rPr>
          <w:rFonts w:ascii="Times New Roman" w:hAnsi="Times New Roman" w:cs="Times New Roman"/>
          <w:b/>
          <w:color w:val="000000" w:themeColor="text1"/>
        </w:rPr>
        <w:t xml:space="preserve">Kanıt 9: </w:t>
      </w:r>
      <w:r w:rsidRPr="00B95113">
        <w:rPr>
          <w:rFonts w:ascii="Times New Roman" w:hAnsi="Times New Roman" w:cs="Times New Roman"/>
          <w:color w:val="000000" w:themeColor="text1"/>
        </w:rPr>
        <w:t xml:space="preserve">Üniversite dışı iş birliği imkanlarının duyurulması </w:t>
      </w:r>
      <w:r w:rsidRPr="00B95113">
        <w:rPr>
          <w:rFonts w:ascii="Times New Roman" w:hAnsi="Times New Roman" w:cs="Times New Roman"/>
          <w:i/>
          <w:color w:val="000000" w:themeColor="text1"/>
        </w:rPr>
        <w:t>(</w:t>
      </w:r>
      <w:hyperlink r:id="rId152" w:history="1">
        <w:r w:rsidRPr="00B95113">
          <w:rPr>
            <w:rStyle w:val="Kpr"/>
            <w:rFonts w:ascii="Times New Roman" w:hAnsi="Times New Roman" w:cs="Times New Roman"/>
            <w:color w:val="000000" w:themeColor="text1"/>
          </w:rPr>
          <w:t>https://www.aksaray.edu.tr/asulu-genclere-istihdam-ve-kariyer-destegi</w:t>
        </w:r>
      </w:hyperlink>
      <w:r w:rsidRPr="00B95113">
        <w:rPr>
          <w:rFonts w:ascii="Times New Roman" w:hAnsi="Times New Roman" w:cs="Times New Roman"/>
          <w:i/>
          <w:color w:val="000000" w:themeColor="text1"/>
        </w:rPr>
        <w:t xml:space="preserve"> ) </w:t>
      </w:r>
    </w:p>
    <w:p w14:paraId="2E446B34" w14:textId="77777777" w:rsidR="00B95113" w:rsidRPr="00B95113" w:rsidRDefault="00B95113" w:rsidP="00B95113">
      <w:pPr>
        <w:spacing w:line="276" w:lineRule="auto"/>
        <w:ind w:right="133"/>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36"/>
        </w:rPr>
        <w:t xml:space="preserve"> </w:t>
      </w:r>
      <w:r w:rsidRPr="00B95113">
        <w:rPr>
          <w:rFonts w:ascii="Times New Roman" w:hAnsi="Times New Roman" w:cs="Times New Roman"/>
          <w:b/>
          <w:color w:val="000000" w:themeColor="text1"/>
        </w:rPr>
        <w:t>11:</w:t>
      </w:r>
      <w:r w:rsidRPr="00B95113">
        <w:rPr>
          <w:rFonts w:ascii="Times New Roman" w:hAnsi="Times New Roman" w:cs="Times New Roman"/>
          <w:b/>
          <w:color w:val="000000" w:themeColor="text1"/>
          <w:spacing w:val="36"/>
        </w:rPr>
        <w:t xml:space="preserve"> </w:t>
      </w:r>
      <w:r w:rsidRPr="00B95113">
        <w:rPr>
          <w:rFonts w:ascii="Times New Roman" w:hAnsi="Times New Roman" w:cs="Times New Roman"/>
          <w:color w:val="000000" w:themeColor="text1"/>
        </w:rPr>
        <w:t>Birim</w:t>
      </w:r>
      <w:r w:rsidRPr="00B95113">
        <w:rPr>
          <w:rFonts w:ascii="Times New Roman" w:hAnsi="Times New Roman" w:cs="Times New Roman"/>
          <w:color w:val="000000" w:themeColor="text1"/>
          <w:spacing w:val="36"/>
        </w:rPr>
        <w:t xml:space="preserve"> </w:t>
      </w:r>
      <w:r w:rsidRPr="00B95113">
        <w:rPr>
          <w:rFonts w:ascii="Times New Roman" w:hAnsi="Times New Roman" w:cs="Times New Roman"/>
          <w:color w:val="000000" w:themeColor="text1"/>
        </w:rPr>
        <w:t>içi</w:t>
      </w:r>
      <w:r w:rsidRPr="00B95113">
        <w:rPr>
          <w:rFonts w:ascii="Times New Roman" w:hAnsi="Times New Roman" w:cs="Times New Roman"/>
          <w:color w:val="000000" w:themeColor="text1"/>
          <w:spacing w:val="36"/>
        </w:rPr>
        <w:t xml:space="preserve"> </w:t>
      </w:r>
      <w:r w:rsidRPr="00B95113">
        <w:rPr>
          <w:rFonts w:ascii="Times New Roman" w:hAnsi="Times New Roman" w:cs="Times New Roman"/>
          <w:color w:val="000000" w:themeColor="text1"/>
        </w:rPr>
        <w:t>düzenlenen</w:t>
      </w:r>
      <w:r w:rsidRPr="00B95113">
        <w:rPr>
          <w:rFonts w:ascii="Times New Roman" w:hAnsi="Times New Roman" w:cs="Times New Roman"/>
          <w:color w:val="000000" w:themeColor="text1"/>
          <w:spacing w:val="36"/>
        </w:rPr>
        <w:t xml:space="preserve"> </w:t>
      </w:r>
      <w:r w:rsidRPr="00B95113">
        <w:rPr>
          <w:rFonts w:ascii="Times New Roman" w:hAnsi="Times New Roman" w:cs="Times New Roman"/>
          <w:color w:val="000000" w:themeColor="text1"/>
        </w:rPr>
        <w:t>bilimsel</w:t>
      </w:r>
      <w:r w:rsidRPr="00B95113">
        <w:rPr>
          <w:rFonts w:ascii="Times New Roman" w:hAnsi="Times New Roman" w:cs="Times New Roman"/>
          <w:color w:val="000000" w:themeColor="text1"/>
          <w:spacing w:val="37"/>
        </w:rPr>
        <w:t xml:space="preserve"> </w:t>
      </w:r>
      <w:r w:rsidRPr="00B95113">
        <w:rPr>
          <w:rFonts w:ascii="Times New Roman" w:hAnsi="Times New Roman" w:cs="Times New Roman"/>
          <w:color w:val="000000" w:themeColor="text1"/>
        </w:rPr>
        <w:t>etkinlikler</w:t>
      </w:r>
      <w:r w:rsidRPr="00B95113">
        <w:rPr>
          <w:rFonts w:ascii="Times New Roman" w:hAnsi="Times New Roman" w:cs="Times New Roman"/>
          <w:color w:val="000000" w:themeColor="text1"/>
          <w:spacing w:val="35"/>
        </w:rPr>
        <w:t xml:space="preserve"> </w:t>
      </w:r>
      <w:r w:rsidRPr="00B95113">
        <w:rPr>
          <w:rFonts w:ascii="Times New Roman" w:hAnsi="Times New Roman" w:cs="Times New Roman"/>
          <w:color w:val="000000" w:themeColor="text1"/>
        </w:rPr>
        <w:t>(</w:t>
      </w:r>
      <w:hyperlink r:id="rId153" w:history="1">
        <w:r w:rsidRPr="00B95113">
          <w:rPr>
            <w:rStyle w:val="Kpr"/>
            <w:rFonts w:ascii="Times New Roman" w:hAnsi="Times New Roman" w:cs="Times New Roman"/>
            <w:color w:val="000000" w:themeColor="text1"/>
          </w:rPr>
          <w:t>https://egitim.aksaray.edu.tr/dosya/963bfb2d-745a-4371-a9ab-7db8608fa625.pdf</w:t>
        </w:r>
      </w:hyperlink>
      <w:r w:rsidRPr="00B95113">
        <w:rPr>
          <w:rFonts w:ascii="Times New Roman" w:hAnsi="Times New Roman" w:cs="Times New Roman"/>
          <w:color w:val="000000" w:themeColor="text1"/>
        </w:rPr>
        <w:t xml:space="preserve"> )</w:t>
      </w:r>
      <w:r w:rsidRPr="00B95113">
        <w:rPr>
          <w:rFonts w:ascii="Times New Roman" w:hAnsi="Times New Roman" w:cs="Times New Roman"/>
          <w:color w:val="000000" w:themeColor="text1"/>
          <w:spacing w:val="40"/>
        </w:rPr>
        <w:t xml:space="preserve"> </w:t>
      </w:r>
    </w:p>
    <w:p w14:paraId="11D186E1"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4"/>
        </w:rPr>
        <w:t xml:space="preserve"> </w:t>
      </w:r>
      <w:r w:rsidRPr="00B95113">
        <w:rPr>
          <w:rFonts w:ascii="Times New Roman" w:hAnsi="Times New Roman" w:cs="Times New Roman"/>
          <w:b/>
          <w:color w:val="000000" w:themeColor="text1"/>
        </w:rPr>
        <w:t xml:space="preserve">12: </w:t>
      </w:r>
      <w:hyperlink r:id="rId154" w:history="1">
        <w:r w:rsidRPr="00B95113">
          <w:rPr>
            <w:rStyle w:val="Kpr"/>
            <w:rFonts w:ascii="Times New Roman" w:hAnsi="Times New Roman" w:cs="Times New Roman"/>
            <w:color w:val="000000" w:themeColor="text1"/>
          </w:rPr>
          <w:t>https://strateji.aksaray.edu.tr/2024-yili-stratejik-plan-izleme-ve-degerlendirme-raporu</w:t>
        </w:r>
      </w:hyperlink>
      <w:r w:rsidRPr="00B95113">
        <w:rPr>
          <w:rFonts w:ascii="Times New Roman" w:hAnsi="Times New Roman" w:cs="Times New Roman"/>
          <w:color w:val="000000" w:themeColor="text1"/>
        </w:rPr>
        <w:t xml:space="preserve"> </w:t>
      </w:r>
    </w:p>
    <w:p w14:paraId="0E57B055" w14:textId="77777777" w:rsidR="00B95113" w:rsidRPr="00B95113" w:rsidRDefault="00B95113" w:rsidP="00B95113">
      <w:pPr>
        <w:spacing w:before="1" w:line="276" w:lineRule="auto"/>
        <w:jc w:val="both"/>
        <w:rPr>
          <w:rFonts w:ascii="Times New Roman" w:hAnsi="Times New Roman" w:cs="Times New Roman"/>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2"/>
        </w:rPr>
        <w:t xml:space="preserve"> </w:t>
      </w:r>
      <w:r w:rsidRPr="00B95113">
        <w:rPr>
          <w:rFonts w:ascii="Times New Roman" w:hAnsi="Times New Roman" w:cs="Times New Roman"/>
          <w:b/>
          <w:color w:val="000000" w:themeColor="text1"/>
        </w:rPr>
        <w:t>13:</w:t>
      </w:r>
      <w:r w:rsidRPr="00B95113">
        <w:rPr>
          <w:rFonts w:ascii="Times New Roman" w:hAnsi="Times New Roman" w:cs="Times New Roman"/>
          <w:b/>
          <w:color w:val="000000" w:themeColor="text1"/>
          <w:spacing w:val="-3"/>
        </w:rPr>
        <w:t xml:space="preserve"> </w:t>
      </w:r>
      <w:hyperlink r:id="rId155" w:history="1">
        <w:r w:rsidRPr="00B95113">
          <w:rPr>
            <w:rStyle w:val="Kpr"/>
            <w:rFonts w:ascii="Times New Roman" w:hAnsi="Times New Roman" w:cs="Times New Roman"/>
            <w:color w:val="000000" w:themeColor="text1"/>
          </w:rPr>
          <w:t>https://egitim.aksaray.edu.tr/Faliyet-Raporu</w:t>
        </w:r>
      </w:hyperlink>
      <w:r w:rsidRPr="00B95113">
        <w:rPr>
          <w:rFonts w:ascii="Times New Roman" w:hAnsi="Times New Roman" w:cs="Times New Roman"/>
          <w:color w:val="000000" w:themeColor="text1"/>
        </w:rPr>
        <w:t xml:space="preserve">  </w:t>
      </w:r>
    </w:p>
    <w:p w14:paraId="08A8691C" w14:textId="494498B0" w:rsidR="00B95113" w:rsidRPr="00B95113" w:rsidRDefault="00B95113" w:rsidP="00B95113">
      <w:pPr>
        <w:spacing w:before="1" w:line="276" w:lineRule="auto"/>
        <w:jc w:val="both"/>
        <w:rPr>
          <w:rFonts w:ascii="Times New Roman" w:hAnsi="Times New Roman" w:cs="Times New Roman"/>
          <w:b/>
          <w:bCs/>
          <w:color w:val="000000" w:themeColor="text1"/>
        </w:rPr>
      </w:pPr>
      <w:r w:rsidRPr="00B95113">
        <w:rPr>
          <w:rFonts w:ascii="Times New Roman" w:hAnsi="Times New Roman" w:cs="Times New Roman"/>
          <w:b/>
          <w:bCs/>
          <w:color w:val="000000" w:themeColor="text1"/>
        </w:rPr>
        <w:t>C.2. Araştırma</w:t>
      </w:r>
      <w:r w:rsidRPr="00B95113">
        <w:rPr>
          <w:rFonts w:ascii="Times New Roman" w:hAnsi="Times New Roman" w:cs="Times New Roman"/>
          <w:b/>
          <w:bCs/>
          <w:color w:val="000000" w:themeColor="text1"/>
          <w:spacing w:val="-7"/>
        </w:rPr>
        <w:t xml:space="preserve"> </w:t>
      </w:r>
      <w:r w:rsidRPr="00B95113">
        <w:rPr>
          <w:rFonts w:ascii="Times New Roman" w:hAnsi="Times New Roman" w:cs="Times New Roman"/>
          <w:b/>
          <w:bCs/>
          <w:color w:val="000000" w:themeColor="text1"/>
        </w:rPr>
        <w:t>Yetkinliği,</w:t>
      </w:r>
      <w:r w:rsidRPr="00B95113">
        <w:rPr>
          <w:rFonts w:ascii="Times New Roman" w:hAnsi="Times New Roman" w:cs="Times New Roman"/>
          <w:b/>
          <w:bCs/>
          <w:color w:val="000000" w:themeColor="text1"/>
          <w:spacing w:val="-7"/>
        </w:rPr>
        <w:t xml:space="preserve"> </w:t>
      </w:r>
      <w:r w:rsidRPr="00B95113">
        <w:rPr>
          <w:rFonts w:ascii="Times New Roman" w:hAnsi="Times New Roman" w:cs="Times New Roman"/>
          <w:b/>
          <w:bCs/>
          <w:color w:val="000000" w:themeColor="text1"/>
        </w:rPr>
        <w:t>İş</w:t>
      </w:r>
      <w:r w:rsidRPr="00B95113">
        <w:rPr>
          <w:rFonts w:ascii="Times New Roman" w:hAnsi="Times New Roman" w:cs="Times New Roman"/>
          <w:b/>
          <w:bCs/>
          <w:color w:val="000000" w:themeColor="text1"/>
          <w:spacing w:val="-6"/>
        </w:rPr>
        <w:t xml:space="preserve"> </w:t>
      </w:r>
      <w:r w:rsidRPr="00B95113">
        <w:rPr>
          <w:rFonts w:ascii="Times New Roman" w:hAnsi="Times New Roman" w:cs="Times New Roman"/>
          <w:b/>
          <w:bCs/>
          <w:color w:val="000000" w:themeColor="text1"/>
        </w:rPr>
        <w:t>Birlikleri</w:t>
      </w:r>
      <w:r w:rsidRPr="00B95113">
        <w:rPr>
          <w:rFonts w:ascii="Times New Roman" w:hAnsi="Times New Roman" w:cs="Times New Roman"/>
          <w:b/>
          <w:bCs/>
          <w:color w:val="000000" w:themeColor="text1"/>
          <w:spacing w:val="-7"/>
        </w:rPr>
        <w:t xml:space="preserve"> </w:t>
      </w:r>
      <w:r w:rsidRPr="00B95113">
        <w:rPr>
          <w:rFonts w:ascii="Times New Roman" w:hAnsi="Times New Roman" w:cs="Times New Roman"/>
          <w:b/>
          <w:bCs/>
          <w:color w:val="000000" w:themeColor="text1"/>
        </w:rPr>
        <w:t>ve</w:t>
      </w:r>
      <w:r w:rsidRPr="00B95113">
        <w:rPr>
          <w:rFonts w:ascii="Times New Roman" w:hAnsi="Times New Roman" w:cs="Times New Roman"/>
          <w:b/>
          <w:bCs/>
          <w:color w:val="000000" w:themeColor="text1"/>
          <w:spacing w:val="-6"/>
        </w:rPr>
        <w:t xml:space="preserve"> </w:t>
      </w:r>
      <w:r w:rsidRPr="00B95113">
        <w:rPr>
          <w:rFonts w:ascii="Times New Roman" w:hAnsi="Times New Roman" w:cs="Times New Roman"/>
          <w:b/>
          <w:bCs/>
          <w:color w:val="000000" w:themeColor="text1"/>
          <w:spacing w:val="-2"/>
        </w:rPr>
        <w:t>Destekler</w:t>
      </w:r>
    </w:p>
    <w:p w14:paraId="3FD50EC5" w14:textId="77777777" w:rsidR="00B95113" w:rsidRPr="00B95113" w:rsidRDefault="00B95113" w:rsidP="00B95113">
      <w:pPr>
        <w:pStyle w:val="GvdeMetni"/>
        <w:spacing w:before="160" w:line="276" w:lineRule="auto"/>
        <w:ind w:right="133"/>
        <w:jc w:val="both"/>
        <w:rPr>
          <w:color w:val="000000" w:themeColor="text1"/>
        </w:rPr>
      </w:pPr>
      <w:r w:rsidRPr="00B95113">
        <w:rPr>
          <w:color w:val="000000" w:themeColor="text1"/>
        </w:rPr>
        <w:t>Birim,</w:t>
      </w:r>
      <w:r w:rsidRPr="00B95113">
        <w:rPr>
          <w:color w:val="000000" w:themeColor="text1"/>
          <w:spacing w:val="80"/>
        </w:rPr>
        <w:t xml:space="preserve"> </w:t>
      </w:r>
      <w:r w:rsidRPr="00B95113">
        <w:rPr>
          <w:color w:val="000000" w:themeColor="text1"/>
        </w:rPr>
        <w:t>öğretim</w:t>
      </w:r>
      <w:r w:rsidRPr="00B95113">
        <w:rPr>
          <w:color w:val="000000" w:themeColor="text1"/>
          <w:spacing w:val="80"/>
        </w:rPr>
        <w:t xml:space="preserve"> </w:t>
      </w:r>
      <w:r w:rsidRPr="00B95113">
        <w:rPr>
          <w:color w:val="000000" w:themeColor="text1"/>
        </w:rPr>
        <w:t>elemanları</w:t>
      </w:r>
      <w:r w:rsidRPr="00B95113">
        <w:rPr>
          <w:color w:val="000000" w:themeColor="text1"/>
          <w:spacing w:val="80"/>
        </w:rPr>
        <w:t xml:space="preserve"> </w:t>
      </w:r>
      <w:r w:rsidRPr="00B95113">
        <w:rPr>
          <w:color w:val="000000" w:themeColor="text1"/>
        </w:rPr>
        <w:t>ve</w:t>
      </w:r>
      <w:r w:rsidRPr="00B95113">
        <w:rPr>
          <w:color w:val="000000" w:themeColor="text1"/>
          <w:spacing w:val="80"/>
        </w:rPr>
        <w:t xml:space="preserve"> </w:t>
      </w:r>
      <w:r w:rsidRPr="00B95113">
        <w:rPr>
          <w:color w:val="000000" w:themeColor="text1"/>
        </w:rPr>
        <w:t>araştırmacıların</w:t>
      </w:r>
      <w:r w:rsidRPr="00B95113">
        <w:rPr>
          <w:color w:val="000000" w:themeColor="text1"/>
          <w:spacing w:val="80"/>
        </w:rPr>
        <w:t xml:space="preserve"> </w:t>
      </w:r>
      <w:r w:rsidRPr="00B95113">
        <w:rPr>
          <w:color w:val="000000" w:themeColor="text1"/>
        </w:rPr>
        <w:t>bilimsel</w:t>
      </w:r>
      <w:r w:rsidRPr="00B95113">
        <w:rPr>
          <w:color w:val="000000" w:themeColor="text1"/>
          <w:spacing w:val="80"/>
        </w:rPr>
        <w:t xml:space="preserve"> </w:t>
      </w:r>
      <w:r w:rsidRPr="00B95113">
        <w:rPr>
          <w:color w:val="000000" w:themeColor="text1"/>
        </w:rPr>
        <w:t>araştırma</w:t>
      </w:r>
      <w:r w:rsidRPr="00B95113">
        <w:rPr>
          <w:color w:val="000000" w:themeColor="text1"/>
          <w:spacing w:val="80"/>
        </w:rPr>
        <w:t xml:space="preserve"> </w:t>
      </w:r>
      <w:r w:rsidRPr="00B95113">
        <w:rPr>
          <w:color w:val="000000" w:themeColor="text1"/>
        </w:rPr>
        <w:t>ve</w:t>
      </w:r>
      <w:r w:rsidRPr="00B95113">
        <w:rPr>
          <w:color w:val="000000" w:themeColor="text1"/>
          <w:spacing w:val="80"/>
        </w:rPr>
        <w:t xml:space="preserve"> </w:t>
      </w:r>
      <w:r w:rsidRPr="00B95113">
        <w:rPr>
          <w:color w:val="000000" w:themeColor="text1"/>
        </w:rPr>
        <w:t>sanat</w:t>
      </w:r>
      <w:r w:rsidRPr="00B95113">
        <w:rPr>
          <w:color w:val="000000" w:themeColor="text1"/>
          <w:spacing w:val="80"/>
        </w:rPr>
        <w:t xml:space="preserve"> </w:t>
      </w:r>
      <w:r w:rsidRPr="00B95113">
        <w:rPr>
          <w:color w:val="000000" w:themeColor="text1"/>
        </w:rPr>
        <w:t>yetkinliğini sürdürmek ve iyileştirmek için olanaklar (eğitim, iş birlikleri, destekler vb.) sunmalıdır.</w:t>
      </w:r>
    </w:p>
    <w:p w14:paraId="6BA46CDC" w14:textId="1AD62D2C" w:rsidR="00B95113" w:rsidRPr="00B95113" w:rsidRDefault="00B95113" w:rsidP="00B95113">
      <w:pPr>
        <w:pStyle w:val="Balk3"/>
        <w:numPr>
          <w:ilvl w:val="2"/>
          <w:numId w:val="30"/>
        </w:numPr>
        <w:tabs>
          <w:tab w:val="left" w:pos="1361"/>
        </w:tabs>
        <w:spacing w:before="242" w:line="276" w:lineRule="auto"/>
        <w:ind w:left="0" w:hanging="632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C1.1. </w:t>
      </w:r>
      <w:r w:rsidRPr="00B95113">
        <w:rPr>
          <w:rFonts w:ascii="Times New Roman" w:hAnsi="Times New Roman" w:cs="Times New Roman"/>
          <w:color w:val="000000" w:themeColor="text1"/>
          <w:sz w:val="24"/>
          <w:szCs w:val="24"/>
        </w:rPr>
        <w:t>Araştırma</w:t>
      </w:r>
      <w:r w:rsidRPr="00B95113">
        <w:rPr>
          <w:rFonts w:ascii="Times New Roman" w:hAnsi="Times New Roman" w:cs="Times New Roman"/>
          <w:color w:val="000000" w:themeColor="text1"/>
          <w:spacing w:val="-2"/>
          <w:sz w:val="24"/>
          <w:szCs w:val="24"/>
        </w:rPr>
        <w:t xml:space="preserve"> </w:t>
      </w:r>
      <w:r w:rsidRPr="00B95113">
        <w:rPr>
          <w:rFonts w:ascii="Times New Roman" w:hAnsi="Times New Roman" w:cs="Times New Roman"/>
          <w:color w:val="000000" w:themeColor="text1"/>
          <w:sz w:val="24"/>
          <w:szCs w:val="24"/>
        </w:rPr>
        <w:t>Yetkinlikleri</w:t>
      </w:r>
      <w:r w:rsidRPr="00B95113">
        <w:rPr>
          <w:rFonts w:ascii="Times New Roman" w:hAnsi="Times New Roman" w:cs="Times New Roman"/>
          <w:color w:val="000000" w:themeColor="text1"/>
          <w:spacing w:val="-1"/>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1"/>
          <w:sz w:val="24"/>
          <w:szCs w:val="24"/>
        </w:rPr>
        <w:t xml:space="preserve"> </w:t>
      </w:r>
      <w:r w:rsidRPr="00B95113">
        <w:rPr>
          <w:rFonts w:ascii="Times New Roman" w:hAnsi="Times New Roman" w:cs="Times New Roman"/>
          <w:color w:val="000000" w:themeColor="text1"/>
          <w:spacing w:val="-2"/>
          <w:sz w:val="24"/>
          <w:szCs w:val="24"/>
        </w:rPr>
        <w:t>Gelişimi</w:t>
      </w:r>
    </w:p>
    <w:p w14:paraId="1DF13733" w14:textId="77777777" w:rsidR="00B95113" w:rsidRPr="00B95113" w:rsidRDefault="00B95113" w:rsidP="00B95113">
      <w:pPr>
        <w:pStyle w:val="GvdeMetni"/>
        <w:spacing w:line="276" w:lineRule="auto"/>
        <w:jc w:val="both"/>
        <w:rPr>
          <w:b/>
          <w:color w:val="000000" w:themeColor="text1"/>
        </w:rPr>
      </w:pPr>
      <w:r w:rsidRPr="00B95113">
        <w:rPr>
          <w:noProof/>
          <w:color w:val="000000" w:themeColor="text1"/>
          <w:lang w:eastAsia="tr-TR"/>
        </w:rPr>
        <mc:AlternateContent>
          <mc:Choice Requires="wps">
            <w:drawing>
              <wp:anchor distT="0" distB="0" distL="0" distR="0" simplePos="0" relativeHeight="251718656" behindDoc="1" locked="0" layoutInCell="1" allowOverlap="1" wp14:anchorId="6129C3BC" wp14:editId="1A46E4EE">
                <wp:simplePos x="0" y="0"/>
                <wp:positionH relativeFrom="page">
                  <wp:posOffset>902335</wp:posOffset>
                </wp:positionH>
                <wp:positionV relativeFrom="paragraph">
                  <wp:posOffset>106045</wp:posOffset>
                </wp:positionV>
                <wp:extent cx="5755640" cy="1059815"/>
                <wp:effectExtent l="0" t="0" r="16510" b="26035"/>
                <wp:wrapTopAndBottom/>
                <wp:docPr id="35"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059815"/>
                        </a:xfrm>
                        <a:prstGeom prst="rect">
                          <a:avLst/>
                        </a:prstGeom>
                        <a:solidFill>
                          <a:srgbClr val="E7E6E6"/>
                        </a:solidFill>
                        <a:ln w="6096">
                          <a:solidFill>
                            <a:srgbClr val="000000"/>
                          </a:solidFill>
                          <a:prstDash val="solid"/>
                        </a:ln>
                      </wps:spPr>
                      <wps:txbx>
                        <w:txbxContent>
                          <w:p w14:paraId="4F268544" w14:textId="77777777" w:rsidR="00B95113" w:rsidRDefault="00B95113" w:rsidP="00B95113">
                            <w:pPr>
                              <w:spacing w:line="275" w:lineRule="exact"/>
                              <w:ind w:left="105"/>
                              <w:jc w:val="both"/>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13D35A92" w14:textId="77777777" w:rsidR="00B95113" w:rsidRDefault="00B95113" w:rsidP="00B95113">
                            <w:pPr>
                              <w:pStyle w:val="GvdeMetni"/>
                              <w:spacing w:before="134" w:line="360" w:lineRule="auto"/>
                              <w:ind w:left="105" w:right="100"/>
                              <w:rPr>
                                <w:color w:val="000000"/>
                              </w:rPr>
                            </w:pPr>
                            <w:r>
                              <w:rPr>
                                <w:color w:val="000000"/>
                              </w:rPr>
                              <w:t xml:space="preserve">Birimde öğretim elemanlarının araştırma yetkinliğinin geliştirilmesine yönelik uygulamalar izlenmekte ve izlem sonuçları öğretim elemanları </w:t>
                            </w:r>
                            <w:r>
                              <w:rPr>
                                <w:color w:val="000000"/>
                              </w:rPr>
                              <w:t xml:space="preserve">ile birlikte değerlendirilerek önlemler </w:t>
                            </w:r>
                            <w:r>
                              <w:rPr>
                                <w:color w:val="000000"/>
                                <w:spacing w:val="-2"/>
                              </w:rPr>
                              <w:t>alınmaktadır.</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129C3BC" id="Metin Kutusu 35" o:spid="_x0000_s1063" type="#_x0000_t202" style="position:absolute;left:0;text-align:left;margin-left:71.05pt;margin-top:8.35pt;width:453.2pt;height:83.45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" fillcolor="#e7e6e6" strokeweight=".48pt">
                <v:path arrowok="t"/>
                <v:textbox inset="0,0,0,0">
                  <w:txbxContent>
                    <w:p w14:paraId="4F268544" w14:textId="77777777" w:rsidR="00B95113" w:rsidRDefault="00B95113" w:rsidP="00B95113">
                      <w:pPr>
                        <w:spacing w:line="275" w:lineRule="exact"/>
                        <w:ind w:left="105"/>
                        <w:jc w:val="both"/>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13D35A92" w14:textId="77777777" w:rsidR="00B95113" w:rsidRDefault="00B95113" w:rsidP="00B95113">
                      <w:pPr>
                        <w:pStyle w:val="GvdeMetni"/>
                        <w:spacing w:before="134" w:line="360" w:lineRule="auto"/>
                        <w:ind w:left="105" w:right="100"/>
                        <w:rPr>
                          <w:color w:val="000000"/>
                        </w:rPr>
                      </w:pPr>
                      <w:r>
                        <w:rPr>
                          <w:color w:val="000000"/>
                        </w:rPr>
                        <w:t xml:space="preserve">Birimde öğretim elemanlarının araştırma yetkinliğinin geliştirilmesine yönelik uygulamalar izlenmekte ve izlem sonuçları öğretim elemanları </w:t>
                      </w:r>
                      <w:proofErr w:type="gramStart"/>
                      <w:r>
                        <w:rPr>
                          <w:color w:val="000000"/>
                        </w:rPr>
                        <w:t>ile birlikte</w:t>
                      </w:r>
                      <w:proofErr w:type="gramEnd"/>
                      <w:r>
                        <w:rPr>
                          <w:color w:val="000000"/>
                        </w:rPr>
                        <w:t xml:space="preserve"> değerlendirilerek önlemler </w:t>
                      </w:r>
                      <w:r>
                        <w:rPr>
                          <w:color w:val="000000"/>
                          <w:spacing w:val="-2"/>
                        </w:rPr>
                        <w:t>alınmaktadır.</w:t>
                      </w:r>
                    </w:p>
                  </w:txbxContent>
                </v:textbox>
                <w10:wrap type="topAndBottom" anchorx="page"/>
              </v:shape>
            </w:pict>
          </mc:Fallback>
        </mc:AlternateContent>
      </w:r>
    </w:p>
    <w:p w14:paraId="49DF5BFF" w14:textId="77777777" w:rsidR="00B95113" w:rsidRPr="00B95113" w:rsidRDefault="00B95113" w:rsidP="00B95113">
      <w:pPr>
        <w:pStyle w:val="GvdeMetni"/>
        <w:spacing w:before="239" w:line="276" w:lineRule="auto"/>
        <w:ind w:right="140"/>
        <w:jc w:val="both"/>
        <w:rPr>
          <w:color w:val="000000" w:themeColor="text1"/>
        </w:rPr>
      </w:pPr>
      <w:r w:rsidRPr="00B95113">
        <w:rPr>
          <w:color w:val="000000" w:themeColor="text1"/>
        </w:rPr>
        <w:t>Birimimizde, öğretim elemanlarının araştırma yetkinliklerinin geliştirilmesine yönelik uygulamalar titizlikle izlenmekte ve elde edilen veriler ışığında öğretim elemanlarıyla birlikte değerlendirmeler yapılmaktadır. Bu kapsamda, stratejik önlemler belirlenerek gerekli adımlar atılmaktadır.</w:t>
      </w:r>
      <w:r w:rsidRPr="00B95113">
        <w:rPr>
          <w:color w:val="000000" w:themeColor="text1"/>
          <w:spacing w:val="-10"/>
        </w:rPr>
        <w:t xml:space="preserve"> </w:t>
      </w:r>
      <w:r w:rsidRPr="00B95113">
        <w:rPr>
          <w:color w:val="000000" w:themeColor="text1"/>
        </w:rPr>
        <w:t>Türkçe Eğitimi Anabilim Dalı</w:t>
      </w:r>
      <w:r w:rsidRPr="00B95113">
        <w:rPr>
          <w:color w:val="000000" w:themeColor="text1"/>
          <w:spacing w:val="-8"/>
        </w:rPr>
        <w:t xml:space="preserve"> </w:t>
      </w:r>
      <w:r w:rsidRPr="00B95113">
        <w:rPr>
          <w:color w:val="000000" w:themeColor="text1"/>
        </w:rPr>
        <w:t>olarak,</w:t>
      </w:r>
      <w:r w:rsidRPr="00B95113">
        <w:rPr>
          <w:color w:val="000000" w:themeColor="text1"/>
          <w:spacing w:val="-10"/>
        </w:rPr>
        <w:t xml:space="preserve"> </w:t>
      </w:r>
      <w:r w:rsidRPr="00B95113">
        <w:rPr>
          <w:color w:val="000000" w:themeColor="text1"/>
        </w:rPr>
        <w:t>7</w:t>
      </w:r>
      <w:r w:rsidRPr="00B95113">
        <w:rPr>
          <w:color w:val="000000" w:themeColor="text1"/>
          <w:spacing w:val="-10"/>
        </w:rPr>
        <w:t xml:space="preserve"> </w:t>
      </w:r>
      <w:r w:rsidRPr="00B95113">
        <w:rPr>
          <w:color w:val="000000" w:themeColor="text1"/>
        </w:rPr>
        <w:t>öğretim</w:t>
      </w:r>
      <w:r w:rsidRPr="00B95113">
        <w:rPr>
          <w:color w:val="000000" w:themeColor="text1"/>
          <w:spacing w:val="-10"/>
        </w:rPr>
        <w:t xml:space="preserve"> </w:t>
      </w:r>
      <w:r w:rsidRPr="00B95113">
        <w:rPr>
          <w:color w:val="000000" w:themeColor="text1"/>
        </w:rPr>
        <w:t>üyesi</w:t>
      </w:r>
      <w:r w:rsidRPr="00B95113">
        <w:rPr>
          <w:color w:val="000000" w:themeColor="text1"/>
          <w:spacing w:val="-8"/>
        </w:rPr>
        <w:t xml:space="preserve"> </w:t>
      </w:r>
      <w:r w:rsidRPr="00B95113">
        <w:rPr>
          <w:color w:val="000000" w:themeColor="text1"/>
        </w:rPr>
        <w:t>ve</w:t>
      </w:r>
      <w:r w:rsidRPr="00B95113">
        <w:rPr>
          <w:color w:val="000000" w:themeColor="text1"/>
          <w:spacing w:val="-9"/>
        </w:rPr>
        <w:t xml:space="preserve"> </w:t>
      </w:r>
      <w:r w:rsidRPr="00B95113">
        <w:rPr>
          <w:color w:val="000000" w:themeColor="text1"/>
        </w:rPr>
        <w:t>2</w:t>
      </w:r>
      <w:r w:rsidRPr="00B95113">
        <w:rPr>
          <w:color w:val="000000" w:themeColor="text1"/>
          <w:spacing w:val="-10"/>
        </w:rPr>
        <w:t xml:space="preserve"> </w:t>
      </w:r>
      <w:r w:rsidRPr="00B95113">
        <w:rPr>
          <w:color w:val="000000" w:themeColor="text1"/>
        </w:rPr>
        <w:t>araştırma</w:t>
      </w:r>
      <w:r w:rsidRPr="00B95113">
        <w:rPr>
          <w:color w:val="000000" w:themeColor="text1"/>
          <w:spacing w:val="-10"/>
        </w:rPr>
        <w:t xml:space="preserve"> </w:t>
      </w:r>
      <w:r w:rsidRPr="00B95113">
        <w:rPr>
          <w:color w:val="000000" w:themeColor="text1"/>
        </w:rPr>
        <w:t>görevlisinden oluşan</w:t>
      </w:r>
      <w:r w:rsidRPr="00B95113">
        <w:rPr>
          <w:color w:val="000000" w:themeColor="text1"/>
          <w:spacing w:val="-5"/>
        </w:rPr>
        <w:t xml:space="preserve"> </w:t>
      </w:r>
      <w:r w:rsidRPr="00B95113">
        <w:rPr>
          <w:color w:val="000000" w:themeColor="text1"/>
        </w:rPr>
        <w:t>güçlü</w:t>
      </w:r>
      <w:r w:rsidRPr="00B95113">
        <w:rPr>
          <w:color w:val="000000" w:themeColor="text1"/>
          <w:spacing w:val="-5"/>
        </w:rPr>
        <w:t xml:space="preserve"> </w:t>
      </w:r>
      <w:r w:rsidRPr="00B95113">
        <w:rPr>
          <w:color w:val="000000" w:themeColor="text1"/>
        </w:rPr>
        <w:t>akademik</w:t>
      </w:r>
      <w:r w:rsidRPr="00B95113">
        <w:rPr>
          <w:color w:val="000000" w:themeColor="text1"/>
          <w:spacing w:val="-5"/>
        </w:rPr>
        <w:t xml:space="preserve"> </w:t>
      </w:r>
      <w:r w:rsidRPr="00B95113">
        <w:rPr>
          <w:color w:val="000000" w:themeColor="text1"/>
        </w:rPr>
        <w:t>kadromuzla,</w:t>
      </w:r>
      <w:r w:rsidRPr="00B95113">
        <w:rPr>
          <w:color w:val="000000" w:themeColor="text1"/>
          <w:spacing w:val="-5"/>
        </w:rPr>
        <w:t xml:space="preserve"> </w:t>
      </w:r>
      <w:r w:rsidRPr="00B95113">
        <w:rPr>
          <w:color w:val="000000" w:themeColor="text1"/>
        </w:rPr>
        <w:t>araştırma</w:t>
      </w:r>
      <w:r w:rsidRPr="00B95113">
        <w:rPr>
          <w:color w:val="000000" w:themeColor="text1"/>
          <w:spacing w:val="-6"/>
        </w:rPr>
        <w:t xml:space="preserve"> </w:t>
      </w:r>
      <w:r w:rsidRPr="00B95113">
        <w:rPr>
          <w:color w:val="000000" w:themeColor="text1"/>
        </w:rPr>
        <w:t>faaliyetlerinin</w:t>
      </w:r>
      <w:r w:rsidRPr="00B95113">
        <w:rPr>
          <w:color w:val="000000" w:themeColor="text1"/>
          <w:spacing w:val="-5"/>
        </w:rPr>
        <w:t xml:space="preserve"> </w:t>
      </w:r>
      <w:r w:rsidRPr="00B95113">
        <w:rPr>
          <w:color w:val="000000" w:themeColor="text1"/>
        </w:rPr>
        <w:t>kalitesini</w:t>
      </w:r>
      <w:r w:rsidRPr="00B95113">
        <w:rPr>
          <w:color w:val="000000" w:themeColor="text1"/>
          <w:spacing w:val="-5"/>
        </w:rPr>
        <w:t xml:space="preserve"> </w:t>
      </w:r>
      <w:r w:rsidRPr="00B95113">
        <w:rPr>
          <w:color w:val="000000" w:themeColor="text1"/>
        </w:rPr>
        <w:t>ve</w:t>
      </w:r>
      <w:r w:rsidRPr="00B95113">
        <w:rPr>
          <w:color w:val="000000" w:themeColor="text1"/>
          <w:spacing w:val="-5"/>
        </w:rPr>
        <w:t xml:space="preserve"> </w:t>
      </w:r>
      <w:r w:rsidRPr="00B95113">
        <w:rPr>
          <w:color w:val="000000" w:themeColor="text1"/>
        </w:rPr>
        <w:t>etkinliğini</w:t>
      </w:r>
      <w:r w:rsidRPr="00B95113">
        <w:rPr>
          <w:color w:val="000000" w:themeColor="text1"/>
          <w:spacing w:val="-5"/>
        </w:rPr>
        <w:t xml:space="preserve"> </w:t>
      </w:r>
      <w:r w:rsidRPr="00B95113">
        <w:rPr>
          <w:color w:val="000000" w:themeColor="text1"/>
        </w:rPr>
        <w:t>artırmaya yönelik</w:t>
      </w:r>
      <w:r w:rsidRPr="00B95113">
        <w:rPr>
          <w:color w:val="000000" w:themeColor="text1"/>
          <w:spacing w:val="-2"/>
        </w:rPr>
        <w:t xml:space="preserve"> </w:t>
      </w:r>
      <w:r w:rsidRPr="00B95113">
        <w:rPr>
          <w:color w:val="000000" w:themeColor="text1"/>
        </w:rPr>
        <w:t>çalışmalarımızı</w:t>
      </w:r>
      <w:r w:rsidRPr="00B95113">
        <w:rPr>
          <w:color w:val="000000" w:themeColor="text1"/>
          <w:spacing w:val="-2"/>
        </w:rPr>
        <w:t xml:space="preserve"> </w:t>
      </w:r>
      <w:r w:rsidRPr="00B95113">
        <w:rPr>
          <w:color w:val="000000" w:themeColor="text1"/>
        </w:rPr>
        <w:t>sürekli</w:t>
      </w:r>
      <w:r w:rsidRPr="00B95113">
        <w:rPr>
          <w:color w:val="000000" w:themeColor="text1"/>
          <w:spacing w:val="-2"/>
        </w:rPr>
        <w:t xml:space="preserve"> </w:t>
      </w:r>
      <w:r w:rsidRPr="00B95113">
        <w:rPr>
          <w:color w:val="000000" w:themeColor="text1"/>
        </w:rPr>
        <w:t>olarak</w:t>
      </w:r>
      <w:r w:rsidRPr="00B95113">
        <w:rPr>
          <w:color w:val="000000" w:themeColor="text1"/>
          <w:spacing w:val="-2"/>
        </w:rPr>
        <w:t xml:space="preserve"> </w:t>
      </w:r>
      <w:r w:rsidRPr="00B95113">
        <w:rPr>
          <w:color w:val="000000" w:themeColor="text1"/>
        </w:rPr>
        <w:t>sürdürmekteyiz.</w:t>
      </w:r>
      <w:r w:rsidRPr="00B95113">
        <w:rPr>
          <w:color w:val="000000" w:themeColor="text1"/>
          <w:spacing w:val="-2"/>
        </w:rPr>
        <w:t xml:space="preserve"> </w:t>
      </w:r>
      <w:r w:rsidRPr="00B95113">
        <w:rPr>
          <w:color w:val="000000" w:themeColor="text1"/>
        </w:rPr>
        <w:t>Bu</w:t>
      </w:r>
      <w:r w:rsidRPr="00B95113">
        <w:rPr>
          <w:color w:val="000000" w:themeColor="text1"/>
          <w:spacing w:val="-2"/>
        </w:rPr>
        <w:t xml:space="preserve"> </w:t>
      </w:r>
      <w:r w:rsidRPr="00B95113">
        <w:rPr>
          <w:color w:val="000000" w:themeColor="text1"/>
        </w:rPr>
        <w:t>sistematik</w:t>
      </w:r>
      <w:r w:rsidRPr="00B95113">
        <w:rPr>
          <w:color w:val="000000" w:themeColor="text1"/>
          <w:spacing w:val="-2"/>
        </w:rPr>
        <w:t xml:space="preserve"> </w:t>
      </w:r>
      <w:r w:rsidRPr="00B95113">
        <w:rPr>
          <w:color w:val="000000" w:themeColor="text1"/>
        </w:rPr>
        <w:t>izleme</w:t>
      </w:r>
      <w:r w:rsidRPr="00B95113">
        <w:rPr>
          <w:color w:val="000000" w:themeColor="text1"/>
          <w:spacing w:val="-3"/>
        </w:rPr>
        <w:t xml:space="preserve"> </w:t>
      </w:r>
      <w:r w:rsidRPr="00B95113">
        <w:rPr>
          <w:color w:val="000000" w:themeColor="text1"/>
        </w:rPr>
        <w:t>ve</w:t>
      </w:r>
      <w:r w:rsidRPr="00B95113">
        <w:rPr>
          <w:color w:val="000000" w:themeColor="text1"/>
          <w:spacing w:val="-3"/>
        </w:rPr>
        <w:t xml:space="preserve"> </w:t>
      </w:r>
      <w:r w:rsidRPr="00B95113">
        <w:rPr>
          <w:color w:val="000000" w:themeColor="text1"/>
        </w:rPr>
        <w:t>değerlendirme süreci hem bireysel gelişimi desteklemekte hem de kurum olarak araştırma kültürümüzü ve akademik üretkenliğimizi güçlendirmektedir.</w:t>
      </w:r>
    </w:p>
    <w:p w14:paraId="18D90F85" w14:textId="77777777" w:rsidR="00B95113" w:rsidRPr="00B95113" w:rsidRDefault="00B95113" w:rsidP="00B95113">
      <w:pPr>
        <w:pStyle w:val="GvdeMetni"/>
        <w:spacing w:before="274" w:line="276" w:lineRule="auto"/>
        <w:ind w:right="138"/>
        <w:jc w:val="both"/>
        <w:rPr>
          <w:color w:val="000000" w:themeColor="text1"/>
        </w:rPr>
      </w:pPr>
      <w:r w:rsidRPr="00B95113">
        <w:rPr>
          <w:color w:val="000000" w:themeColor="text1"/>
        </w:rPr>
        <w:t xml:space="preserve">Birimde, öğretim elemanlarının araştırma yetkinliğinin geliştirilmesine yönelik uygulamalar izlenmekte ve izlem sonuçları öğretim elemanları </w:t>
      </w:r>
      <w:proofErr w:type="gramStart"/>
      <w:r w:rsidRPr="00B95113">
        <w:rPr>
          <w:color w:val="000000" w:themeColor="text1"/>
        </w:rPr>
        <w:t>ile birlikte</w:t>
      </w:r>
      <w:proofErr w:type="gramEnd"/>
      <w:r w:rsidRPr="00B95113">
        <w:rPr>
          <w:color w:val="000000" w:themeColor="text1"/>
        </w:rPr>
        <w:t xml:space="preserve"> değerlendirilerek önlemler alınmaktadır. Bu doğrultuda; Aksaray Üniversitesi Kütüphane ve </w:t>
      </w:r>
      <w:proofErr w:type="spellStart"/>
      <w:r w:rsidRPr="00B95113">
        <w:rPr>
          <w:color w:val="000000" w:themeColor="text1"/>
        </w:rPr>
        <w:t>Dökümentasyon</w:t>
      </w:r>
      <w:proofErr w:type="spellEnd"/>
      <w:r w:rsidRPr="00B95113">
        <w:rPr>
          <w:color w:val="000000" w:themeColor="text1"/>
        </w:rPr>
        <w:t xml:space="preserve"> Daire Başkanlığı tarafından "</w:t>
      </w:r>
      <w:r w:rsidRPr="00B95113">
        <w:rPr>
          <w:color w:val="000000" w:themeColor="text1"/>
          <w:shd w:val="clear" w:color="auto" w:fill="FFFFFF"/>
        </w:rPr>
        <w:t xml:space="preserve"> </w:t>
      </w:r>
      <w:proofErr w:type="spellStart"/>
      <w:r w:rsidRPr="00B95113">
        <w:rPr>
          <w:color w:val="000000" w:themeColor="text1"/>
        </w:rPr>
        <w:t>Clarivate</w:t>
      </w:r>
      <w:proofErr w:type="spellEnd"/>
      <w:r w:rsidRPr="00B95113">
        <w:rPr>
          <w:color w:val="000000" w:themeColor="text1"/>
        </w:rPr>
        <w:t xml:space="preserve"> </w:t>
      </w:r>
      <w:proofErr w:type="spellStart"/>
      <w:r w:rsidRPr="00B95113">
        <w:rPr>
          <w:color w:val="000000" w:themeColor="text1"/>
        </w:rPr>
        <w:t>ProQuest</w:t>
      </w:r>
      <w:proofErr w:type="spellEnd"/>
      <w:r w:rsidRPr="00B95113">
        <w:rPr>
          <w:color w:val="000000" w:themeColor="text1"/>
        </w:rPr>
        <w:t xml:space="preserve">- Web of </w:t>
      </w:r>
      <w:proofErr w:type="spellStart"/>
      <w:r w:rsidRPr="00B95113">
        <w:rPr>
          <w:color w:val="000000" w:themeColor="text1"/>
        </w:rPr>
        <w:t>Science</w:t>
      </w:r>
      <w:proofErr w:type="spellEnd"/>
      <w:r w:rsidRPr="00B95113">
        <w:rPr>
          <w:color w:val="000000" w:themeColor="text1"/>
        </w:rPr>
        <w:t xml:space="preserve"> </w:t>
      </w:r>
      <w:proofErr w:type="spellStart"/>
      <w:r w:rsidRPr="00B95113">
        <w:rPr>
          <w:color w:val="000000" w:themeColor="text1"/>
        </w:rPr>
        <w:t>Webinarları</w:t>
      </w:r>
      <w:proofErr w:type="spellEnd"/>
      <w:r w:rsidRPr="00B95113">
        <w:rPr>
          <w:color w:val="000000" w:themeColor="text1"/>
        </w:rPr>
        <w:t xml:space="preserve"> " konulu iç eğitim düzenlenmiştir </w:t>
      </w:r>
      <w:r w:rsidRPr="00B95113">
        <w:rPr>
          <w:b/>
          <w:color w:val="000000" w:themeColor="text1"/>
        </w:rPr>
        <w:t xml:space="preserve">(Kanıt 1). </w:t>
      </w:r>
      <w:r w:rsidRPr="00B95113">
        <w:rPr>
          <w:color w:val="000000" w:themeColor="text1"/>
        </w:rPr>
        <w:t xml:space="preserve">Birimde, öğretim elemanlarının araştırma yetkinliğinin geliştirilmesine yönelik uygulamalar izlenmekte ve izlem sonuçları, öğretim elemanları </w:t>
      </w:r>
      <w:proofErr w:type="gramStart"/>
      <w:r w:rsidRPr="00B95113">
        <w:rPr>
          <w:color w:val="000000" w:themeColor="text1"/>
        </w:rPr>
        <w:t>ile birlikte</w:t>
      </w:r>
      <w:proofErr w:type="gramEnd"/>
      <w:r w:rsidRPr="00B95113">
        <w:rPr>
          <w:color w:val="000000" w:themeColor="text1"/>
        </w:rPr>
        <w:t xml:space="preserve"> değerlendirilerek gerekli önlemler alınmaktadır </w:t>
      </w:r>
      <w:r w:rsidRPr="00B95113">
        <w:rPr>
          <w:b/>
          <w:color w:val="000000" w:themeColor="text1"/>
        </w:rPr>
        <w:t>(Kanıt 2).</w:t>
      </w:r>
      <w:r w:rsidRPr="00B95113">
        <w:rPr>
          <w:color w:val="000000" w:themeColor="text1"/>
        </w:rPr>
        <w:t xml:space="preserve"> Bu kapsamda, Aksaray </w:t>
      </w:r>
      <w:proofErr w:type="spellStart"/>
      <w:r w:rsidRPr="00B95113">
        <w:rPr>
          <w:color w:val="000000" w:themeColor="text1"/>
        </w:rPr>
        <w:t>Üniveristesi</w:t>
      </w:r>
      <w:proofErr w:type="spellEnd"/>
      <w:r w:rsidRPr="00B95113">
        <w:rPr>
          <w:color w:val="000000" w:themeColor="text1"/>
          <w:spacing w:val="42"/>
        </w:rPr>
        <w:t xml:space="preserve"> </w:t>
      </w:r>
      <w:r w:rsidRPr="00B95113">
        <w:rPr>
          <w:color w:val="000000" w:themeColor="text1"/>
        </w:rPr>
        <w:t>Akademik</w:t>
      </w:r>
      <w:r w:rsidRPr="00B95113">
        <w:rPr>
          <w:color w:val="000000" w:themeColor="text1"/>
          <w:spacing w:val="40"/>
        </w:rPr>
        <w:t xml:space="preserve"> </w:t>
      </w:r>
      <w:r w:rsidRPr="00B95113">
        <w:rPr>
          <w:color w:val="000000" w:themeColor="text1"/>
        </w:rPr>
        <w:t>Teşvik</w:t>
      </w:r>
      <w:r w:rsidRPr="00B95113">
        <w:rPr>
          <w:color w:val="000000" w:themeColor="text1"/>
          <w:spacing w:val="45"/>
        </w:rPr>
        <w:t xml:space="preserve"> </w:t>
      </w:r>
      <w:proofErr w:type="spellStart"/>
      <w:r w:rsidRPr="00B95113">
        <w:rPr>
          <w:color w:val="000000" w:themeColor="text1"/>
        </w:rPr>
        <w:t>ÖdeneğiYönetmeliği</w:t>
      </w:r>
      <w:proofErr w:type="spellEnd"/>
      <w:r w:rsidRPr="00B95113">
        <w:rPr>
          <w:color w:val="000000" w:themeColor="text1"/>
          <w:spacing w:val="41"/>
        </w:rPr>
        <w:t xml:space="preserve"> </w:t>
      </w:r>
      <w:r w:rsidRPr="00B95113">
        <w:rPr>
          <w:color w:val="000000" w:themeColor="text1"/>
        </w:rPr>
        <w:t>uyarınca</w:t>
      </w:r>
      <w:r w:rsidRPr="00B95113">
        <w:rPr>
          <w:color w:val="000000" w:themeColor="text1"/>
          <w:spacing w:val="41"/>
        </w:rPr>
        <w:t xml:space="preserve"> </w:t>
      </w:r>
      <w:r w:rsidRPr="00B95113">
        <w:rPr>
          <w:color w:val="000000" w:themeColor="text1"/>
        </w:rPr>
        <w:t>her</w:t>
      </w:r>
      <w:r w:rsidRPr="00B95113">
        <w:rPr>
          <w:color w:val="000000" w:themeColor="text1"/>
          <w:spacing w:val="41"/>
        </w:rPr>
        <w:t xml:space="preserve"> </w:t>
      </w:r>
      <w:r w:rsidRPr="00B95113">
        <w:rPr>
          <w:color w:val="000000" w:themeColor="text1"/>
        </w:rPr>
        <w:t>takvim</w:t>
      </w:r>
      <w:r w:rsidRPr="00B95113">
        <w:rPr>
          <w:color w:val="000000" w:themeColor="text1"/>
          <w:spacing w:val="44"/>
        </w:rPr>
        <w:t xml:space="preserve"> </w:t>
      </w:r>
      <w:r w:rsidRPr="00B95113">
        <w:rPr>
          <w:color w:val="000000" w:themeColor="text1"/>
          <w:spacing w:val="-4"/>
        </w:rPr>
        <w:t>yılı</w:t>
      </w:r>
    </w:p>
    <w:p w14:paraId="5A35188A" w14:textId="77777777" w:rsidR="00B95113" w:rsidRPr="00B95113" w:rsidRDefault="00B95113" w:rsidP="00B95113">
      <w:pPr>
        <w:spacing w:line="276" w:lineRule="auto"/>
        <w:jc w:val="both"/>
        <w:rPr>
          <w:rFonts w:ascii="Times New Roman" w:hAnsi="Times New Roman" w:cs="Times New Roman"/>
          <w:color w:val="000000" w:themeColor="text1"/>
        </w:rPr>
        <w:sectPr w:rsidR="00B95113" w:rsidRPr="00B95113" w:rsidSect="00B95113">
          <w:type w:val="continuous"/>
          <w:pgSz w:w="11910" w:h="16840"/>
          <w:pgMar w:top="1417" w:right="1417" w:bottom="1417" w:left="1417" w:header="0" w:footer="962" w:gutter="0"/>
          <w:cols w:space="708"/>
        </w:sectPr>
      </w:pPr>
    </w:p>
    <w:p w14:paraId="41FB3AF4" w14:textId="77777777" w:rsidR="00B95113" w:rsidRPr="00B95113" w:rsidRDefault="00B95113" w:rsidP="00B95113">
      <w:pPr>
        <w:pStyle w:val="GvdeMetni"/>
        <w:spacing w:before="72" w:line="276" w:lineRule="auto"/>
        <w:ind w:right="142"/>
        <w:jc w:val="both"/>
        <w:rPr>
          <w:color w:val="000000" w:themeColor="text1"/>
        </w:rPr>
      </w:pPr>
      <w:r w:rsidRPr="00B95113">
        <w:rPr>
          <w:color w:val="000000" w:themeColor="text1"/>
        </w:rPr>
        <w:t>başında, akademik insan kaynağının bir önceki akademik yıla ait araştırma ve geliştirme faaliyetlerine yönelik yaptığı çalışmalar titizlikle değerlendirilmektedir; 2024 yılı performansına göre Akademik Teşvik Düzenleme, Denetleme ve İtiraz Komisyonu raporu neticesinde</w:t>
      </w:r>
      <w:r w:rsidRPr="00B95113">
        <w:rPr>
          <w:color w:val="000000" w:themeColor="text1"/>
          <w:spacing w:val="-11"/>
        </w:rPr>
        <w:t xml:space="preserve"> </w:t>
      </w:r>
      <w:r w:rsidRPr="00B95113">
        <w:rPr>
          <w:color w:val="000000" w:themeColor="text1"/>
          <w:highlight w:val="yellow"/>
        </w:rPr>
        <w:t>5</w:t>
      </w:r>
      <w:r w:rsidRPr="00B95113">
        <w:rPr>
          <w:color w:val="000000" w:themeColor="text1"/>
          <w:spacing w:val="-11"/>
        </w:rPr>
        <w:t xml:space="preserve"> </w:t>
      </w:r>
      <w:r w:rsidRPr="00B95113">
        <w:rPr>
          <w:color w:val="000000" w:themeColor="text1"/>
        </w:rPr>
        <w:t>öğretim</w:t>
      </w:r>
      <w:r w:rsidRPr="00B95113">
        <w:rPr>
          <w:color w:val="000000" w:themeColor="text1"/>
          <w:spacing w:val="-10"/>
        </w:rPr>
        <w:t xml:space="preserve"> </w:t>
      </w:r>
      <w:r w:rsidRPr="00B95113">
        <w:rPr>
          <w:color w:val="000000" w:themeColor="text1"/>
        </w:rPr>
        <w:t>elemanının</w:t>
      </w:r>
      <w:r w:rsidRPr="00B95113">
        <w:rPr>
          <w:color w:val="000000" w:themeColor="text1"/>
          <w:spacing w:val="-11"/>
        </w:rPr>
        <w:t xml:space="preserve"> </w:t>
      </w:r>
      <w:r w:rsidRPr="00B95113">
        <w:rPr>
          <w:color w:val="000000" w:themeColor="text1"/>
        </w:rPr>
        <w:t>teşvik</w:t>
      </w:r>
      <w:r w:rsidRPr="00B95113">
        <w:rPr>
          <w:color w:val="000000" w:themeColor="text1"/>
          <w:spacing w:val="-10"/>
        </w:rPr>
        <w:t xml:space="preserve"> </w:t>
      </w:r>
      <w:r w:rsidRPr="00B95113">
        <w:rPr>
          <w:color w:val="000000" w:themeColor="text1"/>
        </w:rPr>
        <w:t>almaya</w:t>
      </w:r>
      <w:r w:rsidRPr="00B95113">
        <w:rPr>
          <w:color w:val="000000" w:themeColor="text1"/>
          <w:spacing w:val="-9"/>
        </w:rPr>
        <w:t xml:space="preserve"> </w:t>
      </w:r>
      <w:r w:rsidRPr="00B95113">
        <w:rPr>
          <w:color w:val="000000" w:themeColor="text1"/>
        </w:rPr>
        <w:t>hak</w:t>
      </w:r>
      <w:r w:rsidRPr="00B95113">
        <w:rPr>
          <w:color w:val="000000" w:themeColor="text1"/>
          <w:spacing w:val="-11"/>
        </w:rPr>
        <w:t xml:space="preserve"> </w:t>
      </w:r>
      <w:r w:rsidRPr="00B95113">
        <w:rPr>
          <w:color w:val="000000" w:themeColor="text1"/>
        </w:rPr>
        <w:t>kazandığı</w:t>
      </w:r>
      <w:r w:rsidRPr="00B95113">
        <w:rPr>
          <w:color w:val="000000" w:themeColor="text1"/>
          <w:spacing w:val="-10"/>
        </w:rPr>
        <w:t xml:space="preserve"> </w:t>
      </w:r>
      <w:r w:rsidRPr="00B95113">
        <w:rPr>
          <w:color w:val="000000" w:themeColor="text1"/>
        </w:rPr>
        <w:t>belirlenmiş</w:t>
      </w:r>
      <w:r w:rsidRPr="00B95113">
        <w:rPr>
          <w:color w:val="000000" w:themeColor="text1"/>
          <w:spacing w:val="-10"/>
        </w:rPr>
        <w:t xml:space="preserve"> </w:t>
      </w:r>
      <w:r w:rsidRPr="00B95113">
        <w:rPr>
          <w:color w:val="000000" w:themeColor="text1"/>
        </w:rPr>
        <w:t>ve</w:t>
      </w:r>
      <w:r w:rsidRPr="00B95113">
        <w:rPr>
          <w:color w:val="000000" w:themeColor="text1"/>
          <w:spacing w:val="-12"/>
        </w:rPr>
        <w:t xml:space="preserve"> </w:t>
      </w:r>
      <w:r w:rsidRPr="00B95113">
        <w:rPr>
          <w:color w:val="000000" w:themeColor="text1"/>
        </w:rPr>
        <w:t>akademik</w:t>
      </w:r>
      <w:r w:rsidRPr="00B95113">
        <w:rPr>
          <w:color w:val="000000" w:themeColor="text1"/>
          <w:spacing w:val="-11"/>
        </w:rPr>
        <w:t xml:space="preserve"> </w:t>
      </w:r>
      <w:r w:rsidRPr="00B95113">
        <w:rPr>
          <w:color w:val="000000" w:themeColor="text1"/>
        </w:rPr>
        <w:t>teşvik başvuru</w:t>
      </w:r>
      <w:r w:rsidRPr="00B95113">
        <w:rPr>
          <w:color w:val="000000" w:themeColor="text1"/>
          <w:spacing w:val="-5"/>
        </w:rPr>
        <w:t xml:space="preserve"> </w:t>
      </w:r>
      <w:r w:rsidRPr="00B95113">
        <w:rPr>
          <w:color w:val="000000" w:themeColor="text1"/>
        </w:rPr>
        <w:t>sonuçları</w:t>
      </w:r>
      <w:r w:rsidRPr="00B95113">
        <w:rPr>
          <w:color w:val="000000" w:themeColor="text1"/>
          <w:spacing w:val="-5"/>
        </w:rPr>
        <w:t xml:space="preserve"> </w:t>
      </w:r>
      <w:r w:rsidRPr="00B95113">
        <w:rPr>
          <w:color w:val="000000" w:themeColor="text1"/>
        </w:rPr>
        <w:t>Personel</w:t>
      </w:r>
      <w:r w:rsidRPr="00B95113">
        <w:rPr>
          <w:color w:val="000000" w:themeColor="text1"/>
          <w:spacing w:val="-5"/>
        </w:rPr>
        <w:t xml:space="preserve"> </w:t>
      </w:r>
      <w:r w:rsidRPr="00B95113">
        <w:rPr>
          <w:color w:val="000000" w:themeColor="text1"/>
        </w:rPr>
        <w:t>Daire</w:t>
      </w:r>
      <w:r w:rsidRPr="00B95113">
        <w:rPr>
          <w:color w:val="000000" w:themeColor="text1"/>
          <w:spacing w:val="-7"/>
        </w:rPr>
        <w:t xml:space="preserve"> </w:t>
      </w:r>
      <w:r w:rsidRPr="00B95113">
        <w:rPr>
          <w:color w:val="000000" w:themeColor="text1"/>
        </w:rPr>
        <w:t>Başkanlığımızın</w:t>
      </w:r>
      <w:r w:rsidRPr="00B95113">
        <w:rPr>
          <w:color w:val="000000" w:themeColor="text1"/>
          <w:spacing w:val="-7"/>
        </w:rPr>
        <w:t xml:space="preserve"> </w:t>
      </w:r>
      <w:r w:rsidRPr="00B95113">
        <w:rPr>
          <w:color w:val="000000" w:themeColor="text1"/>
        </w:rPr>
        <w:t>web</w:t>
      </w:r>
      <w:r w:rsidRPr="00B95113">
        <w:rPr>
          <w:color w:val="000000" w:themeColor="text1"/>
          <w:spacing w:val="-5"/>
        </w:rPr>
        <w:t xml:space="preserve"> </w:t>
      </w:r>
      <w:r w:rsidRPr="00B95113">
        <w:rPr>
          <w:color w:val="000000" w:themeColor="text1"/>
        </w:rPr>
        <w:t>sitesinde</w:t>
      </w:r>
      <w:r w:rsidRPr="00B95113">
        <w:rPr>
          <w:color w:val="000000" w:themeColor="text1"/>
          <w:spacing w:val="-4"/>
        </w:rPr>
        <w:t xml:space="preserve"> </w:t>
      </w:r>
      <w:r w:rsidRPr="00B95113">
        <w:rPr>
          <w:color w:val="000000" w:themeColor="text1"/>
        </w:rPr>
        <w:t>yayınlanmaktadır</w:t>
      </w:r>
      <w:r w:rsidRPr="00B95113">
        <w:rPr>
          <w:color w:val="000000" w:themeColor="text1"/>
          <w:spacing w:val="-3"/>
        </w:rPr>
        <w:t xml:space="preserve"> </w:t>
      </w:r>
      <w:r w:rsidRPr="00B95113">
        <w:rPr>
          <w:b/>
          <w:color w:val="000000" w:themeColor="text1"/>
        </w:rPr>
        <w:t>(Kanıt</w:t>
      </w:r>
      <w:r w:rsidRPr="00B95113">
        <w:rPr>
          <w:b/>
          <w:color w:val="000000" w:themeColor="text1"/>
          <w:spacing w:val="-5"/>
        </w:rPr>
        <w:t xml:space="preserve"> </w:t>
      </w:r>
      <w:r w:rsidRPr="00B95113">
        <w:rPr>
          <w:b/>
          <w:color w:val="000000" w:themeColor="text1"/>
        </w:rPr>
        <w:t xml:space="preserve">3). </w:t>
      </w:r>
      <w:r w:rsidRPr="00B95113">
        <w:rPr>
          <w:color w:val="000000" w:themeColor="text1"/>
        </w:rPr>
        <w:t xml:space="preserve">Ayrıca, anabilimiz öğretim üyesi Prof. Dr. Tuncay TÜRKBEN yürütücülüğünde 2025 yılında Bilimsel Araştırma Projeleri (BAP) Koordinatörlüğü tarafından desteklenen 1 proje devam etmektedir </w:t>
      </w:r>
      <w:r w:rsidRPr="00B95113">
        <w:rPr>
          <w:b/>
          <w:color w:val="000000" w:themeColor="text1"/>
        </w:rPr>
        <w:t>(Kanıt 4).</w:t>
      </w:r>
    </w:p>
    <w:p w14:paraId="5E116DCB" w14:textId="77777777" w:rsidR="00B95113" w:rsidRPr="00B95113" w:rsidRDefault="00B95113" w:rsidP="00B95113">
      <w:pPr>
        <w:pStyle w:val="GvdeMetni"/>
        <w:spacing w:line="276" w:lineRule="auto"/>
        <w:jc w:val="both"/>
        <w:rPr>
          <w:color w:val="000000" w:themeColor="text1"/>
        </w:rPr>
      </w:pPr>
    </w:p>
    <w:p w14:paraId="5DADE5B4" w14:textId="77777777" w:rsidR="00B95113" w:rsidRPr="00B95113" w:rsidRDefault="00B95113" w:rsidP="00B95113">
      <w:pPr>
        <w:pStyle w:val="GvdeMetni"/>
        <w:spacing w:line="276" w:lineRule="auto"/>
        <w:ind w:right="139"/>
        <w:jc w:val="both"/>
        <w:rPr>
          <w:b/>
          <w:color w:val="000000" w:themeColor="text1"/>
        </w:rPr>
      </w:pPr>
      <w:r w:rsidRPr="00B95113">
        <w:rPr>
          <w:color w:val="000000" w:themeColor="text1"/>
        </w:rPr>
        <w:t xml:space="preserve">Birimimiz, bilimsel araştırma ve yayın faaliyetlerini nitelik ve nicelik açısından geliştirmek amacıyla, akademik insan kaynağının performanslarını belirlenmiş stratejik hedefler ve göstergeler doğrultusunda değerlendirip raporlamaktadır </w:t>
      </w:r>
      <w:r w:rsidRPr="00B95113">
        <w:rPr>
          <w:b/>
          <w:color w:val="000000" w:themeColor="text1"/>
        </w:rPr>
        <w:t>(Kanıt 5)</w:t>
      </w:r>
      <w:r w:rsidRPr="00B95113">
        <w:rPr>
          <w:color w:val="000000" w:themeColor="text1"/>
        </w:rPr>
        <w:t>. Öğretim elemanlarının araştırma-geliştirme performansını kapsayan stratejik hedefler ve göstergeler, Birim Stratejik Hedef</w:t>
      </w:r>
      <w:r w:rsidRPr="00B95113">
        <w:rPr>
          <w:color w:val="000000" w:themeColor="text1"/>
          <w:spacing w:val="-15"/>
        </w:rPr>
        <w:t xml:space="preserve"> </w:t>
      </w:r>
      <w:r w:rsidRPr="00B95113">
        <w:rPr>
          <w:color w:val="000000" w:themeColor="text1"/>
        </w:rPr>
        <w:t>Gösterge</w:t>
      </w:r>
      <w:r w:rsidRPr="00B95113">
        <w:rPr>
          <w:color w:val="000000" w:themeColor="text1"/>
          <w:spacing w:val="-14"/>
        </w:rPr>
        <w:t xml:space="preserve"> </w:t>
      </w:r>
      <w:r w:rsidRPr="00B95113">
        <w:rPr>
          <w:color w:val="000000" w:themeColor="text1"/>
        </w:rPr>
        <w:t>İzleme</w:t>
      </w:r>
      <w:r w:rsidRPr="00B95113">
        <w:rPr>
          <w:color w:val="000000" w:themeColor="text1"/>
          <w:spacing w:val="-15"/>
        </w:rPr>
        <w:t xml:space="preserve"> </w:t>
      </w:r>
      <w:r w:rsidRPr="00B95113">
        <w:rPr>
          <w:color w:val="000000" w:themeColor="text1"/>
        </w:rPr>
        <w:t>Komisyonu</w:t>
      </w:r>
      <w:r w:rsidRPr="00B95113">
        <w:rPr>
          <w:color w:val="000000" w:themeColor="text1"/>
          <w:spacing w:val="-15"/>
        </w:rPr>
        <w:t xml:space="preserve"> </w:t>
      </w:r>
      <w:r w:rsidRPr="00B95113">
        <w:rPr>
          <w:color w:val="000000" w:themeColor="text1"/>
        </w:rPr>
        <w:t>aracılığıyla</w:t>
      </w:r>
      <w:r w:rsidRPr="00B95113">
        <w:rPr>
          <w:color w:val="000000" w:themeColor="text1"/>
          <w:spacing w:val="-15"/>
        </w:rPr>
        <w:t xml:space="preserve"> </w:t>
      </w:r>
      <w:r w:rsidRPr="00B95113">
        <w:rPr>
          <w:color w:val="000000" w:themeColor="text1"/>
        </w:rPr>
        <w:t>6</w:t>
      </w:r>
      <w:r w:rsidRPr="00B95113">
        <w:rPr>
          <w:color w:val="000000" w:themeColor="text1"/>
          <w:spacing w:val="-13"/>
        </w:rPr>
        <w:t xml:space="preserve"> </w:t>
      </w:r>
      <w:r w:rsidRPr="00B95113">
        <w:rPr>
          <w:color w:val="000000" w:themeColor="text1"/>
        </w:rPr>
        <w:t>aylık</w:t>
      </w:r>
      <w:r w:rsidRPr="00B95113">
        <w:rPr>
          <w:color w:val="000000" w:themeColor="text1"/>
          <w:spacing w:val="-15"/>
        </w:rPr>
        <w:t xml:space="preserve"> </w:t>
      </w:r>
      <w:r w:rsidRPr="00B95113">
        <w:rPr>
          <w:color w:val="000000" w:themeColor="text1"/>
        </w:rPr>
        <w:t>periyotlarla</w:t>
      </w:r>
      <w:r w:rsidRPr="00B95113">
        <w:rPr>
          <w:color w:val="000000" w:themeColor="text1"/>
          <w:spacing w:val="-15"/>
        </w:rPr>
        <w:t xml:space="preserve"> </w:t>
      </w:r>
      <w:r w:rsidRPr="00B95113">
        <w:rPr>
          <w:color w:val="000000" w:themeColor="text1"/>
        </w:rPr>
        <w:t>izlenmekte</w:t>
      </w:r>
      <w:r w:rsidRPr="00B95113">
        <w:rPr>
          <w:color w:val="000000" w:themeColor="text1"/>
          <w:spacing w:val="-15"/>
        </w:rPr>
        <w:t xml:space="preserve"> </w:t>
      </w:r>
      <w:r w:rsidRPr="00B95113">
        <w:rPr>
          <w:color w:val="000000" w:themeColor="text1"/>
        </w:rPr>
        <w:t>olup,</w:t>
      </w:r>
      <w:r w:rsidRPr="00B95113">
        <w:rPr>
          <w:color w:val="000000" w:themeColor="text1"/>
          <w:spacing w:val="-15"/>
        </w:rPr>
        <w:t xml:space="preserve"> </w:t>
      </w:r>
      <w:r w:rsidRPr="00B95113">
        <w:rPr>
          <w:color w:val="000000" w:themeColor="text1"/>
        </w:rPr>
        <w:t>elde</w:t>
      </w:r>
      <w:r w:rsidRPr="00B95113">
        <w:rPr>
          <w:color w:val="000000" w:themeColor="text1"/>
          <w:spacing w:val="-14"/>
        </w:rPr>
        <w:t xml:space="preserve"> </w:t>
      </w:r>
      <w:r w:rsidRPr="00B95113">
        <w:rPr>
          <w:color w:val="000000" w:themeColor="text1"/>
        </w:rPr>
        <w:t xml:space="preserve">edilen izleme sonuçları düzenli olarak raporlanıp kamuoyu ile paylaşılmaktadır </w:t>
      </w:r>
      <w:r w:rsidRPr="00B95113">
        <w:rPr>
          <w:b/>
          <w:color w:val="000000" w:themeColor="text1"/>
        </w:rPr>
        <w:t>(Kanıt 6).</w:t>
      </w:r>
    </w:p>
    <w:p w14:paraId="735205E0" w14:textId="77777777" w:rsidR="00B95113" w:rsidRPr="00B95113" w:rsidRDefault="00B95113" w:rsidP="00B95113">
      <w:pPr>
        <w:pStyle w:val="GvdeMetni"/>
        <w:spacing w:before="1" w:line="276" w:lineRule="auto"/>
        <w:jc w:val="both"/>
        <w:rPr>
          <w:b/>
          <w:color w:val="000000" w:themeColor="text1"/>
        </w:rPr>
      </w:pPr>
    </w:p>
    <w:p w14:paraId="2CB85A43" w14:textId="77777777" w:rsidR="00B95113" w:rsidRPr="00B95113" w:rsidRDefault="00B95113" w:rsidP="00B95113">
      <w:pPr>
        <w:pStyle w:val="Balk3"/>
        <w:spacing w:line="276" w:lineRule="auto"/>
        <w:jc w:val="both"/>
        <w:rPr>
          <w:rFonts w:ascii="Times New Roman" w:hAnsi="Times New Roman" w:cs="Times New Roman"/>
          <w:color w:val="000000" w:themeColor="text1"/>
          <w:sz w:val="24"/>
          <w:szCs w:val="24"/>
        </w:rPr>
      </w:pPr>
      <w:r w:rsidRPr="00B95113">
        <w:rPr>
          <w:rFonts w:ascii="Times New Roman" w:hAnsi="Times New Roman" w:cs="Times New Roman"/>
          <w:color w:val="000000" w:themeColor="text1"/>
          <w:spacing w:val="-2"/>
          <w:sz w:val="24"/>
          <w:szCs w:val="24"/>
        </w:rPr>
        <w:t>Kanıtlar</w:t>
      </w:r>
    </w:p>
    <w:p w14:paraId="376B87CB"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4"/>
        </w:rPr>
        <w:t xml:space="preserve"> </w:t>
      </w:r>
      <w:r w:rsidRPr="00B95113">
        <w:rPr>
          <w:rFonts w:ascii="Times New Roman" w:hAnsi="Times New Roman" w:cs="Times New Roman"/>
          <w:b/>
          <w:color w:val="000000" w:themeColor="text1"/>
        </w:rPr>
        <w:t>1:</w:t>
      </w:r>
      <w:r w:rsidRPr="00B95113">
        <w:rPr>
          <w:rFonts w:ascii="Times New Roman" w:hAnsi="Times New Roman" w:cs="Times New Roman"/>
          <w:b/>
          <w:color w:val="000000" w:themeColor="text1"/>
          <w:spacing w:val="-1"/>
        </w:rPr>
        <w:t xml:space="preserve"> </w:t>
      </w:r>
      <w:r w:rsidRPr="00B95113">
        <w:rPr>
          <w:rFonts w:ascii="Times New Roman" w:hAnsi="Times New Roman" w:cs="Times New Roman"/>
          <w:color w:val="000000" w:themeColor="text1"/>
        </w:rPr>
        <w:t>İç</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color w:val="000000" w:themeColor="text1"/>
        </w:rPr>
        <w:t>eğitim</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color w:val="000000" w:themeColor="text1"/>
        </w:rPr>
        <w:t>Web</w:t>
      </w:r>
      <w:r w:rsidRPr="00B95113">
        <w:rPr>
          <w:rFonts w:ascii="Times New Roman" w:hAnsi="Times New Roman" w:cs="Times New Roman"/>
          <w:color w:val="000000" w:themeColor="text1"/>
          <w:spacing w:val="-1"/>
        </w:rPr>
        <w:t xml:space="preserve"> </w:t>
      </w:r>
      <w:r w:rsidRPr="00B95113">
        <w:rPr>
          <w:rFonts w:ascii="Times New Roman" w:hAnsi="Times New Roman" w:cs="Times New Roman"/>
          <w:color w:val="000000" w:themeColor="text1"/>
        </w:rPr>
        <w:t>(</w:t>
      </w:r>
      <w:hyperlink r:id="rId156" w:history="1">
        <w:r w:rsidRPr="00B95113">
          <w:rPr>
            <w:rStyle w:val="Kpr"/>
            <w:rFonts w:ascii="Times New Roman" w:hAnsi="Times New Roman" w:cs="Times New Roman"/>
            <w:color w:val="000000" w:themeColor="text1"/>
          </w:rPr>
          <w:t>https://kutuphane.aksaray.edu.tr/clarivate-prouest--web-of-science-webinarlari-11</w:t>
        </w:r>
      </w:hyperlink>
      <w:r w:rsidRPr="00B95113">
        <w:rPr>
          <w:rFonts w:ascii="Times New Roman" w:hAnsi="Times New Roman" w:cs="Times New Roman"/>
          <w:i/>
          <w:color w:val="000000" w:themeColor="text1"/>
        </w:rPr>
        <w:t xml:space="preserve"> </w:t>
      </w:r>
      <w:r w:rsidRPr="00B95113">
        <w:rPr>
          <w:rFonts w:ascii="Times New Roman" w:hAnsi="Times New Roman" w:cs="Times New Roman"/>
          <w:i/>
          <w:color w:val="000000" w:themeColor="text1"/>
          <w:spacing w:val="-2"/>
        </w:rPr>
        <w:t>)</w:t>
      </w:r>
    </w:p>
    <w:p w14:paraId="33454D37" w14:textId="77777777" w:rsidR="00B95113" w:rsidRPr="00B95113" w:rsidRDefault="00B95113" w:rsidP="00B95113">
      <w:pPr>
        <w:spacing w:line="276" w:lineRule="auto"/>
        <w:jc w:val="both"/>
        <w:rPr>
          <w:rFonts w:ascii="Times New Roman" w:hAnsi="Times New Roman" w:cs="Times New Roman"/>
          <w:b/>
          <w:color w:val="000000" w:themeColor="text1"/>
          <w:spacing w:val="40"/>
        </w:rPr>
      </w:pPr>
      <w:r w:rsidRPr="00B95113">
        <w:rPr>
          <w:rFonts w:ascii="Times New Roman" w:hAnsi="Times New Roman" w:cs="Times New Roman"/>
          <w:b/>
          <w:color w:val="000000" w:themeColor="text1"/>
        </w:rPr>
        <w:t>Kanıt 2 :</w:t>
      </w:r>
      <w:r w:rsidRPr="00B95113">
        <w:rPr>
          <w:rFonts w:ascii="Times New Roman" w:hAnsi="Times New Roman" w:cs="Times New Roman"/>
          <w:b/>
          <w:color w:val="000000" w:themeColor="text1"/>
          <w:spacing w:val="40"/>
        </w:rPr>
        <w:t xml:space="preserve"> </w:t>
      </w:r>
      <w:hyperlink r:id="rId157" w:history="1">
        <w:r w:rsidRPr="00B95113">
          <w:rPr>
            <w:rStyle w:val="Kpr"/>
            <w:rFonts w:ascii="Times New Roman" w:hAnsi="Times New Roman" w:cs="Times New Roman"/>
            <w:b/>
            <w:color w:val="000000" w:themeColor="text1"/>
            <w:spacing w:val="40"/>
          </w:rPr>
          <w:t>https://kalite.aksaray.edu.tr/dosya/f1234dc5-d85f-4cac-803d-d74953a8b65d.pdf</w:t>
        </w:r>
      </w:hyperlink>
      <w:r w:rsidRPr="00B95113">
        <w:rPr>
          <w:rFonts w:ascii="Times New Roman" w:hAnsi="Times New Roman" w:cs="Times New Roman"/>
          <w:b/>
          <w:color w:val="000000" w:themeColor="text1"/>
          <w:spacing w:val="40"/>
        </w:rPr>
        <w:t xml:space="preserve"> </w:t>
      </w:r>
    </w:p>
    <w:p w14:paraId="04B001FD"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40"/>
        </w:rPr>
        <w:t xml:space="preserve"> </w:t>
      </w:r>
      <w:r w:rsidRPr="00B95113">
        <w:rPr>
          <w:rFonts w:ascii="Times New Roman" w:hAnsi="Times New Roman" w:cs="Times New Roman"/>
          <w:b/>
          <w:color w:val="000000" w:themeColor="text1"/>
        </w:rPr>
        <w:t>3:</w:t>
      </w:r>
      <w:r w:rsidRPr="00B95113">
        <w:rPr>
          <w:rFonts w:ascii="Times New Roman" w:hAnsi="Times New Roman" w:cs="Times New Roman"/>
          <w:b/>
          <w:color w:val="000000" w:themeColor="text1"/>
          <w:spacing w:val="40"/>
        </w:rPr>
        <w:t xml:space="preserve"> </w:t>
      </w:r>
      <w:hyperlink r:id="rId158" w:history="1">
        <w:r w:rsidRPr="00B95113">
          <w:rPr>
            <w:rStyle w:val="Kpr"/>
            <w:rFonts w:ascii="Times New Roman" w:hAnsi="Times New Roman" w:cs="Times New Roman"/>
            <w:color w:val="000000" w:themeColor="text1"/>
          </w:rPr>
          <w:t>https://www.aksaray.edu.tr/2024-yili-akademik-tesvik-basvurulari-degerlendirme-sonuclari</w:t>
        </w:r>
      </w:hyperlink>
      <w:r w:rsidRPr="00B95113">
        <w:rPr>
          <w:rFonts w:ascii="Times New Roman" w:hAnsi="Times New Roman" w:cs="Times New Roman"/>
          <w:color w:val="000000" w:themeColor="text1"/>
        </w:rPr>
        <w:t xml:space="preserve"> </w:t>
      </w:r>
    </w:p>
    <w:p w14:paraId="6F48F391" w14:textId="77777777" w:rsidR="00B95113" w:rsidRPr="00B95113" w:rsidRDefault="00B95113" w:rsidP="00B95113">
      <w:pPr>
        <w:spacing w:line="276" w:lineRule="auto"/>
        <w:jc w:val="both"/>
        <w:rPr>
          <w:rFonts w:ascii="Times New Roman" w:hAnsi="Times New Roman" w:cs="Times New Roman"/>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38"/>
        </w:rPr>
        <w:t xml:space="preserve"> </w:t>
      </w:r>
      <w:r w:rsidRPr="00B95113">
        <w:rPr>
          <w:rFonts w:ascii="Times New Roman" w:hAnsi="Times New Roman" w:cs="Times New Roman"/>
          <w:b/>
          <w:color w:val="000000" w:themeColor="text1"/>
        </w:rPr>
        <w:t>4:</w:t>
      </w:r>
      <w:r w:rsidRPr="00B95113">
        <w:rPr>
          <w:rFonts w:ascii="Times New Roman" w:hAnsi="Times New Roman" w:cs="Times New Roman"/>
          <w:b/>
          <w:color w:val="000000" w:themeColor="text1"/>
          <w:spacing w:val="38"/>
        </w:rPr>
        <w:t xml:space="preserve"> </w:t>
      </w:r>
      <w:hyperlink r:id="rId159" w:history="1">
        <w:r w:rsidRPr="00B95113">
          <w:rPr>
            <w:rStyle w:val="Kpr"/>
            <w:rFonts w:ascii="Times New Roman" w:hAnsi="Times New Roman" w:cs="Times New Roman"/>
            <w:color w:val="000000" w:themeColor="text1"/>
          </w:rPr>
          <w:t>https://bap.aksaray.edu.tr/index.php?act=guest&amp;act2=projeler&amp;durum=devam&amp;iDisplayStart=40</w:t>
        </w:r>
      </w:hyperlink>
      <w:r w:rsidRPr="00B95113">
        <w:rPr>
          <w:rFonts w:ascii="Times New Roman" w:hAnsi="Times New Roman" w:cs="Times New Roman"/>
          <w:color w:val="000000" w:themeColor="text1"/>
        </w:rPr>
        <w:t xml:space="preserve">   </w:t>
      </w:r>
    </w:p>
    <w:p w14:paraId="5CB4E567"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 xml:space="preserve">Kanıt 5: </w:t>
      </w:r>
      <w:hyperlink r:id="rId160" w:history="1">
        <w:r w:rsidRPr="00B95113">
          <w:rPr>
            <w:rStyle w:val="Kpr"/>
            <w:rFonts w:ascii="Times New Roman" w:hAnsi="Times New Roman" w:cs="Times New Roman"/>
            <w:color w:val="000000" w:themeColor="text1"/>
          </w:rPr>
          <w:t>https://egitim.aksaray.edu.tr/raporlar</w:t>
        </w:r>
      </w:hyperlink>
      <w:r w:rsidRPr="00B95113">
        <w:rPr>
          <w:rFonts w:ascii="Times New Roman" w:hAnsi="Times New Roman" w:cs="Times New Roman"/>
          <w:color w:val="000000" w:themeColor="text1"/>
        </w:rPr>
        <w:t xml:space="preserve"> </w:t>
      </w:r>
    </w:p>
    <w:p w14:paraId="22D197A2" w14:textId="77777777" w:rsidR="00B95113" w:rsidRPr="00B95113" w:rsidRDefault="00B95113" w:rsidP="00B95113">
      <w:pPr>
        <w:spacing w:line="276" w:lineRule="auto"/>
        <w:jc w:val="both"/>
        <w:rPr>
          <w:rFonts w:ascii="Times New Roman" w:hAnsi="Times New Roman" w:cs="Times New Roman"/>
          <w:color w:val="000000" w:themeColor="text1"/>
        </w:rPr>
      </w:pPr>
      <w:r w:rsidRPr="00B95113">
        <w:rPr>
          <w:rFonts w:ascii="Times New Roman" w:hAnsi="Times New Roman" w:cs="Times New Roman"/>
          <w:b/>
          <w:color w:val="000000" w:themeColor="text1"/>
        </w:rPr>
        <w:t xml:space="preserve">Kanıt 6: </w:t>
      </w:r>
      <w:hyperlink r:id="rId161" w:history="1">
        <w:r w:rsidRPr="00B95113">
          <w:rPr>
            <w:rStyle w:val="Kpr"/>
            <w:rFonts w:ascii="Times New Roman" w:hAnsi="Times New Roman" w:cs="Times New Roman"/>
            <w:color w:val="000000" w:themeColor="text1"/>
          </w:rPr>
          <w:t>https://egitim.aksaray.edu.tr/dosya/176748d0-f128-4cb7-86a4-bb17efaa24e8.pdf</w:t>
        </w:r>
      </w:hyperlink>
      <w:r w:rsidRPr="00B95113">
        <w:rPr>
          <w:rFonts w:ascii="Times New Roman" w:hAnsi="Times New Roman" w:cs="Times New Roman"/>
          <w:color w:val="000000" w:themeColor="text1"/>
        </w:rPr>
        <w:t xml:space="preserve"> </w:t>
      </w:r>
    </w:p>
    <w:p w14:paraId="5DB2D4F4" w14:textId="77777777" w:rsidR="00B95113" w:rsidRPr="00B95113" w:rsidRDefault="00B95113" w:rsidP="00B95113">
      <w:pPr>
        <w:spacing w:line="276" w:lineRule="auto"/>
        <w:jc w:val="both"/>
        <w:rPr>
          <w:rFonts w:ascii="Times New Roman" w:hAnsi="Times New Roman" w:cs="Times New Roman"/>
          <w:i/>
          <w:color w:val="000000" w:themeColor="text1"/>
        </w:rPr>
      </w:pPr>
    </w:p>
    <w:p w14:paraId="1508FE60" w14:textId="4ED8946D" w:rsidR="00B95113" w:rsidRPr="00B95113" w:rsidRDefault="00B95113" w:rsidP="00B95113">
      <w:pPr>
        <w:pStyle w:val="Balk3"/>
        <w:tabs>
          <w:tab w:val="left" w:pos="1361"/>
        </w:tabs>
        <w:spacing w:before="77" w:line="276" w:lineRule="auto"/>
        <w:jc w:val="both"/>
        <w:rPr>
          <w:rFonts w:ascii="Times New Roman" w:hAnsi="Times New Roman" w:cs="Times New Roman"/>
          <w:color w:val="000000" w:themeColor="text1"/>
          <w:sz w:val="24"/>
          <w:szCs w:val="24"/>
        </w:rPr>
      </w:pPr>
      <w:r w:rsidRPr="00B95113">
        <w:rPr>
          <w:rFonts w:ascii="Times New Roman" w:hAnsi="Times New Roman" w:cs="Times New Roman"/>
          <w:color w:val="000000" w:themeColor="text1"/>
          <w:sz w:val="24"/>
          <w:szCs w:val="24"/>
        </w:rPr>
        <w:t>C.3. Ulusal</w:t>
      </w:r>
      <w:r w:rsidRPr="00B95113">
        <w:rPr>
          <w:rFonts w:ascii="Times New Roman" w:hAnsi="Times New Roman" w:cs="Times New Roman"/>
          <w:color w:val="000000" w:themeColor="text1"/>
          <w:spacing w:val="-4"/>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2"/>
          <w:sz w:val="24"/>
          <w:szCs w:val="24"/>
        </w:rPr>
        <w:t xml:space="preserve"> </w:t>
      </w:r>
      <w:r w:rsidRPr="00B95113">
        <w:rPr>
          <w:rFonts w:ascii="Times New Roman" w:hAnsi="Times New Roman" w:cs="Times New Roman"/>
          <w:color w:val="000000" w:themeColor="text1"/>
          <w:sz w:val="24"/>
          <w:szCs w:val="24"/>
        </w:rPr>
        <w:t>Uluslararası</w:t>
      </w:r>
      <w:r w:rsidRPr="00B95113">
        <w:rPr>
          <w:rFonts w:ascii="Times New Roman" w:hAnsi="Times New Roman" w:cs="Times New Roman"/>
          <w:color w:val="000000" w:themeColor="text1"/>
          <w:spacing w:val="-2"/>
          <w:sz w:val="24"/>
          <w:szCs w:val="24"/>
        </w:rPr>
        <w:t xml:space="preserve"> </w:t>
      </w:r>
      <w:r w:rsidRPr="00B95113">
        <w:rPr>
          <w:rFonts w:ascii="Times New Roman" w:hAnsi="Times New Roman" w:cs="Times New Roman"/>
          <w:color w:val="000000" w:themeColor="text1"/>
          <w:sz w:val="24"/>
          <w:szCs w:val="24"/>
        </w:rPr>
        <w:t>Ortak</w:t>
      </w:r>
      <w:r w:rsidRPr="00B95113">
        <w:rPr>
          <w:rFonts w:ascii="Times New Roman" w:hAnsi="Times New Roman" w:cs="Times New Roman"/>
          <w:color w:val="000000" w:themeColor="text1"/>
          <w:spacing w:val="-3"/>
          <w:sz w:val="24"/>
          <w:szCs w:val="24"/>
        </w:rPr>
        <w:t xml:space="preserve"> </w:t>
      </w:r>
      <w:r w:rsidRPr="00B95113">
        <w:rPr>
          <w:rFonts w:ascii="Times New Roman" w:hAnsi="Times New Roman" w:cs="Times New Roman"/>
          <w:color w:val="000000" w:themeColor="text1"/>
          <w:sz w:val="24"/>
          <w:szCs w:val="24"/>
        </w:rPr>
        <w:t>Programlar</w:t>
      </w:r>
      <w:r w:rsidRPr="00B95113">
        <w:rPr>
          <w:rFonts w:ascii="Times New Roman" w:hAnsi="Times New Roman" w:cs="Times New Roman"/>
          <w:color w:val="000000" w:themeColor="text1"/>
          <w:spacing w:val="-2"/>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3"/>
          <w:sz w:val="24"/>
          <w:szCs w:val="24"/>
        </w:rPr>
        <w:t xml:space="preserve"> </w:t>
      </w:r>
      <w:r w:rsidRPr="00B95113">
        <w:rPr>
          <w:rFonts w:ascii="Times New Roman" w:hAnsi="Times New Roman" w:cs="Times New Roman"/>
          <w:color w:val="000000" w:themeColor="text1"/>
          <w:sz w:val="24"/>
          <w:szCs w:val="24"/>
        </w:rPr>
        <w:t>Ortak</w:t>
      </w:r>
      <w:r w:rsidRPr="00B95113">
        <w:rPr>
          <w:rFonts w:ascii="Times New Roman" w:hAnsi="Times New Roman" w:cs="Times New Roman"/>
          <w:color w:val="000000" w:themeColor="text1"/>
          <w:spacing w:val="-2"/>
          <w:sz w:val="24"/>
          <w:szCs w:val="24"/>
        </w:rPr>
        <w:t xml:space="preserve"> </w:t>
      </w:r>
      <w:r w:rsidRPr="00B95113">
        <w:rPr>
          <w:rFonts w:ascii="Times New Roman" w:hAnsi="Times New Roman" w:cs="Times New Roman"/>
          <w:color w:val="000000" w:themeColor="text1"/>
          <w:sz w:val="24"/>
          <w:szCs w:val="24"/>
        </w:rPr>
        <w:t>Araştırma</w:t>
      </w:r>
      <w:r w:rsidRPr="00B95113">
        <w:rPr>
          <w:rFonts w:ascii="Times New Roman" w:hAnsi="Times New Roman" w:cs="Times New Roman"/>
          <w:color w:val="000000" w:themeColor="text1"/>
          <w:spacing w:val="-1"/>
          <w:sz w:val="24"/>
          <w:szCs w:val="24"/>
        </w:rPr>
        <w:t xml:space="preserve"> </w:t>
      </w:r>
      <w:r w:rsidRPr="00B95113">
        <w:rPr>
          <w:rFonts w:ascii="Times New Roman" w:hAnsi="Times New Roman" w:cs="Times New Roman"/>
          <w:color w:val="000000" w:themeColor="text1"/>
          <w:spacing w:val="-2"/>
          <w:sz w:val="24"/>
          <w:szCs w:val="24"/>
        </w:rPr>
        <w:t>Birimleri</w:t>
      </w:r>
    </w:p>
    <w:p w14:paraId="1513753B" w14:textId="77777777" w:rsidR="00B95113" w:rsidRPr="00B95113" w:rsidRDefault="00B95113" w:rsidP="00B95113">
      <w:pPr>
        <w:pStyle w:val="GvdeMetni"/>
        <w:spacing w:before="11" w:line="276" w:lineRule="auto"/>
        <w:jc w:val="both"/>
        <w:rPr>
          <w:b/>
          <w:color w:val="000000" w:themeColor="text1"/>
        </w:rPr>
      </w:pPr>
      <w:r w:rsidRPr="00B95113">
        <w:rPr>
          <w:noProof/>
          <w:color w:val="000000" w:themeColor="text1"/>
          <w:lang w:eastAsia="tr-TR"/>
        </w:rPr>
        <mc:AlternateContent>
          <mc:Choice Requires="wps">
            <w:drawing>
              <wp:anchor distT="0" distB="0" distL="0" distR="0" simplePos="0" relativeHeight="251719680" behindDoc="1" locked="0" layoutInCell="1" allowOverlap="1" wp14:anchorId="2CC94BF0" wp14:editId="417308FC">
                <wp:simplePos x="0" y="0"/>
                <wp:positionH relativeFrom="page">
                  <wp:posOffset>902335</wp:posOffset>
                </wp:positionH>
                <wp:positionV relativeFrom="paragraph">
                  <wp:posOffset>106045</wp:posOffset>
                </wp:positionV>
                <wp:extent cx="5755640" cy="795655"/>
                <wp:effectExtent l="0" t="0" r="16510" b="23495"/>
                <wp:wrapTopAndBottom/>
                <wp:docPr id="36" name="Metin Kutus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2E4656DA"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2</w:t>
                            </w:r>
                          </w:p>
                          <w:p w14:paraId="5B7EAB6E" w14:textId="77777777" w:rsidR="00B95113" w:rsidRDefault="00B95113" w:rsidP="00B95113">
                            <w:pPr>
                              <w:pStyle w:val="GvdeMetni"/>
                              <w:spacing w:before="134" w:line="360" w:lineRule="auto"/>
                              <w:ind w:left="105"/>
                              <w:rPr>
                                <w:color w:val="000000"/>
                              </w:rPr>
                            </w:pPr>
                            <w:r>
                              <w:rPr>
                                <w:color w:val="000000"/>
                              </w:rPr>
                              <w:t>Birimin</w:t>
                            </w:r>
                            <w:r>
                              <w:rPr>
                                <w:color w:val="000000"/>
                                <w:spacing w:val="40"/>
                              </w:rPr>
                              <w:t xml:space="preserve"> </w:t>
                            </w:r>
                            <w:r>
                              <w:rPr>
                                <w:color w:val="000000"/>
                              </w:rPr>
                              <w:t>genelinde</w:t>
                            </w:r>
                            <w:r>
                              <w:rPr>
                                <w:color w:val="000000"/>
                                <w:spacing w:val="40"/>
                              </w:rPr>
                              <w:t xml:space="preserve"> </w:t>
                            </w:r>
                            <w:r>
                              <w:rPr>
                                <w:color w:val="000000"/>
                              </w:rPr>
                              <w:t>ulusal</w:t>
                            </w:r>
                            <w:r>
                              <w:rPr>
                                <w:color w:val="000000"/>
                                <w:spacing w:val="40"/>
                              </w:rPr>
                              <w:t xml:space="preserve"> </w:t>
                            </w:r>
                            <w:r>
                              <w:rPr>
                                <w:color w:val="000000"/>
                              </w:rPr>
                              <w:t>ve</w:t>
                            </w:r>
                            <w:r>
                              <w:rPr>
                                <w:color w:val="000000"/>
                                <w:spacing w:val="40"/>
                              </w:rPr>
                              <w:t xml:space="preserve"> </w:t>
                            </w:r>
                            <w:r>
                              <w:rPr>
                                <w:color w:val="000000"/>
                              </w:rPr>
                              <w:t>uluslararası</w:t>
                            </w:r>
                            <w:r>
                              <w:rPr>
                                <w:color w:val="000000"/>
                                <w:spacing w:val="40"/>
                              </w:rPr>
                              <w:t xml:space="preserve"> </w:t>
                            </w:r>
                            <w:r>
                              <w:rPr>
                                <w:color w:val="000000"/>
                              </w:rPr>
                              <w:t>düzeyde</w:t>
                            </w:r>
                            <w:r>
                              <w:rPr>
                                <w:color w:val="000000"/>
                                <w:spacing w:val="40"/>
                              </w:rPr>
                              <w:t xml:space="preserve"> </w:t>
                            </w:r>
                            <w:r>
                              <w:rPr>
                                <w:color w:val="000000"/>
                              </w:rPr>
                              <w:t>ortak</w:t>
                            </w:r>
                            <w:r>
                              <w:rPr>
                                <w:color w:val="000000"/>
                                <w:spacing w:val="40"/>
                              </w:rPr>
                              <w:t xml:space="preserve"> </w:t>
                            </w:r>
                            <w:r>
                              <w:rPr>
                                <w:color w:val="000000"/>
                              </w:rPr>
                              <w:t>programlar</w:t>
                            </w:r>
                            <w:r>
                              <w:rPr>
                                <w:color w:val="000000"/>
                                <w:spacing w:val="40"/>
                              </w:rPr>
                              <w:t xml:space="preserve"> </w:t>
                            </w:r>
                            <w:r>
                              <w:rPr>
                                <w:color w:val="000000"/>
                              </w:rPr>
                              <w:t>ve</w:t>
                            </w:r>
                            <w:r>
                              <w:rPr>
                                <w:color w:val="000000"/>
                                <w:spacing w:val="40"/>
                              </w:rPr>
                              <w:t xml:space="preserve"> </w:t>
                            </w:r>
                            <w:r>
                              <w:rPr>
                                <w:color w:val="000000"/>
                              </w:rPr>
                              <w:t>ortak</w:t>
                            </w:r>
                            <w:r>
                              <w:rPr>
                                <w:color w:val="000000"/>
                                <w:spacing w:val="40"/>
                              </w:rPr>
                              <w:t xml:space="preserve"> </w:t>
                            </w:r>
                            <w:r>
                              <w:rPr>
                                <w:color w:val="000000"/>
                              </w:rPr>
                              <w:t>araştırma</w:t>
                            </w:r>
                            <w:r>
                              <w:rPr>
                                <w:color w:val="000000"/>
                                <w:spacing w:val="80"/>
                              </w:rPr>
                              <w:t xml:space="preserve"> </w:t>
                            </w:r>
                            <w:r>
                              <w:rPr>
                                <w:color w:val="000000"/>
                              </w:rPr>
                              <w:t>faaliyetleri yürütülmektedir.</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CC94BF0" id="Metin Kutusu 36" o:spid="_x0000_s1064" type="#_x0000_t202" style="position:absolute;left:0;text-align:left;margin-left:71.05pt;margin-top:8.35pt;width:453.2pt;height:62.65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" fillcolor="#e7e6e6" strokeweight=".48pt">
                <v:path arrowok="t"/>
                <v:textbox inset="0,0,0,0">
                  <w:txbxContent>
                    <w:p w14:paraId="2E4656DA"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2</w:t>
                      </w:r>
                    </w:p>
                    <w:p w14:paraId="5B7EAB6E" w14:textId="77777777" w:rsidR="00B95113" w:rsidRDefault="00B95113" w:rsidP="00B95113">
                      <w:pPr>
                        <w:pStyle w:val="GvdeMetni"/>
                        <w:spacing w:before="134" w:line="360" w:lineRule="auto"/>
                        <w:ind w:left="105"/>
                        <w:rPr>
                          <w:color w:val="000000"/>
                        </w:rPr>
                      </w:pPr>
                      <w:r>
                        <w:rPr>
                          <w:color w:val="000000"/>
                        </w:rPr>
                        <w:t>Birimin</w:t>
                      </w:r>
                      <w:r>
                        <w:rPr>
                          <w:color w:val="000000"/>
                          <w:spacing w:val="40"/>
                        </w:rPr>
                        <w:t xml:space="preserve"> </w:t>
                      </w:r>
                      <w:r>
                        <w:rPr>
                          <w:color w:val="000000"/>
                        </w:rPr>
                        <w:t>genelinde</w:t>
                      </w:r>
                      <w:r>
                        <w:rPr>
                          <w:color w:val="000000"/>
                          <w:spacing w:val="40"/>
                        </w:rPr>
                        <w:t xml:space="preserve"> </w:t>
                      </w:r>
                      <w:r>
                        <w:rPr>
                          <w:color w:val="000000"/>
                        </w:rPr>
                        <w:t>ulusal</w:t>
                      </w:r>
                      <w:r>
                        <w:rPr>
                          <w:color w:val="000000"/>
                          <w:spacing w:val="40"/>
                        </w:rPr>
                        <w:t xml:space="preserve"> </w:t>
                      </w:r>
                      <w:r>
                        <w:rPr>
                          <w:color w:val="000000"/>
                        </w:rPr>
                        <w:t>ve</w:t>
                      </w:r>
                      <w:r>
                        <w:rPr>
                          <w:color w:val="000000"/>
                          <w:spacing w:val="40"/>
                        </w:rPr>
                        <w:t xml:space="preserve"> </w:t>
                      </w:r>
                      <w:r>
                        <w:rPr>
                          <w:color w:val="000000"/>
                        </w:rPr>
                        <w:t>uluslararası</w:t>
                      </w:r>
                      <w:r>
                        <w:rPr>
                          <w:color w:val="000000"/>
                          <w:spacing w:val="40"/>
                        </w:rPr>
                        <w:t xml:space="preserve"> </w:t>
                      </w:r>
                      <w:r>
                        <w:rPr>
                          <w:color w:val="000000"/>
                        </w:rPr>
                        <w:t>düzeyde</w:t>
                      </w:r>
                      <w:r>
                        <w:rPr>
                          <w:color w:val="000000"/>
                          <w:spacing w:val="40"/>
                        </w:rPr>
                        <w:t xml:space="preserve"> </w:t>
                      </w:r>
                      <w:r>
                        <w:rPr>
                          <w:color w:val="000000"/>
                        </w:rPr>
                        <w:t>ortak</w:t>
                      </w:r>
                      <w:r>
                        <w:rPr>
                          <w:color w:val="000000"/>
                          <w:spacing w:val="40"/>
                        </w:rPr>
                        <w:t xml:space="preserve"> </w:t>
                      </w:r>
                      <w:r>
                        <w:rPr>
                          <w:color w:val="000000"/>
                        </w:rPr>
                        <w:t>programlar</w:t>
                      </w:r>
                      <w:r>
                        <w:rPr>
                          <w:color w:val="000000"/>
                          <w:spacing w:val="40"/>
                        </w:rPr>
                        <w:t xml:space="preserve"> </w:t>
                      </w:r>
                      <w:r>
                        <w:rPr>
                          <w:color w:val="000000"/>
                        </w:rPr>
                        <w:t>ve</w:t>
                      </w:r>
                      <w:r>
                        <w:rPr>
                          <w:color w:val="000000"/>
                          <w:spacing w:val="40"/>
                        </w:rPr>
                        <w:t xml:space="preserve"> </w:t>
                      </w:r>
                      <w:r>
                        <w:rPr>
                          <w:color w:val="000000"/>
                        </w:rPr>
                        <w:t>ortak</w:t>
                      </w:r>
                      <w:r>
                        <w:rPr>
                          <w:color w:val="000000"/>
                          <w:spacing w:val="40"/>
                        </w:rPr>
                        <w:t xml:space="preserve"> </w:t>
                      </w:r>
                      <w:r>
                        <w:rPr>
                          <w:color w:val="000000"/>
                        </w:rPr>
                        <w:t>araştırma</w:t>
                      </w:r>
                      <w:r>
                        <w:rPr>
                          <w:color w:val="000000"/>
                          <w:spacing w:val="80"/>
                        </w:rPr>
                        <w:t xml:space="preserve"> </w:t>
                      </w:r>
                      <w:r>
                        <w:rPr>
                          <w:color w:val="000000"/>
                        </w:rPr>
                        <w:t>faaliyetleri yürütülmektedir.</w:t>
                      </w:r>
                    </w:p>
                  </w:txbxContent>
                </v:textbox>
                <w10:wrap type="topAndBottom" anchorx="page"/>
              </v:shape>
            </w:pict>
          </mc:Fallback>
        </mc:AlternateContent>
      </w:r>
    </w:p>
    <w:p w14:paraId="59ADD53D" w14:textId="65C2E86C" w:rsidR="00B95113" w:rsidRPr="00B95113" w:rsidRDefault="00B95113" w:rsidP="00B95113">
      <w:pPr>
        <w:pStyle w:val="GvdeMetni"/>
        <w:spacing w:before="239" w:line="276" w:lineRule="auto"/>
        <w:ind w:right="140"/>
        <w:jc w:val="both"/>
        <w:rPr>
          <w:color w:val="000000" w:themeColor="text1"/>
        </w:rPr>
      </w:pPr>
      <w:r w:rsidRPr="00B95113">
        <w:rPr>
          <w:color w:val="000000" w:themeColor="text1"/>
        </w:rPr>
        <w:t xml:space="preserve">Türkçe Eğitimi Anabilim Dalı, ulusal ve uluslararası düzeyde iş birliğine dayalı akademik faaliyetleri geliştirmeyi hedeflemektedir. Bu kapsamda, Türkiye’deki eğitim fakültelerinin Türkçe Eğitimi bölümleri ile ortak araştırma projeleri yürütülmekte; öğretmen yetiştirme süreçlerini geliştirmeye yönelik ağlara ve </w:t>
      </w:r>
      <w:proofErr w:type="spellStart"/>
      <w:r w:rsidRPr="00B95113">
        <w:rPr>
          <w:color w:val="000000" w:themeColor="text1"/>
        </w:rPr>
        <w:t>çalıştaylara</w:t>
      </w:r>
      <w:proofErr w:type="spellEnd"/>
      <w:r w:rsidRPr="00B95113">
        <w:rPr>
          <w:color w:val="000000" w:themeColor="text1"/>
        </w:rPr>
        <w:t xml:space="preserve"> düzenli olarak katılım sağlanmaktadır. </w:t>
      </w:r>
    </w:p>
    <w:p w14:paraId="7CDA5CAC" w14:textId="77777777" w:rsidR="00B95113" w:rsidRPr="00B95113" w:rsidRDefault="00B95113" w:rsidP="00B95113">
      <w:pPr>
        <w:pStyle w:val="GvdeMetni"/>
        <w:spacing w:before="276" w:line="276" w:lineRule="auto"/>
        <w:ind w:right="139"/>
        <w:jc w:val="both"/>
        <w:rPr>
          <w:color w:val="000000" w:themeColor="text1"/>
        </w:rPr>
      </w:pPr>
      <w:r w:rsidRPr="00B95113">
        <w:rPr>
          <w:color w:val="000000" w:themeColor="text1"/>
        </w:rPr>
        <w:t>Birimde, öğretim elemanlarının araştırma yetkinliğinin geliştirilmesine yönelik uygulamalar izlenmekte</w:t>
      </w:r>
      <w:r w:rsidRPr="00B95113">
        <w:rPr>
          <w:color w:val="000000" w:themeColor="text1"/>
          <w:spacing w:val="-15"/>
        </w:rPr>
        <w:t xml:space="preserve"> </w:t>
      </w:r>
      <w:r w:rsidRPr="00B95113">
        <w:rPr>
          <w:color w:val="000000" w:themeColor="text1"/>
        </w:rPr>
        <w:t>ve</w:t>
      </w:r>
      <w:r w:rsidRPr="00B95113">
        <w:rPr>
          <w:color w:val="000000" w:themeColor="text1"/>
          <w:spacing w:val="-15"/>
        </w:rPr>
        <w:t xml:space="preserve"> </w:t>
      </w:r>
      <w:r w:rsidRPr="00B95113">
        <w:rPr>
          <w:color w:val="000000" w:themeColor="text1"/>
        </w:rPr>
        <w:t>izlem</w:t>
      </w:r>
      <w:r w:rsidRPr="00B95113">
        <w:rPr>
          <w:color w:val="000000" w:themeColor="text1"/>
          <w:spacing w:val="-15"/>
        </w:rPr>
        <w:t xml:space="preserve"> </w:t>
      </w:r>
      <w:r w:rsidRPr="00B95113">
        <w:rPr>
          <w:color w:val="000000" w:themeColor="text1"/>
        </w:rPr>
        <w:t>sonuçları,</w:t>
      </w:r>
      <w:r w:rsidRPr="00B95113">
        <w:rPr>
          <w:color w:val="000000" w:themeColor="text1"/>
          <w:spacing w:val="-15"/>
        </w:rPr>
        <w:t xml:space="preserve"> </w:t>
      </w:r>
      <w:r w:rsidRPr="00B95113">
        <w:rPr>
          <w:color w:val="000000" w:themeColor="text1"/>
        </w:rPr>
        <w:t>öğretim</w:t>
      </w:r>
      <w:r w:rsidRPr="00B95113">
        <w:rPr>
          <w:color w:val="000000" w:themeColor="text1"/>
          <w:spacing w:val="-15"/>
        </w:rPr>
        <w:t xml:space="preserve"> </w:t>
      </w:r>
      <w:r w:rsidRPr="00B95113">
        <w:rPr>
          <w:color w:val="000000" w:themeColor="text1"/>
        </w:rPr>
        <w:t>elemanları</w:t>
      </w:r>
      <w:r w:rsidRPr="00B95113">
        <w:rPr>
          <w:color w:val="000000" w:themeColor="text1"/>
          <w:spacing w:val="-15"/>
        </w:rPr>
        <w:t xml:space="preserve"> </w:t>
      </w:r>
      <w:proofErr w:type="gramStart"/>
      <w:r w:rsidRPr="00B95113">
        <w:rPr>
          <w:color w:val="000000" w:themeColor="text1"/>
        </w:rPr>
        <w:t>ile</w:t>
      </w:r>
      <w:r w:rsidRPr="00B95113">
        <w:rPr>
          <w:color w:val="000000" w:themeColor="text1"/>
          <w:spacing w:val="-15"/>
        </w:rPr>
        <w:t xml:space="preserve"> </w:t>
      </w:r>
      <w:r w:rsidRPr="00B95113">
        <w:rPr>
          <w:color w:val="000000" w:themeColor="text1"/>
        </w:rPr>
        <w:t>birlikte</w:t>
      </w:r>
      <w:proofErr w:type="gramEnd"/>
      <w:r w:rsidRPr="00B95113">
        <w:rPr>
          <w:color w:val="000000" w:themeColor="text1"/>
          <w:spacing w:val="-15"/>
        </w:rPr>
        <w:t xml:space="preserve"> </w:t>
      </w:r>
      <w:r w:rsidRPr="00B95113">
        <w:rPr>
          <w:color w:val="000000" w:themeColor="text1"/>
        </w:rPr>
        <w:t>değerlendirilerek</w:t>
      </w:r>
      <w:r w:rsidRPr="00B95113">
        <w:rPr>
          <w:color w:val="000000" w:themeColor="text1"/>
          <w:spacing w:val="-15"/>
        </w:rPr>
        <w:t xml:space="preserve"> </w:t>
      </w:r>
      <w:r w:rsidRPr="00B95113">
        <w:rPr>
          <w:color w:val="000000" w:themeColor="text1"/>
        </w:rPr>
        <w:t>gerekli</w:t>
      </w:r>
      <w:r w:rsidRPr="00B95113">
        <w:rPr>
          <w:color w:val="000000" w:themeColor="text1"/>
          <w:spacing w:val="-15"/>
        </w:rPr>
        <w:t xml:space="preserve"> </w:t>
      </w:r>
      <w:r w:rsidRPr="00B95113">
        <w:rPr>
          <w:color w:val="000000" w:themeColor="text1"/>
        </w:rPr>
        <w:t>önlemler alınmaktadır. Bu kapsamda, Aksaray Üniversitesi Akademik Teşvik Ödeneği Yönetmeliği uyarınca her takvim yılı başında, akademik insan kaynağının bir önceki akademik yıla ait araştırma</w:t>
      </w:r>
      <w:r w:rsidRPr="00B95113">
        <w:rPr>
          <w:color w:val="000000" w:themeColor="text1"/>
          <w:spacing w:val="-15"/>
        </w:rPr>
        <w:t xml:space="preserve"> </w:t>
      </w:r>
      <w:r w:rsidRPr="00B95113">
        <w:rPr>
          <w:color w:val="000000" w:themeColor="text1"/>
        </w:rPr>
        <w:t>ve</w:t>
      </w:r>
      <w:r w:rsidRPr="00B95113">
        <w:rPr>
          <w:color w:val="000000" w:themeColor="text1"/>
          <w:spacing w:val="-13"/>
        </w:rPr>
        <w:t xml:space="preserve"> </w:t>
      </w:r>
      <w:r w:rsidRPr="00B95113">
        <w:rPr>
          <w:color w:val="000000" w:themeColor="text1"/>
        </w:rPr>
        <w:t>geliştirme</w:t>
      </w:r>
      <w:r w:rsidRPr="00B95113">
        <w:rPr>
          <w:color w:val="000000" w:themeColor="text1"/>
          <w:spacing w:val="-13"/>
        </w:rPr>
        <w:t xml:space="preserve"> </w:t>
      </w:r>
      <w:r w:rsidRPr="00B95113">
        <w:rPr>
          <w:color w:val="000000" w:themeColor="text1"/>
        </w:rPr>
        <w:t>faaliyetlerine</w:t>
      </w:r>
      <w:r w:rsidRPr="00B95113">
        <w:rPr>
          <w:color w:val="000000" w:themeColor="text1"/>
          <w:spacing w:val="-11"/>
        </w:rPr>
        <w:t xml:space="preserve"> </w:t>
      </w:r>
      <w:r w:rsidRPr="00B95113">
        <w:rPr>
          <w:color w:val="000000" w:themeColor="text1"/>
        </w:rPr>
        <w:t>yönelik</w:t>
      </w:r>
      <w:r w:rsidRPr="00B95113">
        <w:rPr>
          <w:color w:val="000000" w:themeColor="text1"/>
          <w:spacing w:val="-10"/>
        </w:rPr>
        <w:t xml:space="preserve"> </w:t>
      </w:r>
      <w:r w:rsidRPr="00B95113">
        <w:rPr>
          <w:color w:val="000000" w:themeColor="text1"/>
        </w:rPr>
        <w:t>yaptığı</w:t>
      </w:r>
      <w:r w:rsidRPr="00B95113">
        <w:rPr>
          <w:color w:val="000000" w:themeColor="text1"/>
          <w:spacing w:val="-14"/>
        </w:rPr>
        <w:t xml:space="preserve"> </w:t>
      </w:r>
      <w:r w:rsidRPr="00B95113">
        <w:rPr>
          <w:color w:val="000000" w:themeColor="text1"/>
        </w:rPr>
        <w:t>çalışmalar</w:t>
      </w:r>
      <w:r w:rsidRPr="00B95113">
        <w:rPr>
          <w:color w:val="000000" w:themeColor="text1"/>
          <w:spacing w:val="-15"/>
        </w:rPr>
        <w:t xml:space="preserve"> </w:t>
      </w:r>
      <w:r w:rsidRPr="00B95113">
        <w:rPr>
          <w:color w:val="000000" w:themeColor="text1"/>
        </w:rPr>
        <w:t>titizlikle</w:t>
      </w:r>
      <w:r w:rsidRPr="00B95113">
        <w:rPr>
          <w:color w:val="000000" w:themeColor="text1"/>
          <w:spacing w:val="-15"/>
        </w:rPr>
        <w:t xml:space="preserve"> </w:t>
      </w:r>
      <w:r w:rsidRPr="00B95113">
        <w:rPr>
          <w:color w:val="000000" w:themeColor="text1"/>
        </w:rPr>
        <w:t>değerlendirilmektedir; 2024 yılı performansına göre Akademik Teşvik Düzenleme, Denetleme ve İtiraz Komisyonu raporu</w:t>
      </w:r>
      <w:r w:rsidRPr="00B95113">
        <w:rPr>
          <w:color w:val="000000" w:themeColor="text1"/>
          <w:spacing w:val="-15"/>
        </w:rPr>
        <w:t xml:space="preserve"> </w:t>
      </w:r>
      <w:r w:rsidRPr="00B95113">
        <w:rPr>
          <w:color w:val="000000" w:themeColor="text1"/>
        </w:rPr>
        <w:t>neticesinde</w:t>
      </w:r>
      <w:r w:rsidRPr="00B95113">
        <w:rPr>
          <w:color w:val="000000" w:themeColor="text1"/>
          <w:spacing w:val="-15"/>
        </w:rPr>
        <w:t xml:space="preserve"> </w:t>
      </w:r>
      <w:r w:rsidRPr="00B95113">
        <w:rPr>
          <w:color w:val="000000" w:themeColor="text1"/>
          <w:highlight w:val="yellow"/>
        </w:rPr>
        <w:t>5</w:t>
      </w:r>
      <w:r w:rsidRPr="00B95113">
        <w:rPr>
          <w:color w:val="000000" w:themeColor="text1"/>
          <w:spacing w:val="-15"/>
        </w:rPr>
        <w:t xml:space="preserve"> </w:t>
      </w:r>
      <w:r w:rsidRPr="00B95113">
        <w:rPr>
          <w:color w:val="000000" w:themeColor="text1"/>
        </w:rPr>
        <w:t>öğretim</w:t>
      </w:r>
      <w:r w:rsidRPr="00B95113">
        <w:rPr>
          <w:color w:val="000000" w:themeColor="text1"/>
          <w:spacing w:val="-15"/>
        </w:rPr>
        <w:t xml:space="preserve"> </w:t>
      </w:r>
      <w:r w:rsidRPr="00B95113">
        <w:rPr>
          <w:color w:val="000000" w:themeColor="text1"/>
        </w:rPr>
        <w:t>elemanının</w:t>
      </w:r>
      <w:r w:rsidRPr="00B95113">
        <w:rPr>
          <w:color w:val="000000" w:themeColor="text1"/>
          <w:spacing w:val="-15"/>
        </w:rPr>
        <w:t xml:space="preserve"> </w:t>
      </w:r>
      <w:r w:rsidRPr="00B95113">
        <w:rPr>
          <w:color w:val="000000" w:themeColor="text1"/>
        </w:rPr>
        <w:t>teşvik</w:t>
      </w:r>
      <w:r w:rsidRPr="00B95113">
        <w:rPr>
          <w:color w:val="000000" w:themeColor="text1"/>
          <w:spacing w:val="-15"/>
        </w:rPr>
        <w:t xml:space="preserve"> </w:t>
      </w:r>
      <w:r w:rsidRPr="00B95113">
        <w:rPr>
          <w:color w:val="000000" w:themeColor="text1"/>
        </w:rPr>
        <w:t>almaya</w:t>
      </w:r>
      <w:r w:rsidRPr="00B95113">
        <w:rPr>
          <w:color w:val="000000" w:themeColor="text1"/>
          <w:spacing w:val="-15"/>
        </w:rPr>
        <w:t xml:space="preserve"> </w:t>
      </w:r>
      <w:r w:rsidRPr="00B95113">
        <w:rPr>
          <w:color w:val="000000" w:themeColor="text1"/>
        </w:rPr>
        <w:t>hak</w:t>
      </w:r>
      <w:r w:rsidRPr="00B95113">
        <w:rPr>
          <w:color w:val="000000" w:themeColor="text1"/>
          <w:spacing w:val="-15"/>
        </w:rPr>
        <w:t xml:space="preserve"> </w:t>
      </w:r>
      <w:r w:rsidRPr="00B95113">
        <w:rPr>
          <w:color w:val="000000" w:themeColor="text1"/>
        </w:rPr>
        <w:t>kazandığı</w:t>
      </w:r>
      <w:r w:rsidRPr="00B95113">
        <w:rPr>
          <w:color w:val="000000" w:themeColor="text1"/>
          <w:spacing w:val="-15"/>
        </w:rPr>
        <w:t xml:space="preserve"> </w:t>
      </w:r>
      <w:r w:rsidRPr="00B95113">
        <w:rPr>
          <w:color w:val="000000" w:themeColor="text1"/>
        </w:rPr>
        <w:t>belirlenmiş</w:t>
      </w:r>
      <w:r w:rsidRPr="00B95113">
        <w:rPr>
          <w:color w:val="000000" w:themeColor="text1"/>
          <w:spacing w:val="-14"/>
        </w:rPr>
        <w:t xml:space="preserve"> </w:t>
      </w:r>
      <w:r w:rsidRPr="00B95113">
        <w:rPr>
          <w:color w:val="000000" w:themeColor="text1"/>
        </w:rPr>
        <w:t>ve</w:t>
      </w:r>
      <w:r w:rsidRPr="00B95113">
        <w:rPr>
          <w:color w:val="000000" w:themeColor="text1"/>
          <w:spacing w:val="-15"/>
        </w:rPr>
        <w:t xml:space="preserve"> </w:t>
      </w:r>
      <w:r w:rsidRPr="00B95113">
        <w:rPr>
          <w:color w:val="000000" w:themeColor="text1"/>
        </w:rPr>
        <w:t xml:space="preserve">akademik teşvik başvuru sonuçları Personel Daire Başkanlığımızın web sitesinde yayınlanmaktadır </w:t>
      </w:r>
      <w:r w:rsidRPr="00B95113">
        <w:rPr>
          <w:b/>
          <w:color w:val="000000" w:themeColor="text1"/>
        </w:rPr>
        <w:t>(Kanıt</w:t>
      </w:r>
      <w:r w:rsidRPr="00B95113">
        <w:rPr>
          <w:b/>
          <w:color w:val="000000" w:themeColor="text1"/>
          <w:spacing w:val="-8"/>
        </w:rPr>
        <w:t xml:space="preserve"> </w:t>
      </w:r>
      <w:r w:rsidRPr="00B95113">
        <w:rPr>
          <w:b/>
          <w:color w:val="000000" w:themeColor="text1"/>
        </w:rPr>
        <w:t>1).</w:t>
      </w:r>
      <w:r w:rsidRPr="00B95113">
        <w:rPr>
          <w:b/>
          <w:color w:val="000000" w:themeColor="text1"/>
          <w:spacing w:val="-8"/>
        </w:rPr>
        <w:t xml:space="preserve"> </w:t>
      </w:r>
      <w:r w:rsidRPr="00B95113">
        <w:rPr>
          <w:color w:val="000000" w:themeColor="text1"/>
        </w:rPr>
        <w:t>Ayrıca,</w:t>
      </w:r>
      <w:r w:rsidRPr="00B95113">
        <w:rPr>
          <w:color w:val="000000" w:themeColor="text1"/>
          <w:spacing w:val="-4"/>
        </w:rPr>
        <w:t xml:space="preserve"> </w:t>
      </w:r>
      <w:r w:rsidRPr="00B95113">
        <w:rPr>
          <w:color w:val="000000" w:themeColor="text1"/>
        </w:rPr>
        <w:t>anabilim dalımız öğretim üyelerinden Prof. Dr. Tuncay Türkben</w:t>
      </w:r>
      <w:r w:rsidRPr="00B95113">
        <w:rPr>
          <w:color w:val="000000" w:themeColor="text1"/>
          <w:spacing w:val="-6"/>
        </w:rPr>
        <w:t xml:space="preserve"> </w:t>
      </w:r>
      <w:r w:rsidRPr="00B95113">
        <w:rPr>
          <w:color w:val="000000" w:themeColor="text1"/>
        </w:rPr>
        <w:t>yürütücülüğünde</w:t>
      </w:r>
      <w:r w:rsidRPr="00B95113">
        <w:rPr>
          <w:color w:val="000000" w:themeColor="text1"/>
          <w:spacing w:val="-9"/>
        </w:rPr>
        <w:t xml:space="preserve"> </w:t>
      </w:r>
      <w:r w:rsidRPr="00B95113">
        <w:rPr>
          <w:color w:val="000000" w:themeColor="text1"/>
        </w:rPr>
        <w:t>2025</w:t>
      </w:r>
      <w:r w:rsidRPr="00B95113">
        <w:rPr>
          <w:color w:val="000000" w:themeColor="text1"/>
          <w:spacing w:val="-4"/>
        </w:rPr>
        <w:t xml:space="preserve"> </w:t>
      </w:r>
      <w:r w:rsidRPr="00B95113">
        <w:rPr>
          <w:color w:val="000000" w:themeColor="text1"/>
        </w:rPr>
        <w:t xml:space="preserve">yılında Bilimsel Araştırma Projeleri (BAP) Koordinatörlüğü tarafından desteklenen 1 proje devam etmektedir </w:t>
      </w:r>
      <w:r w:rsidRPr="00B95113">
        <w:rPr>
          <w:b/>
          <w:color w:val="000000" w:themeColor="text1"/>
        </w:rPr>
        <w:t>(Kanıt 2).</w:t>
      </w:r>
    </w:p>
    <w:p w14:paraId="602238AE" w14:textId="77777777" w:rsidR="00B95113" w:rsidRPr="00B95113" w:rsidRDefault="00B95113" w:rsidP="00B95113">
      <w:pPr>
        <w:pStyle w:val="GvdeMetni"/>
        <w:spacing w:before="1" w:line="276" w:lineRule="auto"/>
        <w:jc w:val="both"/>
        <w:rPr>
          <w:color w:val="000000" w:themeColor="text1"/>
        </w:rPr>
      </w:pPr>
    </w:p>
    <w:p w14:paraId="1BE55157" w14:textId="77777777" w:rsidR="00B95113" w:rsidRPr="00B95113" w:rsidRDefault="00B95113" w:rsidP="00B95113">
      <w:pPr>
        <w:pStyle w:val="GvdeMetni"/>
        <w:spacing w:line="276" w:lineRule="auto"/>
        <w:ind w:right="145"/>
        <w:jc w:val="both"/>
        <w:rPr>
          <w:color w:val="000000" w:themeColor="text1"/>
        </w:rPr>
      </w:pPr>
      <w:r w:rsidRPr="00B95113">
        <w:rPr>
          <w:color w:val="000000" w:themeColor="text1"/>
        </w:rPr>
        <w:t>Yıl içerisinde birim bazında ERASMUS değişim programından yararlanan öğretim elemanlarımızın deneyimlerini paylaşmasına ilişkin herhangi bir uygulama yapılmamıştır.</w:t>
      </w:r>
    </w:p>
    <w:p w14:paraId="476E402F" w14:textId="77777777" w:rsidR="00B95113" w:rsidRPr="00B95113" w:rsidRDefault="00B95113" w:rsidP="00B95113">
      <w:pPr>
        <w:pStyle w:val="GvdeMetni"/>
        <w:spacing w:line="276" w:lineRule="auto"/>
        <w:jc w:val="both"/>
        <w:rPr>
          <w:color w:val="000000" w:themeColor="text1"/>
        </w:rPr>
      </w:pPr>
    </w:p>
    <w:p w14:paraId="6BA13326" w14:textId="77777777" w:rsidR="00B95113" w:rsidRPr="00B95113" w:rsidRDefault="00B95113" w:rsidP="00B95113">
      <w:pPr>
        <w:pStyle w:val="Balk3"/>
        <w:spacing w:line="276" w:lineRule="auto"/>
        <w:jc w:val="both"/>
        <w:rPr>
          <w:rFonts w:ascii="Times New Roman" w:hAnsi="Times New Roman" w:cs="Times New Roman"/>
          <w:color w:val="000000" w:themeColor="text1"/>
          <w:sz w:val="24"/>
          <w:szCs w:val="24"/>
        </w:rPr>
      </w:pPr>
      <w:r w:rsidRPr="00B95113">
        <w:rPr>
          <w:rFonts w:ascii="Times New Roman" w:hAnsi="Times New Roman" w:cs="Times New Roman"/>
          <w:color w:val="000000" w:themeColor="text1"/>
          <w:spacing w:val="-2"/>
          <w:sz w:val="24"/>
          <w:szCs w:val="24"/>
        </w:rPr>
        <w:t>Kanıtlar</w:t>
      </w:r>
    </w:p>
    <w:p w14:paraId="22341E1C"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 xml:space="preserve">Kanıt 1: </w:t>
      </w:r>
      <w:hyperlink r:id="rId162" w:history="1">
        <w:r w:rsidRPr="00B95113">
          <w:rPr>
            <w:rStyle w:val="Kpr"/>
            <w:rFonts w:ascii="Times New Roman" w:hAnsi="Times New Roman" w:cs="Times New Roman"/>
            <w:color w:val="000000" w:themeColor="text1"/>
          </w:rPr>
          <w:t>https://www.aksaray.edu.tr/2024-yili-akademik-tesvik-basvurulari-degerlendirme-sonuclari</w:t>
        </w:r>
      </w:hyperlink>
      <w:r w:rsidRPr="00B95113">
        <w:rPr>
          <w:rFonts w:ascii="Times New Roman" w:hAnsi="Times New Roman" w:cs="Times New Roman"/>
          <w:color w:val="000000" w:themeColor="text1"/>
        </w:rPr>
        <w:t xml:space="preserve"> </w:t>
      </w:r>
    </w:p>
    <w:p w14:paraId="3E83037F" w14:textId="77777777" w:rsidR="00B95113" w:rsidRPr="00B95113" w:rsidRDefault="00B95113" w:rsidP="00B95113">
      <w:pPr>
        <w:spacing w:line="276" w:lineRule="auto"/>
        <w:jc w:val="both"/>
        <w:rPr>
          <w:rFonts w:ascii="Times New Roman" w:hAnsi="Times New Roman" w:cs="Times New Roman"/>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5"/>
        </w:rPr>
        <w:t xml:space="preserve"> </w:t>
      </w:r>
      <w:r w:rsidRPr="00B95113">
        <w:rPr>
          <w:rFonts w:ascii="Times New Roman" w:hAnsi="Times New Roman" w:cs="Times New Roman"/>
          <w:b/>
          <w:color w:val="000000" w:themeColor="text1"/>
        </w:rPr>
        <w:t>2:</w:t>
      </w:r>
      <w:r w:rsidRPr="00B95113">
        <w:rPr>
          <w:rFonts w:ascii="Times New Roman" w:hAnsi="Times New Roman" w:cs="Times New Roman"/>
          <w:b/>
          <w:color w:val="000000" w:themeColor="text1"/>
          <w:spacing w:val="-4"/>
        </w:rPr>
        <w:t xml:space="preserve"> </w:t>
      </w:r>
      <w:hyperlink r:id="rId163" w:history="1">
        <w:r w:rsidRPr="00B95113">
          <w:rPr>
            <w:rStyle w:val="Kpr"/>
            <w:rFonts w:ascii="Times New Roman" w:hAnsi="Times New Roman" w:cs="Times New Roman"/>
            <w:color w:val="000000" w:themeColor="text1"/>
          </w:rPr>
          <w:t>https://bap.aksaray.edu.tr/index.php?act=guest&amp;act2=projeler&amp;durum=devam&amp;iDisplayStart=40</w:t>
        </w:r>
      </w:hyperlink>
      <w:r w:rsidRPr="00B95113">
        <w:rPr>
          <w:rFonts w:ascii="Times New Roman" w:hAnsi="Times New Roman" w:cs="Times New Roman"/>
          <w:color w:val="000000" w:themeColor="text1"/>
        </w:rPr>
        <w:t xml:space="preserve"> </w:t>
      </w:r>
    </w:p>
    <w:p w14:paraId="2CAB4AB3" w14:textId="3E6E89D9"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color w:val="000000" w:themeColor="text1"/>
        </w:rPr>
        <w:t>C.4. Araştırma</w:t>
      </w:r>
      <w:r w:rsidRPr="00B95113">
        <w:rPr>
          <w:rFonts w:ascii="Times New Roman" w:hAnsi="Times New Roman" w:cs="Times New Roman"/>
          <w:color w:val="000000" w:themeColor="text1"/>
          <w:spacing w:val="-7"/>
        </w:rPr>
        <w:t xml:space="preserve"> </w:t>
      </w:r>
      <w:r w:rsidRPr="00B95113">
        <w:rPr>
          <w:rFonts w:ascii="Times New Roman" w:hAnsi="Times New Roman" w:cs="Times New Roman"/>
          <w:color w:val="000000" w:themeColor="text1"/>
          <w:spacing w:val="-2"/>
        </w:rPr>
        <w:t>Performansı</w:t>
      </w:r>
    </w:p>
    <w:p w14:paraId="425D6FD9" w14:textId="77777777" w:rsidR="00B95113" w:rsidRPr="00B95113" w:rsidRDefault="00B95113" w:rsidP="00B95113">
      <w:pPr>
        <w:pStyle w:val="GvdeMetni"/>
        <w:spacing w:before="160" w:line="276" w:lineRule="auto"/>
        <w:ind w:right="141"/>
        <w:jc w:val="both"/>
        <w:rPr>
          <w:color w:val="000000" w:themeColor="text1"/>
        </w:rPr>
      </w:pPr>
      <w:r w:rsidRPr="00B95113">
        <w:rPr>
          <w:color w:val="000000" w:themeColor="text1"/>
        </w:rPr>
        <w:t xml:space="preserve">Birim, araştırma ve geliştirme faaliyetlerini verilere dayalı ve periyodik olarak ölçmeli, değerlendirmeli ve sonuçlarını yayımlamalıdır. Elde edilen bulgular, birimin araştırma ve geliştirme performansının periyodik olarak gözden geçirilmesi ve sürekli iyileştirilmesi için </w:t>
      </w:r>
      <w:r w:rsidRPr="00B95113">
        <w:rPr>
          <w:color w:val="000000" w:themeColor="text1"/>
          <w:spacing w:val="-2"/>
        </w:rPr>
        <w:t>kullanılmalıdır.</w:t>
      </w:r>
    </w:p>
    <w:p w14:paraId="4F32AE73" w14:textId="77777777" w:rsidR="00B95113" w:rsidRDefault="00B95113" w:rsidP="00B95113">
      <w:pPr>
        <w:pStyle w:val="Balk3"/>
        <w:tabs>
          <w:tab w:val="left" w:pos="1361"/>
        </w:tabs>
        <w:spacing w:before="245" w:line="276" w:lineRule="auto"/>
        <w:jc w:val="both"/>
        <w:rPr>
          <w:rFonts w:ascii="Times New Roman" w:hAnsi="Times New Roman" w:cs="Times New Roman"/>
          <w:color w:val="000000" w:themeColor="text1"/>
          <w:spacing w:val="-2"/>
          <w:sz w:val="24"/>
          <w:szCs w:val="24"/>
        </w:rPr>
      </w:pPr>
      <w:r>
        <w:rPr>
          <w:rFonts w:ascii="Times New Roman" w:hAnsi="Times New Roman" w:cs="Times New Roman"/>
          <w:color w:val="000000" w:themeColor="text1"/>
          <w:sz w:val="24"/>
          <w:szCs w:val="24"/>
        </w:rPr>
        <w:t xml:space="preserve">C.4.1. </w:t>
      </w:r>
      <w:r w:rsidRPr="00B95113">
        <w:rPr>
          <w:rFonts w:ascii="Times New Roman" w:hAnsi="Times New Roman" w:cs="Times New Roman"/>
          <w:color w:val="000000" w:themeColor="text1"/>
          <w:sz w:val="24"/>
          <w:szCs w:val="24"/>
        </w:rPr>
        <w:t>Araştırma</w:t>
      </w:r>
      <w:r w:rsidRPr="00B95113">
        <w:rPr>
          <w:rFonts w:ascii="Times New Roman" w:hAnsi="Times New Roman" w:cs="Times New Roman"/>
          <w:color w:val="000000" w:themeColor="text1"/>
          <w:spacing w:val="-2"/>
          <w:sz w:val="24"/>
          <w:szCs w:val="24"/>
        </w:rPr>
        <w:t xml:space="preserve"> </w:t>
      </w:r>
      <w:r w:rsidRPr="00B95113">
        <w:rPr>
          <w:rFonts w:ascii="Times New Roman" w:hAnsi="Times New Roman" w:cs="Times New Roman"/>
          <w:color w:val="000000" w:themeColor="text1"/>
          <w:sz w:val="24"/>
          <w:szCs w:val="24"/>
        </w:rPr>
        <w:t>Performansının</w:t>
      </w:r>
      <w:r w:rsidRPr="00B95113">
        <w:rPr>
          <w:rFonts w:ascii="Times New Roman" w:hAnsi="Times New Roman" w:cs="Times New Roman"/>
          <w:color w:val="000000" w:themeColor="text1"/>
          <w:spacing w:val="-3"/>
          <w:sz w:val="24"/>
          <w:szCs w:val="24"/>
        </w:rPr>
        <w:t xml:space="preserve"> </w:t>
      </w:r>
      <w:r w:rsidRPr="00B95113">
        <w:rPr>
          <w:rFonts w:ascii="Times New Roman" w:hAnsi="Times New Roman" w:cs="Times New Roman"/>
          <w:color w:val="000000" w:themeColor="text1"/>
          <w:sz w:val="24"/>
          <w:szCs w:val="24"/>
        </w:rPr>
        <w:t>İzlenmesi</w:t>
      </w:r>
      <w:r w:rsidRPr="00B95113">
        <w:rPr>
          <w:rFonts w:ascii="Times New Roman" w:hAnsi="Times New Roman" w:cs="Times New Roman"/>
          <w:color w:val="000000" w:themeColor="text1"/>
          <w:spacing w:val="-4"/>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2"/>
          <w:sz w:val="24"/>
          <w:szCs w:val="24"/>
        </w:rPr>
        <w:t xml:space="preserve"> Değerlendirilmesi</w:t>
      </w:r>
    </w:p>
    <w:p w14:paraId="0D2EC1FF" w14:textId="32C1C86C" w:rsidR="00B95113" w:rsidRPr="00B95113" w:rsidRDefault="00B95113" w:rsidP="00B95113">
      <w:pPr>
        <w:pStyle w:val="Balk3"/>
        <w:tabs>
          <w:tab w:val="left" w:pos="1361"/>
        </w:tabs>
        <w:spacing w:before="245" w:line="276" w:lineRule="auto"/>
        <w:jc w:val="both"/>
        <w:rPr>
          <w:rFonts w:ascii="Times New Roman" w:hAnsi="Times New Roman" w:cs="Times New Roman"/>
          <w:color w:val="000000" w:themeColor="text1"/>
          <w:sz w:val="24"/>
          <w:szCs w:val="24"/>
        </w:rPr>
      </w:pPr>
      <w:r w:rsidRPr="00B95113">
        <w:rPr>
          <w:rFonts w:ascii="Times New Roman" w:hAnsi="Times New Roman" w:cs="Times New Roman"/>
          <w:noProof/>
          <w:color w:val="000000" w:themeColor="text1"/>
          <w:sz w:val="24"/>
          <w:szCs w:val="24"/>
          <w:lang w:eastAsia="tr-TR"/>
        </w:rPr>
        <mc:AlternateContent>
          <mc:Choice Requires="wps">
            <w:drawing>
              <wp:anchor distT="0" distB="0" distL="0" distR="0" simplePos="0" relativeHeight="251720704" behindDoc="1" locked="0" layoutInCell="1" allowOverlap="1" wp14:anchorId="752C7A5E" wp14:editId="465F6BA6">
                <wp:simplePos x="0" y="0"/>
                <wp:positionH relativeFrom="page">
                  <wp:posOffset>902335</wp:posOffset>
                </wp:positionH>
                <wp:positionV relativeFrom="paragraph">
                  <wp:posOffset>104140</wp:posOffset>
                </wp:positionV>
                <wp:extent cx="5755640" cy="795655"/>
                <wp:effectExtent l="0" t="0" r="16510" b="23495"/>
                <wp:wrapTopAndBottom/>
                <wp:docPr id="37"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25838AAE"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426C0862" w14:textId="77777777" w:rsidR="00B95113" w:rsidRDefault="00B95113" w:rsidP="00B95113">
                            <w:pPr>
                              <w:pStyle w:val="GvdeMetni"/>
                              <w:spacing w:before="134" w:line="360" w:lineRule="auto"/>
                              <w:ind w:left="105"/>
                              <w:rPr>
                                <w:color w:val="000000"/>
                              </w:rPr>
                            </w:pPr>
                            <w:r>
                              <w:rPr>
                                <w:color w:val="000000"/>
                              </w:rPr>
                              <w:t>Birimin genelinde araştırma performansını izlenmek ve değerlendirmek üzere oluşturulan mekanizmalar kullanılmaktadır.</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52C7A5E" id="Metin Kutusu 37" o:spid="_x0000_s1065" type="#_x0000_t202" style="position:absolute;left:0;text-align:left;margin-left:71.05pt;margin-top:8.2pt;width:453.2pt;height:62.6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" fillcolor="#e7e6e6" strokeweight=".48pt">
                <v:path arrowok="t"/>
                <v:textbox inset="0,0,0,0">
                  <w:txbxContent>
                    <w:p w14:paraId="25838AAE"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426C0862" w14:textId="77777777" w:rsidR="00B95113" w:rsidRDefault="00B95113" w:rsidP="00B95113">
                      <w:pPr>
                        <w:pStyle w:val="GvdeMetni"/>
                        <w:spacing w:before="134" w:line="360" w:lineRule="auto"/>
                        <w:ind w:left="105"/>
                        <w:rPr>
                          <w:color w:val="000000"/>
                        </w:rPr>
                      </w:pPr>
                      <w:r>
                        <w:rPr>
                          <w:color w:val="000000"/>
                        </w:rPr>
                        <w:t>Birimin genelinde araştırma performansını izlenmek ve değerlendirmek üzere oluşturulan mekanizmalar kullanılmaktadır.</w:t>
                      </w:r>
                    </w:p>
                  </w:txbxContent>
                </v:textbox>
                <w10:wrap type="topAndBottom" anchorx="page"/>
              </v:shape>
            </w:pict>
          </mc:Fallback>
        </mc:AlternateContent>
      </w:r>
      <w:r w:rsidRPr="00B95113">
        <w:rPr>
          <w:rFonts w:ascii="Times New Roman" w:hAnsi="Times New Roman" w:cs="Times New Roman"/>
          <w:color w:val="000000" w:themeColor="text1"/>
          <w:sz w:val="24"/>
          <w:szCs w:val="24"/>
        </w:rPr>
        <w:t>Birimimiz bilimsel araştırma ve yayın faaliyetlerini nitelik ve nicelik yönünden geliştirmek amacıyla akademik insan kaynağının performansları stratejik hedef ve göstergelerle belirlemekte</w:t>
      </w:r>
      <w:r w:rsidRPr="00B95113">
        <w:rPr>
          <w:rFonts w:ascii="Times New Roman" w:hAnsi="Times New Roman" w:cs="Times New Roman"/>
          <w:color w:val="000000" w:themeColor="text1"/>
          <w:spacing w:val="-12"/>
          <w:sz w:val="24"/>
          <w:szCs w:val="24"/>
        </w:rPr>
        <w:t xml:space="preserve"> </w:t>
      </w:r>
      <w:r w:rsidRPr="00B95113">
        <w:rPr>
          <w:rFonts w:ascii="Times New Roman" w:hAnsi="Times New Roman" w:cs="Times New Roman"/>
          <w:b/>
          <w:color w:val="000000" w:themeColor="text1"/>
          <w:sz w:val="24"/>
          <w:szCs w:val="24"/>
        </w:rPr>
        <w:t>(Kanıt</w:t>
      </w:r>
      <w:r w:rsidRPr="00B95113">
        <w:rPr>
          <w:rFonts w:ascii="Times New Roman" w:hAnsi="Times New Roman" w:cs="Times New Roman"/>
          <w:b/>
          <w:color w:val="000000" w:themeColor="text1"/>
          <w:spacing w:val="-12"/>
          <w:sz w:val="24"/>
          <w:szCs w:val="24"/>
        </w:rPr>
        <w:t xml:space="preserve"> </w:t>
      </w:r>
      <w:r w:rsidRPr="00B95113">
        <w:rPr>
          <w:rFonts w:ascii="Times New Roman" w:hAnsi="Times New Roman" w:cs="Times New Roman"/>
          <w:b/>
          <w:color w:val="000000" w:themeColor="text1"/>
          <w:sz w:val="24"/>
          <w:szCs w:val="24"/>
        </w:rPr>
        <w:t>1)</w:t>
      </w:r>
      <w:r w:rsidRPr="00B95113">
        <w:rPr>
          <w:rFonts w:ascii="Times New Roman" w:hAnsi="Times New Roman" w:cs="Times New Roman"/>
          <w:b/>
          <w:color w:val="000000" w:themeColor="text1"/>
          <w:spacing w:val="-12"/>
          <w:sz w:val="24"/>
          <w:szCs w:val="24"/>
        </w:rPr>
        <w:t xml:space="preserve"> </w:t>
      </w:r>
      <w:r w:rsidRPr="00B95113">
        <w:rPr>
          <w:rFonts w:ascii="Times New Roman" w:hAnsi="Times New Roman" w:cs="Times New Roman"/>
          <w:color w:val="000000" w:themeColor="text1"/>
          <w:sz w:val="24"/>
          <w:szCs w:val="24"/>
        </w:rPr>
        <w:t>ve</w:t>
      </w:r>
      <w:r w:rsidRPr="00B95113">
        <w:rPr>
          <w:rFonts w:ascii="Times New Roman" w:hAnsi="Times New Roman" w:cs="Times New Roman"/>
          <w:color w:val="000000" w:themeColor="text1"/>
          <w:spacing w:val="-10"/>
          <w:sz w:val="24"/>
          <w:szCs w:val="24"/>
        </w:rPr>
        <w:t xml:space="preserve"> </w:t>
      </w:r>
      <w:r w:rsidRPr="00B95113">
        <w:rPr>
          <w:rFonts w:ascii="Times New Roman" w:hAnsi="Times New Roman" w:cs="Times New Roman"/>
          <w:color w:val="000000" w:themeColor="text1"/>
          <w:sz w:val="24"/>
          <w:szCs w:val="24"/>
        </w:rPr>
        <w:t>raporlamaktadır.</w:t>
      </w:r>
      <w:r w:rsidRPr="00B95113">
        <w:rPr>
          <w:rFonts w:ascii="Times New Roman" w:hAnsi="Times New Roman" w:cs="Times New Roman"/>
          <w:color w:val="000000" w:themeColor="text1"/>
          <w:spacing w:val="-10"/>
          <w:sz w:val="24"/>
          <w:szCs w:val="24"/>
        </w:rPr>
        <w:t xml:space="preserve"> </w:t>
      </w:r>
      <w:r w:rsidRPr="00B95113">
        <w:rPr>
          <w:rFonts w:ascii="Times New Roman" w:hAnsi="Times New Roman" w:cs="Times New Roman"/>
          <w:color w:val="000000" w:themeColor="text1"/>
          <w:sz w:val="24"/>
          <w:szCs w:val="24"/>
        </w:rPr>
        <w:t>Bu</w:t>
      </w:r>
      <w:r w:rsidRPr="00B95113">
        <w:rPr>
          <w:rFonts w:ascii="Times New Roman" w:hAnsi="Times New Roman" w:cs="Times New Roman"/>
          <w:color w:val="000000" w:themeColor="text1"/>
          <w:spacing w:val="-12"/>
          <w:sz w:val="24"/>
          <w:szCs w:val="24"/>
        </w:rPr>
        <w:t xml:space="preserve"> </w:t>
      </w:r>
      <w:r w:rsidRPr="00B95113">
        <w:rPr>
          <w:rFonts w:ascii="Times New Roman" w:hAnsi="Times New Roman" w:cs="Times New Roman"/>
          <w:color w:val="000000" w:themeColor="text1"/>
          <w:sz w:val="24"/>
          <w:szCs w:val="24"/>
        </w:rPr>
        <w:t>raporlar</w:t>
      </w:r>
      <w:r w:rsidRPr="00B95113">
        <w:rPr>
          <w:rFonts w:ascii="Times New Roman" w:hAnsi="Times New Roman" w:cs="Times New Roman"/>
          <w:color w:val="000000" w:themeColor="text1"/>
          <w:spacing w:val="-12"/>
          <w:sz w:val="24"/>
          <w:szCs w:val="24"/>
        </w:rPr>
        <w:t xml:space="preserve"> </w:t>
      </w:r>
      <w:r w:rsidRPr="00B95113">
        <w:rPr>
          <w:rFonts w:ascii="Times New Roman" w:hAnsi="Times New Roman" w:cs="Times New Roman"/>
          <w:color w:val="000000" w:themeColor="text1"/>
          <w:sz w:val="24"/>
          <w:szCs w:val="24"/>
        </w:rPr>
        <w:t>altı</w:t>
      </w:r>
      <w:r w:rsidRPr="00B95113">
        <w:rPr>
          <w:rFonts w:ascii="Times New Roman" w:hAnsi="Times New Roman" w:cs="Times New Roman"/>
          <w:color w:val="000000" w:themeColor="text1"/>
          <w:spacing w:val="-11"/>
          <w:sz w:val="24"/>
          <w:szCs w:val="24"/>
        </w:rPr>
        <w:t xml:space="preserve"> </w:t>
      </w:r>
      <w:r w:rsidRPr="00B95113">
        <w:rPr>
          <w:rFonts w:ascii="Times New Roman" w:hAnsi="Times New Roman" w:cs="Times New Roman"/>
          <w:color w:val="000000" w:themeColor="text1"/>
          <w:sz w:val="24"/>
          <w:szCs w:val="24"/>
        </w:rPr>
        <w:t>aylık</w:t>
      </w:r>
      <w:r w:rsidRPr="00B95113">
        <w:rPr>
          <w:rFonts w:ascii="Times New Roman" w:hAnsi="Times New Roman" w:cs="Times New Roman"/>
          <w:color w:val="000000" w:themeColor="text1"/>
          <w:spacing w:val="-12"/>
          <w:sz w:val="24"/>
          <w:szCs w:val="24"/>
        </w:rPr>
        <w:t xml:space="preserve"> </w:t>
      </w:r>
      <w:r w:rsidRPr="00B95113">
        <w:rPr>
          <w:rFonts w:ascii="Times New Roman" w:hAnsi="Times New Roman" w:cs="Times New Roman"/>
          <w:color w:val="000000" w:themeColor="text1"/>
          <w:sz w:val="24"/>
          <w:szCs w:val="24"/>
        </w:rPr>
        <w:t>periyodlarla</w:t>
      </w:r>
      <w:r w:rsidRPr="00B95113">
        <w:rPr>
          <w:rFonts w:ascii="Times New Roman" w:hAnsi="Times New Roman" w:cs="Times New Roman"/>
          <w:color w:val="000000" w:themeColor="text1"/>
          <w:spacing w:val="-9"/>
          <w:sz w:val="24"/>
          <w:szCs w:val="24"/>
        </w:rPr>
        <w:t xml:space="preserve"> </w:t>
      </w:r>
      <w:r w:rsidRPr="00B95113">
        <w:rPr>
          <w:rFonts w:ascii="Times New Roman" w:hAnsi="Times New Roman" w:cs="Times New Roman"/>
          <w:color w:val="000000" w:themeColor="text1"/>
          <w:sz w:val="24"/>
          <w:szCs w:val="24"/>
        </w:rPr>
        <w:t xml:space="preserve">yayınlanmaktadır </w:t>
      </w:r>
      <w:r w:rsidRPr="00B95113">
        <w:rPr>
          <w:rFonts w:ascii="Times New Roman" w:hAnsi="Times New Roman" w:cs="Times New Roman"/>
          <w:b/>
          <w:color w:val="000000" w:themeColor="text1"/>
          <w:sz w:val="24"/>
          <w:szCs w:val="24"/>
        </w:rPr>
        <w:t xml:space="preserve">(Kanıt 2). </w:t>
      </w:r>
      <w:r w:rsidRPr="00B95113">
        <w:rPr>
          <w:rFonts w:ascii="Times New Roman" w:hAnsi="Times New Roman" w:cs="Times New Roman"/>
          <w:color w:val="000000" w:themeColor="text1"/>
          <w:sz w:val="24"/>
          <w:szCs w:val="24"/>
        </w:rPr>
        <w:t xml:space="preserve">Kanıtların toplanması ve hedeflere ulaşmanın denetlenmesi için Birim içerisinde Kalite Komisyonu bulunmaktadır </w:t>
      </w:r>
      <w:r w:rsidRPr="00B95113">
        <w:rPr>
          <w:rFonts w:ascii="Times New Roman" w:hAnsi="Times New Roman" w:cs="Times New Roman"/>
          <w:b/>
          <w:color w:val="000000" w:themeColor="text1"/>
          <w:sz w:val="24"/>
          <w:szCs w:val="24"/>
        </w:rPr>
        <w:t>(Kanıt 3).</w:t>
      </w:r>
      <w:r w:rsidRPr="00B95113">
        <w:rPr>
          <w:rFonts w:ascii="Times New Roman" w:hAnsi="Times New Roman" w:cs="Times New Roman"/>
          <w:b/>
          <w:color w:val="000000" w:themeColor="text1"/>
          <w:spacing w:val="40"/>
          <w:sz w:val="24"/>
          <w:szCs w:val="24"/>
        </w:rPr>
        <w:t xml:space="preserve"> </w:t>
      </w:r>
      <w:r w:rsidRPr="00B95113">
        <w:rPr>
          <w:rFonts w:ascii="Times New Roman" w:hAnsi="Times New Roman" w:cs="Times New Roman"/>
          <w:color w:val="000000" w:themeColor="text1"/>
          <w:sz w:val="24"/>
          <w:szCs w:val="24"/>
        </w:rPr>
        <w:t xml:space="preserve">Birim BAP proje destekleme programlarında desteklenmeye hak kazanmış projeleri </w:t>
      </w:r>
      <w:hyperlink r:id="rId164" w:history="1">
        <w:r w:rsidRPr="00B95113">
          <w:rPr>
            <w:rStyle w:val="Kpr"/>
            <w:rFonts w:ascii="Times New Roman" w:hAnsi="Times New Roman" w:cs="Times New Roman"/>
            <w:color w:val="000000" w:themeColor="text1"/>
            <w:sz w:val="24"/>
            <w:szCs w:val="24"/>
          </w:rPr>
          <w:t>https://bap.aksaray.edu.tr/</w:t>
        </w:r>
      </w:hyperlink>
      <w:r w:rsidRPr="00B95113">
        <w:rPr>
          <w:rFonts w:ascii="Times New Roman" w:hAnsi="Times New Roman" w:cs="Times New Roman"/>
          <w:color w:val="000000" w:themeColor="text1"/>
          <w:sz w:val="24"/>
          <w:szCs w:val="24"/>
        </w:rPr>
        <w:t xml:space="preserve">  üzerinden de takip etmektedir. Birimde proje destek komisyonu, akademik insan kaynağına yönelik, proje yazımı ve ekip oluşturulması konusunda destek vermektedir ve TÜBİTAK projeleri takip etmektedir </w:t>
      </w:r>
      <w:r w:rsidRPr="00B95113">
        <w:rPr>
          <w:rFonts w:ascii="Times New Roman" w:hAnsi="Times New Roman" w:cs="Times New Roman"/>
          <w:b/>
          <w:color w:val="000000" w:themeColor="text1"/>
          <w:sz w:val="24"/>
          <w:szCs w:val="24"/>
        </w:rPr>
        <w:t>(Kanıt 4).</w:t>
      </w:r>
      <w:r w:rsidRPr="00B95113">
        <w:rPr>
          <w:rFonts w:ascii="Times New Roman" w:hAnsi="Times New Roman" w:cs="Times New Roman"/>
          <w:b/>
          <w:color w:val="000000" w:themeColor="text1"/>
          <w:spacing w:val="40"/>
          <w:sz w:val="24"/>
          <w:szCs w:val="24"/>
        </w:rPr>
        <w:t xml:space="preserve"> </w:t>
      </w:r>
    </w:p>
    <w:p w14:paraId="55D4F92D" w14:textId="77777777" w:rsidR="00B95113" w:rsidRPr="00B95113" w:rsidRDefault="00B95113" w:rsidP="00B95113">
      <w:pPr>
        <w:pStyle w:val="Balk3"/>
        <w:spacing w:before="167" w:line="276" w:lineRule="auto"/>
        <w:jc w:val="both"/>
        <w:rPr>
          <w:rFonts w:ascii="Times New Roman" w:hAnsi="Times New Roman" w:cs="Times New Roman"/>
          <w:color w:val="000000" w:themeColor="text1"/>
          <w:sz w:val="24"/>
          <w:szCs w:val="24"/>
        </w:rPr>
      </w:pPr>
      <w:r w:rsidRPr="00B95113">
        <w:rPr>
          <w:rFonts w:ascii="Times New Roman" w:hAnsi="Times New Roman" w:cs="Times New Roman"/>
          <w:color w:val="000000" w:themeColor="text1"/>
          <w:spacing w:val="-2"/>
          <w:sz w:val="24"/>
          <w:szCs w:val="24"/>
        </w:rPr>
        <w:t>Kanıtlar</w:t>
      </w:r>
    </w:p>
    <w:p w14:paraId="66680D42"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4"/>
        </w:rPr>
        <w:t xml:space="preserve"> </w:t>
      </w:r>
      <w:r w:rsidRPr="00B95113">
        <w:rPr>
          <w:rFonts w:ascii="Times New Roman" w:hAnsi="Times New Roman" w:cs="Times New Roman"/>
          <w:b/>
          <w:color w:val="000000" w:themeColor="text1"/>
        </w:rPr>
        <w:t xml:space="preserve">1: </w:t>
      </w:r>
      <w:hyperlink r:id="rId165" w:history="1">
        <w:r w:rsidRPr="00B95113">
          <w:rPr>
            <w:rStyle w:val="Kpr"/>
            <w:rFonts w:ascii="Times New Roman" w:hAnsi="Times New Roman" w:cs="Times New Roman"/>
            <w:color w:val="000000" w:themeColor="text1"/>
          </w:rPr>
          <w:t>https://egitim.aksaray.edu.tr/Stratejik-Plan</w:t>
        </w:r>
      </w:hyperlink>
      <w:r w:rsidRPr="00B95113">
        <w:rPr>
          <w:rFonts w:ascii="Times New Roman" w:hAnsi="Times New Roman" w:cs="Times New Roman"/>
          <w:color w:val="000000" w:themeColor="text1"/>
        </w:rPr>
        <w:t xml:space="preserve"> </w:t>
      </w:r>
    </w:p>
    <w:p w14:paraId="40D19BFB"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5"/>
        </w:rPr>
        <w:t xml:space="preserve"> </w:t>
      </w:r>
      <w:r w:rsidRPr="00B95113">
        <w:rPr>
          <w:rFonts w:ascii="Times New Roman" w:hAnsi="Times New Roman" w:cs="Times New Roman"/>
          <w:b/>
          <w:color w:val="000000" w:themeColor="text1"/>
        </w:rPr>
        <w:t>2:</w:t>
      </w:r>
      <w:r w:rsidRPr="00B95113">
        <w:rPr>
          <w:rFonts w:ascii="Times New Roman" w:hAnsi="Times New Roman" w:cs="Times New Roman"/>
          <w:b/>
          <w:color w:val="000000" w:themeColor="text1"/>
          <w:spacing w:val="-1"/>
        </w:rPr>
        <w:t xml:space="preserve"> </w:t>
      </w:r>
      <w:hyperlink r:id="rId166" w:history="1">
        <w:r w:rsidRPr="00B95113">
          <w:rPr>
            <w:rStyle w:val="Kpr"/>
            <w:rFonts w:ascii="Times New Roman" w:hAnsi="Times New Roman" w:cs="Times New Roman"/>
            <w:color w:val="000000" w:themeColor="text1"/>
          </w:rPr>
          <w:t>https://egitim.aksaray.edu.tr/Stratejik-Plan</w:t>
        </w:r>
      </w:hyperlink>
      <w:r w:rsidRPr="00B95113">
        <w:rPr>
          <w:rFonts w:ascii="Times New Roman" w:hAnsi="Times New Roman" w:cs="Times New Roman"/>
          <w:color w:val="000000" w:themeColor="text1"/>
        </w:rPr>
        <w:t xml:space="preserve"> </w:t>
      </w:r>
    </w:p>
    <w:p w14:paraId="4459C174"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u w:val="single" w:color="0462C1"/>
        </w:rPr>
        <w:t>Kanıt</w:t>
      </w:r>
      <w:r w:rsidRPr="00B95113">
        <w:rPr>
          <w:rFonts w:ascii="Times New Roman" w:hAnsi="Times New Roman" w:cs="Times New Roman"/>
          <w:b/>
          <w:color w:val="000000" w:themeColor="text1"/>
          <w:spacing w:val="-4"/>
          <w:u w:val="single" w:color="0462C1"/>
        </w:rPr>
        <w:t xml:space="preserve"> </w:t>
      </w:r>
      <w:r w:rsidRPr="00B95113">
        <w:rPr>
          <w:rFonts w:ascii="Times New Roman" w:hAnsi="Times New Roman" w:cs="Times New Roman"/>
          <w:b/>
          <w:color w:val="000000" w:themeColor="text1"/>
          <w:u w:val="single" w:color="0462C1"/>
        </w:rPr>
        <w:t>3</w:t>
      </w:r>
      <w:r w:rsidRPr="00B95113">
        <w:rPr>
          <w:rFonts w:ascii="Times New Roman" w:hAnsi="Times New Roman" w:cs="Times New Roman"/>
          <w:color w:val="000000" w:themeColor="text1"/>
          <w:u w:val="single" w:color="0462C1"/>
        </w:rPr>
        <w:t>:</w:t>
      </w:r>
      <w:r w:rsidRPr="00B95113">
        <w:rPr>
          <w:rFonts w:ascii="Times New Roman" w:hAnsi="Times New Roman" w:cs="Times New Roman"/>
          <w:color w:val="000000" w:themeColor="text1"/>
          <w:spacing w:val="-2"/>
          <w:u w:val="single" w:color="0462C1"/>
        </w:rPr>
        <w:t xml:space="preserve"> </w:t>
      </w:r>
      <w:hyperlink r:id="rId167" w:history="1">
        <w:r w:rsidRPr="00B95113">
          <w:rPr>
            <w:rStyle w:val="Kpr"/>
            <w:rFonts w:ascii="Times New Roman" w:hAnsi="Times New Roman" w:cs="Times New Roman"/>
            <w:color w:val="000000" w:themeColor="text1"/>
            <w:u w:color="0462C1"/>
          </w:rPr>
          <w:t>https://egitim.aksaray.edu.tr/Kalite-komisyonu</w:t>
        </w:r>
      </w:hyperlink>
      <w:r w:rsidRPr="00B95113">
        <w:rPr>
          <w:rFonts w:ascii="Times New Roman" w:hAnsi="Times New Roman" w:cs="Times New Roman"/>
          <w:color w:val="000000" w:themeColor="text1"/>
          <w:u w:val="single" w:color="0462C1"/>
        </w:rPr>
        <w:t xml:space="preserve"> </w:t>
      </w:r>
    </w:p>
    <w:p w14:paraId="425F4DBE" w14:textId="77777777" w:rsidR="00B95113" w:rsidRPr="00B95113" w:rsidRDefault="00B95113" w:rsidP="00B95113">
      <w:pPr>
        <w:spacing w:line="276" w:lineRule="auto"/>
        <w:jc w:val="both"/>
        <w:rPr>
          <w:rFonts w:ascii="Times New Roman" w:hAnsi="Times New Roman" w:cs="Times New Roman"/>
          <w:i/>
          <w:color w:val="000000" w:themeColor="text1"/>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4"/>
        </w:rPr>
        <w:t xml:space="preserve"> </w:t>
      </w:r>
      <w:r w:rsidRPr="00B95113">
        <w:rPr>
          <w:rFonts w:ascii="Times New Roman" w:hAnsi="Times New Roman" w:cs="Times New Roman"/>
          <w:b/>
          <w:color w:val="000000" w:themeColor="text1"/>
        </w:rPr>
        <w:t>4:</w:t>
      </w:r>
      <w:r w:rsidRPr="00B95113">
        <w:rPr>
          <w:rFonts w:ascii="Times New Roman" w:hAnsi="Times New Roman" w:cs="Times New Roman"/>
          <w:b/>
          <w:color w:val="000000" w:themeColor="text1"/>
          <w:spacing w:val="-3"/>
        </w:rPr>
        <w:t xml:space="preserve"> </w:t>
      </w:r>
      <w:hyperlink r:id="rId168" w:history="1">
        <w:r w:rsidRPr="00B95113">
          <w:rPr>
            <w:rStyle w:val="Kpr"/>
            <w:rFonts w:ascii="Times New Roman" w:hAnsi="Times New Roman" w:cs="Times New Roman"/>
            <w:color w:val="000000" w:themeColor="text1"/>
          </w:rPr>
          <w:t>https://www.aksaray.edu.tr/asu-bap-2024-yili-icin-37-projeye-destek-verdi</w:t>
        </w:r>
      </w:hyperlink>
      <w:r w:rsidRPr="00B95113">
        <w:rPr>
          <w:rFonts w:ascii="Times New Roman" w:hAnsi="Times New Roman" w:cs="Times New Roman"/>
          <w:color w:val="000000" w:themeColor="text1"/>
        </w:rPr>
        <w:t xml:space="preserve"> </w:t>
      </w:r>
    </w:p>
    <w:p w14:paraId="148DBE8E" w14:textId="77777777" w:rsidR="00B95113" w:rsidRDefault="00B95113" w:rsidP="00B95113">
      <w:pPr>
        <w:spacing w:line="276" w:lineRule="auto"/>
        <w:jc w:val="both"/>
        <w:rPr>
          <w:rFonts w:ascii="Times New Roman" w:hAnsi="Times New Roman" w:cs="Times New Roman"/>
          <w:i/>
          <w:color w:val="000000" w:themeColor="text1"/>
        </w:rPr>
      </w:pPr>
    </w:p>
    <w:p w14:paraId="5D363A41" w14:textId="77777777" w:rsidR="00B95113" w:rsidRPr="00B95113" w:rsidRDefault="00B95113" w:rsidP="00B95113">
      <w:pPr>
        <w:spacing w:line="276" w:lineRule="auto"/>
        <w:jc w:val="both"/>
        <w:rPr>
          <w:rFonts w:ascii="Times New Roman" w:hAnsi="Times New Roman" w:cs="Times New Roman"/>
          <w:iCs/>
          <w:color w:val="000000" w:themeColor="text1"/>
        </w:rPr>
        <w:sectPr w:rsidR="00B95113" w:rsidRPr="00B95113" w:rsidSect="00B95113">
          <w:type w:val="continuous"/>
          <w:pgSz w:w="11910" w:h="16840"/>
          <w:pgMar w:top="1417" w:right="1417" w:bottom="1417" w:left="1417" w:header="0" w:footer="962" w:gutter="0"/>
          <w:cols w:space="708"/>
        </w:sectPr>
      </w:pPr>
    </w:p>
    <w:p w14:paraId="0465AD5A" w14:textId="019C2509" w:rsidR="00B95113" w:rsidRPr="00B95113" w:rsidRDefault="00B95113" w:rsidP="00B95113">
      <w:pPr>
        <w:pStyle w:val="Balk3"/>
        <w:tabs>
          <w:tab w:val="left" w:pos="1361"/>
        </w:tabs>
        <w:spacing w:before="77"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C4.2. </w:t>
      </w:r>
      <w:r w:rsidRPr="00B95113">
        <w:rPr>
          <w:rFonts w:ascii="Times New Roman" w:hAnsi="Times New Roman" w:cs="Times New Roman"/>
          <w:color w:val="000000" w:themeColor="text1"/>
          <w:sz w:val="24"/>
          <w:szCs w:val="24"/>
        </w:rPr>
        <w:t>Öğretim</w:t>
      </w:r>
      <w:r w:rsidRPr="00B95113">
        <w:rPr>
          <w:rFonts w:ascii="Times New Roman" w:hAnsi="Times New Roman" w:cs="Times New Roman"/>
          <w:color w:val="000000" w:themeColor="text1"/>
          <w:spacing w:val="-11"/>
          <w:sz w:val="24"/>
          <w:szCs w:val="24"/>
        </w:rPr>
        <w:t xml:space="preserve"> </w:t>
      </w:r>
      <w:r w:rsidRPr="00B95113">
        <w:rPr>
          <w:rFonts w:ascii="Times New Roman" w:hAnsi="Times New Roman" w:cs="Times New Roman"/>
          <w:color w:val="000000" w:themeColor="text1"/>
          <w:sz w:val="24"/>
          <w:szCs w:val="24"/>
        </w:rPr>
        <w:t>Elemanı/Araştırmacı</w:t>
      </w:r>
      <w:r w:rsidRPr="00B95113">
        <w:rPr>
          <w:rFonts w:ascii="Times New Roman" w:hAnsi="Times New Roman" w:cs="Times New Roman"/>
          <w:color w:val="000000" w:themeColor="text1"/>
          <w:spacing w:val="-3"/>
          <w:sz w:val="24"/>
          <w:szCs w:val="24"/>
        </w:rPr>
        <w:t xml:space="preserve"> </w:t>
      </w:r>
      <w:r w:rsidRPr="00B95113">
        <w:rPr>
          <w:rFonts w:ascii="Times New Roman" w:hAnsi="Times New Roman" w:cs="Times New Roman"/>
          <w:color w:val="000000" w:themeColor="text1"/>
          <w:sz w:val="24"/>
          <w:szCs w:val="24"/>
        </w:rPr>
        <w:t>Performansının</w:t>
      </w:r>
      <w:r w:rsidRPr="00B95113">
        <w:rPr>
          <w:rFonts w:ascii="Times New Roman" w:hAnsi="Times New Roman" w:cs="Times New Roman"/>
          <w:color w:val="000000" w:themeColor="text1"/>
          <w:spacing w:val="-4"/>
          <w:sz w:val="24"/>
          <w:szCs w:val="24"/>
        </w:rPr>
        <w:t xml:space="preserve"> </w:t>
      </w:r>
      <w:r w:rsidRPr="00B95113">
        <w:rPr>
          <w:rFonts w:ascii="Times New Roman" w:hAnsi="Times New Roman" w:cs="Times New Roman"/>
          <w:color w:val="000000" w:themeColor="text1"/>
          <w:spacing w:val="-2"/>
          <w:sz w:val="24"/>
          <w:szCs w:val="24"/>
        </w:rPr>
        <w:t>Değerlendirilmesi</w:t>
      </w:r>
    </w:p>
    <w:p w14:paraId="4BB81216" w14:textId="77777777" w:rsidR="00B95113" w:rsidRPr="00B95113" w:rsidRDefault="00B95113" w:rsidP="00B95113">
      <w:pPr>
        <w:pStyle w:val="GvdeMetni"/>
        <w:spacing w:before="11" w:line="276" w:lineRule="auto"/>
        <w:jc w:val="both"/>
        <w:rPr>
          <w:b/>
          <w:color w:val="000000" w:themeColor="text1"/>
        </w:rPr>
      </w:pPr>
      <w:r w:rsidRPr="00B95113">
        <w:rPr>
          <w:noProof/>
          <w:color w:val="000000" w:themeColor="text1"/>
          <w:lang w:eastAsia="tr-TR"/>
        </w:rPr>
        <mc:AlternateContent>
          <mc:Choice Requires="wps">
            <w:drawing>
              <wp:anchor distT="0" distB="0" distL="0" distR="0" simplePos="0" relativeHeight="251721728" behindDoc="1" locked="0" layoutInCell="1" allowOverlap="1" wp14:anchorId="55B190C0" wp14:editId="180B009A">
                <wp:simplePos x="0" y="0"/>
                <wp:positionH relativeFrom="page">
                  <wp:posOffset>902335</wp:posOffset>
                </wp:positionH>
                <wp:positionV relativeFrom="paragraph">
                  <wp:posOffset>106045</wp:posOffset>
                </wp:positionV>
                <wp:extent cx="5755640" cy="795655"/>
                <wp:effectExtent l="0" t="0" r="16510" b="23495"/>
                <wp:wrapTopAndBottom/>
                <wp:docPr id="38" name="Metin Kutusu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458A62E8"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690126CF" w14:textId="77777777" w:rsidR="00B95113" w:rsidRDefault="00B95113" w:rsidP="00B95113">
                            <w:pPr>
                              <w:pStyle w:val="GvdeMetni"/>
                              <w:spacing w:before="134" w:line="360" w:lineRule="auto"/>
                              <w:ind w:left="105"/>
                              <w:rPr>
                                <w:color w:val="000000"/>
                              </w:rPr>
                            </w:pPr>
                            <w:r>
                              <w:rPr>
                                <w:color w:val="000000"/>
                              </w:rPr>
                              <w:t>Öğretim</w:t>
                            </w:r>
                            <w:r>
                              <w:rPr>
                                <w:color w:val="000000"/>
                                <w:spacing w:val="-15"/>
                              </w:rPr>
                              <w:t xml:space="preserve"> </w:t>
                            </w:r>
                            <w:r>
                              <w:rPr>
                                <w:color w:val="000000"/>
                              </w:rPr>
                              <w:t>elemanlarının</w:t>
                            </w:r>
                            <w:r>
                              <w:rPr>
                                <w:color w:val="000000"/>
                                <w:spacing w:val="-15"/>
                              </w:rPr>
                              <w:t xml:space="preserve"> </w:t>
                            </w:r>
                            <w:r>
                              <w:rPr>
                                <w:color w:val="000000"/>
                              </w:rPr>
                              <w:t>araştırma</w:t>
                            </w:r>
                            <w:r>
                              <w:rPr>
                                <w:color w:val="000000"/>
                                <w:spacing w:val="-15"/>
                              </w:rPr>
                              <w:t xml:space="preserve"> </w:t>
                            </w:r>
                            <w:r>
                              <w:rPr>
                                <w:color w:val="000000"/>
                              </w:rPr>
                              <w:t>geliştirme</w:t>
                            </w:r>
                            <w:r>
                              <w:rPr>
                                <w:color w:val="000000"/>
                                <w:spacing w:val="-15"/>
                              </w:rPr>
                              <w:t xml:space="preserve"> </w:t>
                            </w:r>
                            <w:r>
                              <w:rPr>
                                <w:color w:val="000000"/>
                              </w:rPr>
                              <w:t>performansı</w:t>
                            </w:r>
                            <w:r>
                              <w:rPr>
                                <w:color w:val="000000"/>
                                <w:spacing w:val="-15"/>
                              </w:rPr>
                              <w:t xml:space="preserve"> </w:t>
                            </w:r>
                            <w:r>
                              <w:rPr>
                                <w:color w:val="000000"/>
                              </w:rPr>
                              <w:t>izlenmekte</w:t>
                            </w:r>
                            <w:r>
                              <w:rPr>
                                <w:color w:val="000000"/>
                                <w:spacing w:val="-15"/>
                              </w:rPr>
                              <w:t xml:space="preserve"> </w:t>
                            </w:r>
                            <w:r>
                              <w:rPr>
                                <w:color w:val="000000"/>
                              </w:rPr>
                              <w:t>ve</w:t>
                            </w:r>
                            <w:r>
                              <w:rPr>
                                <w:color w:val="000000"/>
                                <w:spacing w:val="-15"/>
                              </w:rPr>
                              <w:t xml:space="preserve"> </w:t>
                            </w:r>
                            <w:r>
                              <w:rPr>
                                <w:color w:val="000000"/>
                              </w:rPr>
                              <w:t>öğretim</w:t>
                            </w:r>
                            <w:r>
                              <w:rPr>
                                <w:color w:val="000000"/>
                                <w:spacing w:val="-15"/>
                              </w:rPr>
                              <w:t xml:space="preserve"> </w:t>
                            </w:r>
                            <w:r>
                              <w:rPr>
                                <w:color w:val="000000"/>
                              </w:rPr>
                              <w:t>elemanları</w:t>
                            </w:r>
                            <w:r>
                              <w:rPr>
                                <w:color w:val="000000"/>
                                <w:spacing w:val="-15"/>
                              </w:rPr>
                              <w:t xml:space="preserve"> </w:t>
                            </w:r>
                            <w:r>
                              <w:rPr>
                                <w:color w:val="000000"/>
                              </w:rPr>
                              <w:t>ile birlikte değerlendirilerek iyileştirilmektedir.</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5B190C0" id="Metin Kutusu 38" o:spid="_x0000_s1066" type="#_x0000_t202" style="position:absolute;left:0;text-align:left;margin-left:71.05pt;margin-top:8.35pt;width:453.2pt;height:62.65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" fillcolor="#e7e6e6" strokeweight=".48pt">
                <v:path arrowok="t"/>
                <v:textbox inset="0,0,0,0">
                  <w:txbxContent>
                    <w:p w14:paraId="458A62E8"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4</w:t>
                      </w:r>
                    </w:p>
                    <w:p w14:paraId="690126CF" w14:textId="77777777" w:rsidR="00B95113" w:rsidRDefault="00B95113" w:rsidP="00B95113">
                      <w:pPr>
                        <w:pStyle w:val="GvdeMetni"/>
                        <w:spacing w:before="134" w:line="360" w:lineRule="auto"/>
                        <w:ind w:left="105"/>
                        <w:rPr>
                          <w:color w:val="000000"/>
                        </w:rPr>
                      </w:pPr>
                      <w:r>
                        <w:rPr>
                          <w:color w:val="000000"/>
                        </w:rPr>
                        <w:t>Öğretim</w:t>
                      </w:r>
                      <w:r>
                        <w:rPr>
                          <w:color w:val="000000"/>
                          <w:spacing w:val="-15"/>
                        </w:rPr>
                        <w:t xml:space="preserve"> </w:t>
                      </w:r>
                      <w:r>
                        <w:rPr>
                          <w:color w:val="000000"/>
                        </w:rPr>
                        <w:t>elemanlarının</w:t>
                      </w:r>
                      <w:r>
                        <w:rPr>
                          <w:color w:val="000000"/>
                          <w:spacing w:val="-15"/>
                        </w:rPr>
                        <w:t xml:space="preserve"> </w:t>
                      </w:r>
                      <w:r>
                        <w:rPr>
                          <w:color w:val="000000"/>
                        </w:rPr>
                        <w:t>araştırma</w:t>
                      </w:r>
                      <w:r>
                        <w:rPr>
                          <w:color w:val="000000"/>
                          <w:spacing w:val="-15"/>
                        </w:rPr>
                        <w:t xml:space="preserve"> </w:t>
                      </w:r>
                      <w:r>
                        <w:rPr>
                          <w:color w:val="000000"/>
                        </w:rPr>
                        <w:t>geliştirme</w:t>
                      </w:r>
                      <w:r>
                        <w:rPr>
                          <w:color w:val="000000"/>
                          <w:spacing w:val="-15"/>
                        </w:rPr>
                        <w:t xml:space="preserve"> </w:t>
                      </w:r>
                      <w:r>
                        <w:rPr>
                          <w:color w:val="000000"/>
                        </w:rPr>
                        <w:t>performansı</w:t>
                      </w:r>
                      <w:r>
                        <w:rPr>
                          <w:color w:val="000000"/>
                          <w:spacing w:val="-15"/>
                        </w:rPr>
                        <w:t xml:space="preserve"> </w:t>
                      </w:r>
                      <w:r>
                        <w:rPr>
                          <w:color w:val="000000"/>
                        </w:rPr>
                        <w:t>izlenmekte</w:t>
                      </w:r>
                      <w:r>
                        <w:rPr>
                          <w:color w:val="000000"/>
                          <w:spacing w:val="-15"/>
                        </w:rPr>
                        <w:t xml:space="preserve"> </w:t>
                      </w:r>
                      <w:r>
                        <w:rPr>
                          <w:color w:val="000000"/>
                        </w:rPr>
                        <w:t>ve</w:t>
                      </w:r>
                      <w:r>
                        <w:rPr>
                          <w:color w:val="000000"/>
                          <w:spacing w:val="-15"/>
                        </w:rPr>
                        <w:t xml:space="preserve"> </w:t>
                      </w:r>
                      <w:r>
                        <w:rPr>
                          <w:color w:val="000000"/>
                        </w:rPr>
                        <w:t>öğretim</w:t>
                      </w:r>
                      <w:r>
                        <w:rPr>
                          <w:color w:val="000000"/>
                          <w:spacing w:val="-15"/>
                        </w:rPr>
                        <w:t xml:space="preserve"> </w:t>
                      </w:r>
                      <w:r>
                        <w:rPr>
                          <w:color w:val="000000"/>
                        </w:rPr>
                        <w:t>elemanları</w:t>
                      </w:r>
                      <w:r>
                        <w:rPr>
                          <w:color w:val="000000"/>
                          <w:spacing w:val="-15"/>
                        </w:rPr>
                        <w:t xml:space="preserve"> </w:t>
                      </w:r>
                      <w:proofErr w:type="gramStart"/>
                      <w:r>
                        <w:rPr>
                          <w:color w:val="000000"/>
                        </w:rPr>
                        <w:t>ile birlikte</w:t>
                      </w:r>
                      <w:proofErr w:type="gramEnd"/>
                      <w:r>
                        <w:rPr>
                          <w:color w:val="000000"/>
                        </w:rPr>
                        <w:t xml:space="preserve"> değerlendirilerek iyileştirilmektedir.</w:t>
                      </w:r>
                    </w:p>
                  </w:txbxContent>
                </v:textbox>
                <w10:wrap type="topAndBottom" anchorx="page"/>
              </v:shape>
            </w:pict>
          </mc:Fallback>
        </mc:AlternateContent>
      </w:r>
    </w:p>
    <w:p w14:paraId="6F9ABF44" w14:textId="77777777" w:rsidR="00B95113" w:rsidRPr="00B95113" w:rsidRDefault="00B95113" w:rsidP="00B95113">
      <w:pPr>
        <w:pStyle w:val="GvdeMetni"/>
        <w:spacing w:before="239" w:line="276" w:lineRule="auto"/>
        <w:ind w:right="137" w:firstLine="708"/>
        <w:jc w:val="both"/>
        <w:rPr>
          <w:color w:val="000000" w:themeColor="text1"/>
        </w:rPr>
      </w:pPr>
      <w:r w:rsidRPr="00B95113">
        <w:rPr>
          <w:color w:val="000000" w:themeColor="text1"/>
        </w:rPr>
        <w:t>Türkçe Eğitimi Anabilim Dalında görev yapan öğretim elemanlarının araştırma performansı 2024-2028</w:t>
      </w:r>
      <w:r w:rsidRPr="00B95113">
        <w:rPr>
          <w:color w:val="000000" w:themeColor="text1"/>
          <w:spacing w:val="-2"/>
        </w:rPr>
        <w:t xml:space="preserve"> </w:t>
      </w:r>
      <w:r w:rsidRPr="00B95113">
        <w:rPr>
          <w:color w:val="000000" w:themeColor="text1"/>
        </w:rPr>
        <w:t>Birim</w:t>
      </w:r>
      <w:r w:rsidRPr="00B95113">
        <w:rPr>
          <w:color w:val="000000" w:themeColor="text1"/>
          <w:spacing w:val="-2"/>
        </w:rPr>
        <w:t xml:space="preserve"> </w:t>
      </w:r>
      <w:r w:rsidRPr="00B95113">
        <w:rPr>
          <w:color w:val="000000" w:themeColor="text1"/>
        </w:rPr>
        <w:t>Stratejik</w:t>
      </w:r>
      <w:r w:rsidRPr="00B95113">
        <w:rPr>
          <w:color w:val="000000" w:themeColor="text1"/>
          <w:spacing w:val="-2"/>
        </w:rPr>
        <w:t xml:space="preserve"> </w:t>
      </w:r>
      <w:r w:rsidRPr="00B95113">
        <w:rPr>
          <w:color w:val="000000" w:themeColor="text1"/>
        </w:rPr>
        <w:t>Planında yer</w:t>
      </w:r>
      <w:r w:rsidRPr="00B95113">
        <w:rPr>
          <w:color w:val="000000" w:themeColor="text1"/>
          <w:spacing w:val="-2"/>
        </w:rPr>
        <w:t xml:space="preserve"> </w:t>
      </w:r>
      <w:r w:rsidRPr="00B95113">
        <w:rPr>
          <w:color w:val="000000" w:themeColor="text1"/>
        </w:rPr>
        <w:t>alan</w:t>
      </w:r>
      <w:r w:rsidRPr="00B95113">
        <w:rPr>
          <w:color w:val="000000" w:themeColor="text1"/>
          <w:spacing w:val="-2"/>
        </w:rPr>
        <w:t xml:space="preserve"> </w:t>
      </w:r>
      <w:r w:rsidRPr="00B95113">
        <w:rPr>
          <w:color w:val="000000" w:themeColor="text1"/>
        </w:rPr>
        <w:t>hedefler</w:t>
      </w:r>
      <w:r w:rsidRPr="00B95113">
        <w:rPr>
          <w:color w:val="000000" w:themeColor="text1"/>
          <w:spacing w:val="-4"/>
        </w:rPr>
        <w:t xml:space="preserve"> </w:t>
      </w:r>
      <w:r w:rsidRPr="00B95113">
        <w:rPr>
          <w:color w:val="000000" w:themeColor="text1"/>
        </w:rPr>
        <w:t>doğrultusunda</w:t>
      </w:r>
      <w:r w:rsidRPr="00B95113">
        <w:rPr>
          <w:color w:val="000000" w:themeColor="text1"/>
          <w:spacing w:val="-1"/>
        </w:rPr>
        <w:t xml:space="preserve"> </w:t>
      </w:r>
      <w:r w:rsidRPr="00B95113">
        <w:rPr>
          <w:color w:val="000000" w:themeColor="text1"/>
        </w:rPr>
        <w:t>6</w:t>
      </w:r>
      <w:r w:rsidRPr="00B95113">
        <w:rPr>
          <w:color w:val="000000" w:themeColor="text1"/>
          <w:spacing w:val="-2"/>
        </w:rPr>
        <w:t xml:space="preserve"> </w:t>
      </w:r>
      <w:r w:rsidRPr="00B95113">
        <w:rPr>
          <w:color w:val="000000" w:themeColor="text1"/>
        </w:rPr>
        <w:t>aylık ve yıllık</w:t>
      </w:r>
      <w:r w:rsidRPr="00B95113">
        <w:rPr>
          <w:color w:val="000000" w:themeColor="text1"/>
          <w:spacing w:val="-2"/>
        </w:rPr>
        <w:t xml:space="preserve"> </w:t>
      </w:r>
      <w:r w:rsidRPr="00B95113">
        <w:rPr>
          <w:color w:val="000000" w:themeColor="text1"/>
        </w:rPr>
        <w:t>olarak</w:t>
      </w:r>
      <w:r w:rsidRPr="00B95113">
        <w:rPr>
          <w:color w:val="000000" w:themeColor="text1"/>
          <w:spacing w:val="-2"/>
        </w:rPr>
        <w:t xml:space="preserve"> </w:t>
      </w:r>
      <w:r w:rsidRPr="00B95113">
        <w:rPr>
          <w:color w:val="000000" w:themeColor="text1"/>
        </w:rPr>
        <w:t>ve 2024 yılı performans göstergelerinin gerçekleşme raporu çerçevesinde izlenmektedir. Birimimizde ulusal ve uluslararası düzeyde öğretim elemanlarının aktif katılım sağladığı bilimsel</w:t>
      </w:r>
      <w:r w:rsidRPr="00B95113">
        <w:rPr>
          <w:color w:val="000000" w:themeColor="text1"/>
          <w:spacing w:val="-12"/>
        </w:rPr>
        <w:t xml:space="preserve"> </w:t>
      </w:r>
      <w:r w:rsidRPr="00B95113">
        <w:rPr>
          <w:color w:val="000000" w:themeColor="text1"/>
        </w:rPr>
        <w:t>etkinlikler</w:t>
      </w:r>
      <w:r w:rsidRPr="00B95113">
        <w:rPr>
          <w:color w:val="000000" w:themeColor="text1"/>
          <w:spacing w:val="-13"/>
        </w:rPr>
        <w:t xml:space="preserve"> </w:t>
      </w:r>
      <w:r w:rsidRPr="00B95113">
        <w:rPr>
          <w:color w:val="000000" w:themeColor="text1"/>
        </w:rPr>
        <w:t>(PG.2.3.3.),</w:t>
      </w:r>
      <w:r w:rsidRPr="00B95113">
        <w:rPr>
          <w:color w:val="000000" w:themeColor="text1"/>
          <w:spacing w:val="-13"/>
        </w:rPr>
        <w:t xml:space="preserve"> </w:t>
      </w:r>
      <w:r w:rsidRPr="00B95113">
        <w:rPr>
          <w:color w:val="000000" w:themeColor="text1"/>
        </w:rPr>
        <w:t>öğretim</w:t>
      </w:r>
      <w:r w:rsidRPr="00B95113">
        <w:rPr>
          <w:color w:val="000000" w:themeColor="text1"/>
          <w:spacing w:val="-12"/>
        </w:rPr>
        <w:t xml:space="preserve"> </w:t>
      </w:r>
      <w:r w:rsidRPr="00B95113">
        <w:rPr>
          <w:color w:val="000000" w:themeColor="text1"/>
        </w:rPr>
        <w:t>elemanlarının</w:t>
      </w:r>
      <w:r w:rsidRPr="00B95113">
        <w:rPr>
          <w:color w:val="000000" w:themeColor="text1"/>
          <w:spacing w:val="-12"/>
        </w:rPr>
        <w:t xml:space="preserve"> </w:t>
      </w:r>
      <w:r w:rsidRPr="00B95113">
        <w:rPr>
          <w:color w:val="000000" w:themeColor="text1"/>
        </w:rPr>
        <w:t>danışmanlık</w:t>
      </w:r>
      <w:r w:rsidRPr="00B95113">
        <w:rPr>
          <w:color w:val="000000" w:themeColor="text1"/>
          <w:spacing w:val="-10"/>
        </w:rPr>
        <w:t xml:space="preserve"> </w:t>
      </w:r>
      <w:r w:rsidRPr="00B95113">
        <w:rPr>
          <w:color w:val="000000" w:themeColor="text1"/>
        </w:rPr>
        <w:t>yaptığı</w:t>
      </w:r>
      <w:r w:rsidRPr="00B95113">
        <w:rPr>
          <w:color w:val="000000" w:themeColor="text1"/>
          <w:spacing w:val="-12"/>
        </w:rPr>
        <w:t xml:space="preserve"> </w:t>
      </w:r>
      <w:r w:rsidRPr="00B95113">
        <w:rPr>
          <w:color w:val="000000" w:themeColor="text1"/>
        </w:rPr>
        <w:t>kurum</w:t>
      </w:r>
      <w:r w:rsidRPr="00B95113">
        <w:rPr>
          <w:color w:val="000000" w:themeColor="text1"/>
          <w:spacing w:val="-13"/>
        </w:rPr>
        <w:t xml:space="preserve"> </w:t>
      </w:r>
      <w:r w:rsidRPr="00B95113">
        <w:rPr>
          <w:color w:val="000000" w:themeColor="text1"/>
        </w:rPr>
        <w:t>dışı</w:t>
      </w:r>
      <w:r w:rsidRPr="00B95113">
        <w:rPr>
          <w:color w:val="000000" w:themeColor="text1"/>
          <w:spacing w:val="-12"/>
        </w:rPr>
        <w:t xml:space="preserve"> </w:t>
      </w:r>
      <w:r w:rsidRPr="00B95113">
        <w:rPr>
          <w:color w:val="000000" w:themeColor="text1"/>
        </w:rPr>
        <w:t xml:space="preserve">fonlanan öğrenci projeleri sayısı (PG2.2.4.), üniversitede gerçekleştirilen bilimsel etkinlik sayısı (PG2.3.1.), öğretim üyesi başına düşen uluslararası yayın sayısı (Web of </w:t>
      </w:r>
      <w:proofErr w:type="spellStart"/>
      <w:r w:rsidRPr="00B95113">
        <w:rPr>
          <w:color w:val="000000" w:themeColor="text1"/>
        </w:rPr>
        <w:t>Science</w:t>
      </w:r>
      <w:proofErr w:type="spellEnd"/>
      <w:r w:rsidRPr="00B95113">
        <w:rPr>
          <w:color w:val="000000" w:themeColor="text1"/>
        </w:rPr>
        <w:t xml:space="preserve"> -SCI, SCI </w:t>
      </w:r>
      <w:proofErr w:type="spellStart"/>
      <w:r w:rsidRPr="00B95113">
        <w:rPr>
          <w:color w:val="000000" w:themeColor="text1"/>
        </w:rPr>
        <w:t>Expanded</w:t>
      </w:r>
      <w:proofErr w:type="spellEnd"/>
      <w:r w:rsidRPr="00B95113">
        <w:rPr>
          <w:color w:val="000000" w:themeColor="text1"/>
        </w:rPr>
        <w:t>, SSCI, AHCI) (PG2.5.1.), öğretim elemanı başına düşen uluslararası yayın sayısı (</w:t>
      </w:r>
      <w:proofErr w:type="spellStart"/>
      <w:r w:rsidRPr="00B95113">
        <w:rPr>
          <w:color w:val="000000" w:themeColor="text1"/>
        </w:rPr>
        <w:t>Scopus</w:t>
      </w:r>
      <w:proofErr w:type="spellEnd"/>
      <w:r w:rsidRPr="00B95113">
        <w:rPr>
          <w:color w:val="000000" w:themeColor="text1"/>
        </w:rPr>
        <w:t>) (PG2.5.2.), öğretim elemanı başına düşen ulusal yayın sayısı (TR Dizin) (PG2.5.3.), atıf</w:t>
      </w:r>
      <w:r w:rsidRPr="00B95113">
        <w:rPr>
          <w:color w:val="000000" w:themeColor="text1"/>
          <w:spacing w:val="-10"/>
        </w:rPr>
        <w:t xml:space="preserve"> </w:t>
      </w:r>
      <w:r w:rsidRPr="00B95113">
        <w:rPr>
          <w:color w:val="000000" w:themeColor="text1"/>
        </w:rPr>
        <w:t>puanı</w:t>
      </w:r>
      <w:r w:rsidRPr="00B95113">
        <w:rPr>
          <w:color w:val="000000" w:themeColor="text1"/>
          <w:spacing w:val="-7"/>
        </w:rPr>
        <w:t xml:space="preserve"> </w:t>
      </w:r>
      <w:r w:rsidRPr="00B95113">
        <w:rPr>
          <w:color w:val="000000" w:themeColor="text1"/>
        </w:rPr>
        <w:t>(Web</w:t>
      </w:r>
      <w:r w:rsidRPr="00B95113">
        <w:rPr>
          <w:color w:val="000000" w:themeColor="text1"/>
          <w:spacing w:val="-10"/>
        </w:rPr>
        <w:t xml:space="preserve"> </w:t>
      </w:r>
      <w:r w:rsidRPr="00B95113">
        <w:rPr>
          <w:color w:val="000000" w:themeColor="text1"/>
        </w:rPr>
        <w:t>of</w:t>
      </w:r>
      <w:r w:rsidRPr="00B95113">
        <w:rPr>
          <w:color w:val="000000" w:themeColor="text1"/>
          <w:spacing w:val="-8"/>
        </w:rPr>
        <w:t xml:space="preserve"> </w:t>
      </w:r>
      <w:proofErr w:type="spellStart"/>
      <w:r w:rsidRPr="00B95113">
        <w:rPr>
          <w:color w:val="000000" w:themeColor="text1"/>
        </w:rPr>
        <w:t>Science</w:t>
      </w:r>
      <w:proofErr w:type="spellEnd"/>
      <w:r w:rsidRPr="00B95113">
        <w:rPr>
          <w:color w:val="000000" w:themeColor="text1"/>
        </w:rPr>
        <w:t>)</w:t>
      </w:r>
      <w:r w:rsidRPr="00B95113">
        <w:rPr>
          <w:color w:val="000000" w:themeColor="text1"/>
          <w:spacing w:val="-10"/>
        </w:rPr>
        <w:t xml:space="preserve"> </w:t>
      </w:r>
      <w:r w:rsidRPr="00B95113">
        <w:rPr>
          <w:color w:val="000000" w:themeColor="text1"/>
        </w:rPr>
        <w:t>(PG2.5.4.),</w:t>
      </w:r>
      <w:r w:rsidRPr="00B95113">
        <w:rPr>
          <w:color w:val="000000" w:themeColor="text1"/>
          <w:spacing w:val="-10"/>
        </w:rPr>
        <w:t xml:space="preserve"> </w:t>
      </w:r>
      <w:r w:rsidRPr="00B95113">
        <w:rPr>
          <w:color w:val="000000" w:themeColor="text1"/>
        </w:rPr>
        <w:t>ulusal/uluslararası</w:t>
      </w:r>
      <w:r w:rsidRPr="00B95113">
        <w:rPr>
          <w:color w:val="000000" w:themeColor="text1"/>
          <w:spacing w:val="-9"/>
        </w:rPr>
        <w:t xml:space="preserve"> </w:t>
      </w:r>
      <w:r w:rsidRPr="00B95113">
        <w:rPr>
          <w:color w:val="000000" w:themeColor="text1"/>
        </w:rPr>
        <w:t>iş</w:t>
      </w:r>
      <w:r w:rsidRPr="00B95113">
        <w:rPr>
          <w:color w:val="000000" w:themeColor="text1"/>
          <w:spacing w:val="-9"/>
        </w:rPr>
        <w:t xml:space="preserve"> </w:t>
      </w:r>
      <w:r w:rsidRPr="00B95113">
        <w:rPr>
          <w:color w:val="000000" w:themeColor="text1"/>
        </w:rPr>
        <w:t>birliği</w:t>
      </w:r>
      <w:r w:rsidRPr="00B95113">
        <w:rPr>
          <w:color w:val="000000" w:themeColor="text1"/>
          <w:spacing w:val="-9"/>
        </w:rPr>
        <w:t xml:space="preserve"> </w:t>
      </w:r>
      <w:r w:rsidRPr="00B95113">
        <w:rPr>
          <w:color w:val="000000" w:themeColor="text1"/>
        </w:rPr>
        <w:t>ile</w:t>
      </w:r>
      <w:r w:rsidRPr="00B95113">
        <w:rPr>
          <w:color w:val="000000" w:themeColor="text1"/>
          <w:spacing w:val="-6"/>
        </w:rPr>
        <w:t xml:space="preserve"> </w:t>
      </w:r>
      <w:r w:rsidRPr="00B95113">
        <w:rPr>
          <w:color w:val="000000" w:themeColor="text1"/>
        </w:rPr>
        <w:t>yapılan</w:t>
      </w:r>
      <w:r w:rsidRPr="00B95113">
        <w:rPr>
          <w:color w:val="000000" w:themeColor="text1"/>
          <w:spacing w:val="-10"/>
        </w:rPr>
        <w:t xml:space="preserve"> </w:t>
      </w:r>
      <w:r w:rsidRPr="00B95113">
        <w:rPr>
          <w:color w:val="000000" w:themeColor="text1"/>
        </w:rPr>
        <w:t>bilimsel</w:t>
      </w:r>
      <w:r w:rsidRPr="00B95113">
        <w:rPr>
          <w:color w:val="000000" w:themeColor="text1"/>
          <w:spacing w:val="-9"/>
        </w:rPr>
        <w:t xml:space="preserve"> </w:t>
      </w:r>
      <w:r w:rsidRPr="00B95113">
        <w:rPr>
          <w:color w:val="000000" w:themeColor="text1"/>
        </w:rPr>
        <w:t xml:space="preserve">etkinlik sayısı (PG3.1.3.), üniversitenin yaptığı sosyal sorumluluk projesi sayısı (PG3.3.1.), öğrenciler tarafından gerçekleştirilen sosyal sorumluluk projelerinin sayısı (PG3.3.2.) izlenmekte ve raporlanmaktadır. Hazırlanan performans göstergelerinin gerçekleşme raporuna göre Türkçe Eğitimi Anabilim Dalı öğretim elemanlarının katılım sağladığı bilimsel etkinlik sayısı </w:t>
      </w:r>
      <w:r w:rsidRPr="00B95113">
        <w:rPr>
          <w:color w:val="000000" w:themeColor="text1"/>
          <w:highlight w:val="yellow"/>
        </w:rPr>
        <w:t>5</w:t>
      </w:r>
      <w:r w:rsidRPr="00B95113">
        <w:rPr>
          <w:color w:val="000000" w:themeColor="text1"/>
        </w:rPr>
        <w:t xml:space="preserve"> (PG2.3.3.)‘dur. Yayın sayılarına bakıldığında; 2025 yılına ait Web of </w:t>
      </w:r>
      <w:proofErr w:type="spellStart"/>
      <w:r w:rsidRPr="00B95113">
        <w:rPr>
          <w:color w:val="000000" w:themeColor="text1"/>
        </w:rPr>
        <w:t>Science</w:t>
      </w:r>
      <w:proofErr w:type="spellEnd"/>
      <w:r w:rsidRPr="00B95113">
        <w:rPr>
          <w:color w:val="000000" w:themeColor="text1"/>
        </w:rPr>
        <w:t xml:space="preserve"> -SCI, SCI </w:t>
      </w:r>
      <w:proofErr w:type="spellStart"/>
      <w:r w:rsidRPr="00B95113">
        <w:rPr>
          <w:color w:val="000000" w:themeColor="text1"/>
        </w:rPr>
        <w:t>Expanded</w:t>
      </w:r>
      <w:proofErr w:type="spellEnd"/>
      <w:r w:rsidRPr="00B95113">
        <w:rPr>
          <w:color w:val="000000" w:themeColor="text1"/>
        </w:rPr>
        <w:t xml:space="preserve">, SSCI, AHCI indekslerinde taranan dergilerde öğretim üyeleri tarafından 5 (PG2.5.1.), öğretim elemanları tarafından </w:t>
      </w:r>
      <w:proofErr w:type="spellStart"/>
      <w:r w:rsidRPr="00B95113">
        <w:rPr>
          <w:color w:val="000000" w:themeColor="text1"/>
        </w:rPr>
        <w:t>Scopus’ta</w:t>
      </w:r>
      <w:proofErr w:type="spellEnd"/>
      <w:r w:rsidRPr="00B95113">
        <w:rPr>
          <w:color w:val="000000" w:themeColor="text1"/>
        </w:rPr>
        <w:t xml:space="preserve"> 1 (PG2.5.2.), TR dizinde ise …. (PG2.5.3.) makale yayınlanmıştır. Web of </w:t>
      </w:r>
      <w:proofErr w:type="spellStart"/>
      <w:r w:rsidRPr="00B95113">
        <w:rPr>
          <w:color w:val="000000" w:themeColor="text1"/>
        </w:rPr>
        <w:t>science</w:t>
      </w:r>
      <w:proofErr w:type="spellEnd"/>
      <w:r w:rsidRPr="00B95113">
        <w:rPr>
          <w:color w:val="000000" w:themeColor="text1"/>
        </w:rPr>
        <w:t xml:space="preserve"> atıf puanı</w:t>
      </w:r>
      <w:proofErr w:type="gramStart"/>
      <w:r w:rsidRPr="00B95113">
        <w:rPr>
          <w:color w:val="000000" w:themeColor="text1"/>
        </w:rPr>
        <w:t xml:space="preserve"> </w:t>
      </w:r>
      <w:r w:rsidRPr="00B95113">
        <w:rPr>
          <w:color w:val="000000" w:themeColor="text1"/>
          <w:highlight w:val="yellow"/>
        </w:rPr>
        <w:t>….</w:t>
      </w:r>
      <w:proofErr w:type="gramEnd"/>
      <w:r w:rsidRPr="00B95113">
        <w:rPr>
          <w:color w:val="000000" w:themeColor="text1"/>
        </w:rPr>
        <w:t xml:space="preserve">’dır </w:t>
      </w:r>
      <w:r w:rsidRPr="00B95113">
        <w:rPr>
          <w:b/>
          <w:color w:val="000000" w:themeColor="text1"/>
        </w:rPr>
        <w:t>(Kanıt 1, 2, 3)</w:t>
      </w:r>
      <w:r w:rsidRPr="00B95113">
        <w:rPr>
          <w:color w:val="000000" w:themeColor="text1"/>
        </w:rPr>
        <w:t>.</w:t>
      </w:r>
      <w:r w:rsidRPr="00B95113">
        <w:rPr>
          <w:color w:val="000000" w:themeColor="text1"/>
          <w:spacing w:val="40"/>
        </w:rPr>
        <w:t xml:space="preserve"> </w:t>
      </w:r>
      <w:r w:rsidRPr="00B95113">
        <w:rPr>
          <w:color w:val="000000" w:themeColor="text1"/>
        </w:rPr>
        <w:t>Aksaray Üniversitesi Akademik Teşvik Ödeneği Yönetmeliği kapsamında, her takvim yılı başında akademik insan kaynağının bir önceki akademik yıla ait araştırma geliştirme etkinliklerine yönelik</w:t>
      </w:r>
      <w:r w:rsidRPr="00B95113">
        <w:rPr>
          <w:color w:val="000000" w:themeColor="text1"/>
          <w:spacing w:val="-6"/>
        </w:rPr>
        <w:t xml:space="preserve"> </w:t>
      </w:r>
      <w:r w:rsidRPr="00B95113">
        <w:rPr>
          <w:color w:val="000000" w:themeColor="text1"/>
        </w:rPr>
        <w:t>yaptığı</w:t>
      </w:r>
      <w:r w:rsidRPr="00B95113">
        <w:rPr>
          <w:color w:val="000000" w:themeColor="text1"/>
          <w:spacing w:val="-8"/>
        </w:rPr>
        <w:t xml:space="preserve"> </w:t>
      </w:r>
      <w:r w:rsidRPr="00B95113">
        <w:rPr>
          <w:color w:val="000000" w:themeColor="text1"/>
        </w:rPr>
        <w:t>çalışmaları</w:t>
      </w:r>
      <w:r w:rsidRPr="00B95113">
        <w:rPr>
          <w:color w:val="000000" w:themeColor="text1"/>
          <w:spacing w:val="-11"/>
        </w:rPr>
        <w:t xml:space="preserve"> </w:t>
      </w:r>
      <w:r w:rsidRPr="00B95113">
        <w:rPr>
          <w:color w:val="000000" w:themeColor="text1"/>
        </w:rPr>
        <w:t>değerlendirilmekte</w:t>
      </w:r>
      <w:r w:rsidRPr="00B95113">
        <w:rPr>
          <w:color w:val="000000" w:themeColor="text1"/>
          <w:spacing w:val="-12"/>
        </w:rPr>
        <w:t xml:space="preserve"> </w:t>
      </w:r>
      <w:r w:rsidRPr="00B95113">
        <w:rPr>
          <w:color w:val="000000" w:themeColor="text1"/>
        </w:rPr>
        <w:t>ve</w:t>
      </w:r>
      <w:r w:rsidRPr="00B95113">
        <w:rPr>
          <w:color w:val="000000" w:themeColor="text1"/>
          <w:spacing w:val="-7"/>
        </w:rPr>
        <w:t xml:space="preserve"> </w:t>
      </w:r>
      <w:r w:rsidRPr="00B95113">
        <w:rPr>
          <w:color w:val="000000" w:themeColor="text1"/>
        </w:rPr>
        <w:t>bir</w:t>
      </w:r>
      <w:r w:rsidRPr="00B95113">
        <w:rPr>
          <w:color w:val="000000" w:themeColor="text1"/>
          <w:spacing w:val="-11"/>
        </w:rPr>
        <w:t xml:space="preserve"> </w:t>
      </w:r>
      <w:r w:rsidRPr="00B95113">
        <w:rPr>
          <w:color w:val="000000" w:themeColor="text1"/>
        </w:rPr>
        <w:t>diğer</w:t>
      </w:r>
      <w:r w:rsidRPr="00B95113">
        <w:rPr>
          <w:color w:val="000000" w:themeColor="text1"/>
          <w:spacing w:val="-12"/>
        </w:rPr>
        <w:t xml:space="preserve"> </w:t>
      </w:r>
      <w:r w:rsidRPr="00B95113">
        <w:rPr>
          <w:color w:val="000000" w:themeColor="text1"/>
        </w:rPr>
        <w:t>ölçme</w:t>
      </w:r>
      <w:r w:rsidRPr="00B95113">
        <w:rPr>
          <w:color w:val="000000" w:themeColor="text1"/>
          <w:spacing w:val="-12"/>
        </w:rPr>
        <w:t xml:space="preserve"> </w:t>
      </w:r>
      <w:r w:rsidRPr="00B95113">
        <w:rPr>
          <w:color w:val="000000" w:themeColor="text1"/>
        </w:rPr>
        <w:t>aracı</w:t>
      </w:r>
      <w:r w:rsidRPr="00B95113">
        <w:rPr>
          <w:color w:val="000000" w:themeColor="text1"/>
          <w:spacing w:val="-10"/>
        </w:rPr>
        <w:t xml:space="preserve"> </w:t>
      </w:r>
      <w:r w:rsidRPr="00B95113">
        <w:rPr>
          <w:color w:val="000000" w:themeColor="text1"/>
        </w:rPr>
        <w:t>olarak</w:t>
      </w:r>
      <w:r w:rsidRPr="00B95113">
        <w:rPr>
          <w:color w:val="000000" w:themeColor="text1"/>
          <w:spacing w:val="-11"/>
        </w:rPr>
        <w:t xml:space="preserve"> </w:t>
      </w:r>
      <w:r w:rsidRPr="00B95113">
        <w:rPr>
          <w:color w:val="000000" w:themeColor="text1"/>
        </w:rPr>
        <w:t xml:space="preserve">kullanılmaktadır. Akademik Teşvik Düzenleme, Denetleme ve İtiraz Komisyonu raporunda 2024 yılı performansına göre </w:t>
      </w:r>
      <w:r w:rsidRPr="00B95113">
        <w:rPr>
          <w:color w:val="000000" w:themeColor="text1"/>
          <w:highlight w:val="yellow"/>
        </w:rPr>
        <w:t>5</w:t>
      </w:r>
      <w:r w:rsidRPr="00B95113">
        <w:rPr>
          <w:color w:val="000000" w:themeColor="text1"/>
        </w:rPr>
        <w:t xml:space="preserve"> öğretim elemanı teşvik almaya hak kazanmıştır. Akademik teşvik başvuru sonuçları üniversitemiz</w:t>
      </w:r>
      <w:r w:rsidRPr="00B95113">
        <w:rPr>
          <w:color w:val="000000" w:themeColor="text1"/>
          <w:spacing w:val="-1"/>
        </w:rPr>
        <w:t xml:space="preserve"> </w:t>
      </w:r>
      <w:r w:rsidRPr="00B95113">
        <w:rPr>
          <w:color w:val="000000" w:themeColor="text1"/>
        </w:rPr>
        <w:t>Personel Daire</w:t>
      </w:r>
      <w:r w:rsidRPr="00B95113">
        <w:rPr>
          <w:color w:val="000000" w:themeColor="text1"/>
          <w:spacing w:val="-1"/>
        </w:rPr>
        <w:t xml:space="preserve"> </w:t>
      </w:r>
      <w:r w:rsidRPr="00B95113">
        <w:rPr>
          <w:color w:val="000000" w:themeColor="text1"/>
        </w:rPr>
        <w:t xml:space="preserve">Başkanlığının web sitesinde yayınlanmaktadır </w:t>
      </w:r>
      <w:r w:rsidRPr="00B95113">
        <w:rPr>
          <w:b/>
          <w:color w:val="000000" w:themeColor="text1"/>
        </w:rPr>
        <w:t>(Kanıt</w:t>
      </w:r>
      <w:r w:rsidRPr="00B95113">
        <w:rPr>
          <w:b/>
          <w:color w:val="000000" w:themeColor="text1"/>
          <w:spacing w:val="-4"/>
        </w:rPr>
        <w:t xml:space="preserve"> </w:t>
      </w:r>
      <w:r w:rsidRPr="00B95113">
        <w:rPr>
          <w:b/>
          <w:color w:val="000000" w:themeColor="text1"/>
        </w:rPr>
        <w:t>4)</w:t>
      </w:r>
      <w:r w:rsidRPr="00B95113">
        <w:rPr>
          <w:color w:val="000000" w:themeColor="text1"/>
        </w:rPr>
        <w:t>.</w:t>
      </w:r>
      <w:r w:rsidRPr="00B95113">
        <w:rPr>
          <w:color w:val="000000" w:themeColor="text1"/>
          <w:spacing w:val="-4"/>
        </w:rPr>
        <w:t xml:space="preserve"> </w:t>
      </w:r>
      <w:r w:rsidRPr="00B95113">
        <w:rPr>
          <w:color w:val="000000" w:themeColor="text1"/>
        </w:rPr>
        <w:t xml:space="preserve">Anabilim dalı akademik insan kaynağının yürütücülüğünde 2024 yılında Bilimsel Araştırma Projeleri (BAP) Koordinatörlüğü tarafından desteklenen 1 proje devam etmektedir </w:t>
      </w:r>
      <w:r w:rsidRPr="00B95113">
        <w:rPr>
          <w:b/>
          <w:color w:val="000000" w:themeColor="text1"/>
        </w:rPr>
        <w:t>(Kanıt 5)</w:t>
      </w:r>
      <w:r w:rsidRPr="00B95113">
        <w:rPr>
          <w:color w:val="000000" w:themeColor="text1"/>
        </w:rPr>
        <w:t xml:space="preserve">. </w:t>
      </w:r>
    </w:p>
    <w:p w14:paraId="1EA87569" w14:textId="77777777" w:rsidR="00B95113" w:rsidRPr="00B95113" w:rsidRDefault="00B95113" w:rsidP="00B95113">
      <w:pPr>
        <w:pStyle w:val="GvdeMetni"/>
        <w:spacing w:before="239" w:line="276" w:lineRule="auto"/>
        <w:ind w:right="137"/>
        <w:jc w:val="both"/>
        <w:rPr>
          <w:b/>
          <w:color w:val="000000" w:themeColor="text1"/>
        </w:rPr>
      </w:pPr>
      <w:r w:rsidRPr="00B95113">
        <w:rPr>
          <w:b/>
          <w:color w:val="000000" w:themeColor="text1"/>
          <w:spacing w:val="-2"/>
        </w:rPr>
        <w:t>Kanıtlar</w:t>
      </w:r>
    </w:p>
    <w:p w14:paraId="3FAD1197" w14:textId="77777777" w:rsidR="00B95113" w:rsidRPr="00B95113" w:rsidRDefault="00B95113" w:rsidP="00B95113">
      <w:pPr>
        <w:spacing w:line="276" w:lineRule="auto"/>
        <w:ind w:right="143"/>
        <w:jc w:val="both"/>
        <w:rPr>
          <w:rFonts w:ascii="Times New Roman" w:hAnsi="Times New Roman" w:cs="Times New Roman"/>
          <w:b/>
          <w:color w:val="000000" w:themeColor="text1"/>
          <w:spacing w:val="-12"/>
        </w:rPr>
      </w:pPr>
      <w:r w:rsidRPr="00B95113">
        <w:rPr>
          <w:rFonts w:ascii="Times New Roman" w:hAnsi="Times New Roman" w:cs="Times New Roman"/>
          <w:b/>
          <w:color w:val="000000" w:themeColor="text1"/>
        </w:rPr>
        <w:t>Kanıt</w:t>
      </w:r>
      <w:r w:rsidRPr="00B95113">
        <w:rPr>
          <w:rFonts w:ascii="Times New Roman" w:hAnsi="Times New Roman" w:cs="Times New Roman"/>
          <w:b/>
          <w:color w:val="000000" w:themeColor="text1"/>
          <w:spacing w:val="-12"/>
        </w:rPr>
        <w:t xml:space="preserve"> </w:t>
      </w:r>
      <w:r w:rsidRPr="00B95113">
        <w:rPr>
          <w:rFonts w:ascii="Times New Roman" w:hAnsi="Times New Roman" w:cs="Times New Roman"/>
          <w:b/>
          <w:color w:val="000000" w:themeColor="text1"/>
        </w:rPr>
        <w:t>1:</w:t>
      </w:r>
      <w:r w:rsidRPr="00B95113">
        <w:rPr>
          <w:rFonts w:ascii="Times New Roman" w:hAnsi="Times New Roman" w:cs="Times New Roman"/>
          <w:b/>
          <w:color w:val="000000" w:themeColor="text1"/>
          <w:spacing w:val="-12"/>
        </w:rPr>
        <w:t xml:space="preserve"> </w:t>
      </w:r>
      <w:hyperlink r:id="rId169" w:history="1">
        <w:r w:rsidRPr="00B95113">
          <w:rPr>
            <w:rStyle w:val="Kpr"/>
            <w:rFonts w:ascii="Times New Roman" w:hAnsi="Times New Roman" w:cs="Times New Roman"/>
            <w:b/>
            <w:color w:val="000000" w:themeColor="text1"/>
            <w:spacing w:val="-12"/>
          </w:rPr>
          <w:t>https://www.aksaray.edu.tr/2024-yili-akademik-tesvik-basvurulari-degerlendirme-sonuclari</w:t>
        </w:r>
      </w:hyperlink>
      <w:r w:rsidRPr="00B95113">
        <w:rPr>
          <w:rFonts w:ascii="Times New Roman" w:hAnsi="Times New Roman" w:cs="Times New Roman"/>
          <w:b/>
          <w:color w:val="000000" w:themeColor="text1"/>
          <w:spacing w:val="-12"/>
        </w:rPr>
        <w:t xml:space="preserve"> </w:t>
      </w:r>
    </w:p>
    <w:p w14:paraId="6D889C87" w14:textId="77777777" w:rsidR="00B95113" w:rsidRPr="00B95113" w:rsidRDefault="00B95113" w:rsidP="00B95113">
      <w:pPr>
        <w:spacing w:line="276" w:lineRule="auto"/>
        <w:ind w:right="143"/>
        <w:jc w:val="both"/>
        <w:rPr>
          <w:rFonts w:ascii="Times New Roman" w:hAnsi="Times New Roman" w:cs="Times New Roman"/>
          <w:i/>
          <w:color w:val="000000" w:themeColor="text1"/>
        </w:rPr>
      </w:pPr>
      <w:r w:rsidRPr="00B95113">
        <w:rPr>
          <w:rFonts w:ascii="Times New Roman" w:hAnsi="Times New Roman" w:cs="Times New Roman"/>
          <w:b/>
          <w:color w:val="000000" w:themeColor="text1"/>
        </w:rPr>
        <w:t xml:space="preserve">Kanıt 2: </w:t>
      </w:r>
      <w:hyperlink r:id="rId170" w:history="1">
        <w:r w:rsidRPr="00B95113">
          <w:rPr>
            <w:rStyle w:val="Kpr"/>
            <w:rFonts w:ascii="Times New Roman" w:hAnsi="Times New Roman" w:cs="Times New Roman"/>
            <w:b/>
            <w:color w:val="000000" w:themeColor="text1"/>
            <w:spacing w:val="80"/>
          </w:rPr>
          <w:t>https://bap.aksaray.edu.tr/?act=guest&amp;act2=projeler&amp;durum=devam</w:t>
        </w:r>
      </w:hyperlink>
      <w:r w:rsidRPr="00B95113">
        <w:rPr>
          <w:rFonts w:ascii="Times New Roman" w:hAnsi="Times New Roman" w:cs="Times New Roman"/>
          <w:b/>
          <w:color w:val="000000" w:themeColor="text1"/>
          <w:spacing w:val="80"/>
        </w:rPr>
        <w:t xml:space="preserve"> </w:t>
      </w:r>
    </w:p>
    <w:p w14:paraId="2EB999D8" w14:textId="77777777" w:rsidR="004F4C73" w:rsidRPr="00B95113" w:rsidRDefault="004F4C73" w:rsidP="004F4C73">
      <w:pPr>
        <w:pStyle w:val="Balk3"/>
        <w:spacing w:line="360" w:lineRule="auto"/>
        <w:rPr>
          <w:color w:val="000000" w:themeColor="text1"/>
          <w:spacing w:val="-2"/>
        </w:rPr>
      </w:pPr>
    </w:p>
    <w:p w14:paraId="2C61F746" w14:textId="23EDC647" w:rsidR="004F4C73" w:rsidRPr="00B95113" w:rsidRDefault="004F4C73" w:rsidP="004F4C73">
      <w:pPr>
        <w:jc w:val="both"/>
        <w:rPr>
          <w:rFonts w:ascii="Times New Roman" w:hAnsi="Times New Roman" w:cs="Times New Roman"/>
          <w:iCs/>
          <w:color w:val="000000" w:themeColor="text1"/>
        </w:rPr>
        <w:sectPr w:rsidR="004F4C73" w:rsidRPr="00B95113" w:rsidSect="00455E34">
          <w:pgSz w:w="11910" w:h="16840"/>
          <w:pgMar w:top="1320" w:right="1275" w:bottom="1200" w:left="708" w:header="0" w:footer="962" w:gutter="0"/>
          <w:cols w:space="708"/>
        </w:sectPr>
      </w:pPr>
    </w:p>
    <w:p w14:paraId="1563B19A" w14:textId="77777777" w:rsidR="00B95113" w:rsidRPr="007B5C35" w:rsidRDefault="00B95113" w:rsidP="00B95113">
      <w:pPr>
        <w:pStyle w:val="GvdeMetni"/>
        <w:spacing w:before="8"/>
        <w:rPr>
          <w:i/>
        </w:rPr>
      </w:pPr>
    </w:p>
    <w:p w14:paraId="2CA1177F" w14:textId="77777777" w:rsidR="00B95113" w:rsidRPr="00B95113" w:rsidRDefault="00B95113" w:rsidP="00B95113">
      <w:pPr>
        <w:pStyle w:val="Balk1"/>
        <w:numPr>
          <w:ilvl w:val="0"/>
          <w:numId w:val="46"/>
        </w:numPr>
        <w:tabs>
          <w:tab w:val="num" w:pos="720"/>
          <w:tab w:val="left" w:pos="1047"/>
        </w:tabs>
        <w:spacing w:line="360" w:lineRule="auto"/>
        <w:ind w:left="720"/>
        <w:jc w:val="both"/>
        <w:rPr>
          <w:rFonts w:ascii="Times New Roman" w:hAnsi="Times New Roman" w:cs="Times New Roman"/>
          <w:sz w:val="24"/>
          <w:szCs w:val="24"/>
        </w:rPr>
      </w:pPr>
      <w:r w:rsidRPr="00B95113">
        <w:rPr>
          <w:rFonts w:ascii="Times New Roman" w:hAnsi="Times New Roman" w:cs="Times New Roman"/>
          <w:sz w:val="24"/>
          <w:szCs w:val="24"/>
        </w:rPr>
        <w:t>TOPLUMSAL</w:t>
      </w:r>
      <w:r w:rsidRPr="00B95113">
        <w:rPr>
          <w:rFonts w:ascii="Times New Roman" w:hAnsi="Times New Roman" w:cs="Times New Roman"/>
          <w:spacing w:val="-8"/>
          <w:sz w:val="24"/>
          <w:szCs w:val="24"/>
        </w:rPr>
        <w:t xml:space="preserve"> </w:t>
      </w:r>
      <w:r w:rsidRPr="00B95113">
        <w:rPr>
          <w:rFonts w:ascii="Times New Roman" w:hAnsi="Times New Roman" w:cs="Times New Roman"/>
          <w:spacing w:val="-2"/>
          <w:sz w:val="24"/>
          <w:szCs w:val="24"/>
        </w:rPr>
        <w:t>KATKI</w:t>
      </w:r>
    </w:p>
    <w:p w14:paraId="3B0F1F9B" w14:textId="77777777" w:rsidR="00B95113" w:rsidRPr="00B95113" w:rsidRDefault="00B95113" w:rsidP="00B95113">
      <w:pPr>
        <w:pStyle w:val="Balk2"/>
        <w:tabs>
          <w:tab w:val="left" w:pos="1244"/>
        </w:tabs>
        <w:spacing w:before="164" w:line="360" w:lineRule="auto"/>
        <w:ind w:left="708"/>
        <w:jc w:val="both"/>
        <w:rPr>
          <w:rFonts w:ascii="Times New Roman" w:hAnsi="Times New Roman" w:cs="Times New Roman"/>
          <w:sz w:val="24"/>
          <w:szCs w:val="24"/>
        </w:rPr>
      </w:pPr>
      <w:r w:rsidRPr="00B95113">
        <w:rPr>
          <w:rFonts w:ascii="Times New Roman" w:hAnsi="Times New Roman" w:cs="Times New Roman"/>
          <w:spacing w:val="-2"/>
          <w:sz w:val="24"/>
          <w:szCs w:val="24"/>
        </w:rPr>
        <w:t>D.1. Toplumsal</w:t>
      </w:r>
      <w:r w:rsidRPr="00B95113">
        <w:rPr>
          <w:rFonts w:ascii="Times New Roman" w:hAnsi="Times New Roman" w:cs="Times New Roman"/>
          <w:spacing w:val="-6"/>
          <w:sz w:val="24"/>
          <w:szCs w:val="24"/>
        </w:rPr>
        <w:t xml:space="preserve"> </w:t>
      </w:r>
      <w:r w:rsidRPr="00B95113">
        <w:rPr>
          <w:rFonts w:ascii="Times New Roman" w:hAnsi="Times New Roman" w:cs="Times New Roman"/>
          <w:spacing w:val="-2"/>
          <w:sz w:val="24"/>
          <w:szCs w:val="24"/>
        </w:rPr>
        <w:t>Katkı</w:t>
      </w:r>
      <w:r w:rsidRPr="00B95113">
        <w:rPr>
          <w:rFonts w:ascii="Times New Roman" w:hAnsi="Times New Roman" w:cs="Times New Roman"/>
          <w:spacing w:val="-4"/>
          <w:sz w:val="24"/>
          <w:szCs w:val="24"/>
        </w:rPr>
        <w:t xml:space="preserve"> </w:t>
      </w:r>
      <w:r w:rsidRPr="00B95113">
        <w:rPr>
          <w:rFonts w:ascii="Times New Roman" w:hAnsi="Times New Roman" w:cs="Times New Roman"/>
          <w:spacing w:val="-2"/>
          <w:sz w:val="24"/>
          <w:szCs w:val="24"/>
        </w:rPr>
        <w:t>Süreçlerinin</w:t>
      </w:r>
      <w:r w:rsidRPr="00B95113">
        <w:rPr>
          <w:rFonts w:ascii="Times New Roman" w:hAnsi="Times New Roman" w:cs="Times New Roman"/>
          <w:spacing w:val="-6"/>
          <w:sz w:val="24"/>
          <w:szCs w:val="24"/>
        </w:rPr>
        <w:t xml:space="preserve"> </w:t>
      </w:r>
      <w:r w:rsidRPr="00B95113">
        <w:rPr>
          <w:rFonts w:ascii="Times New Roman" w:hAnsi="Times New Roman" w:cs="Times New Roman"/>
          <w:spacing w:val="-2"/>
          <w:sz w:val="24"/>
          <w:szCs w:val="24"/>
        </w:rPr>
        <w:t>Yönetimi</w:t>
      </w:r>
      <w:r w:rsidRPr="00B95113">
        <w:rPr>
          <w:rFonts w:ascii="Times New Roman" w:hAnsi="Times New Roman" w:cs="Times New Roman"/>
          <w:spacing w:val="-6"/>
          <w:sz w:val="24"/>
          <w:szCs w:val="24"/>
        </w:rPr>
        <w:t xml:space="preserve"> </w:t>
      </w:r>
      <w:r w:rsidRPr="00B95113">
        <w:rPr>
          <w:rFonts w:ascii="Times New Roman" w:hAnsi="Times New Roman" w:cs="Times New Roman"/>
          <w:spacing w:val="-2"/>
          <w:sz w:val="24"/>
          <w:szCs w:val="24"/>
        </w:rPr>
        <w:t>ve</w:t>
      </w:r>
      <w:r w:rsidRPr="00B95113">
        <w:rPr>
          <w:rFonts w:ascii="Times New Roman" w:hAnsi="Times New Roman" w:cs="Times New Roman"/>
          <w:spacing w:val="-7"/>
          <w:sz w:val="24"/>
          <w:szCs w:val="24"/>
        </w:rPr>
        <w:t xml:space="preserve"> </w:t>
      </w:r>
      <w:r w:rsidRPr="00B95113">
        <w:rPr>
          <w:rFonts w:ascii="Times New Roman" w:hAnsi="Times New Roman" w:cs="Times New Roman"/>
          <w:spacing w:val="-2"/>
          <w:sz w:val="24"/>
          <w:szCs w:val="24"/>
        </w:rPr>
        <w:t>Toplumsal</w:t>
      </w:r>
      <w:r w:rsidRPr="00B95113">
        <w:rPr>
          <w:rFonts w:ascii="Times New Roman" w:hAnsi="Times New Roman" w:cs="Times New Roman"/>
          <w:spacing w:val="-6"/>
          <w:sz w:val="24"/>
          <w:szCs w:val="24"/>
        </w:rPr>
        <w:t xml:space="preserve"> </w:t>
      </w:r>
      <w:r w:rsidRPr="00B95113">
        <w:rPr>
          <w:rFonts w:ascii="Times New Roman" w:hAnsi="Times New Roman" w:cs="Times New Roman"/>
          <w:spacing w:val="-2"/>
          <w:sz w:val="24"/>
          <w:szCs w:val="24"/>
        </w:rPr>
        <w:t>Katkı</w:t>
      </w:r>
      <w:r w:rsidRPr="00B95113">
        <w:rPr>
          <w:rFonts w:ascii="Times New Roman" w:hAnsi="Times New Roman" w:cs="Times New Roman"/>
          <w:spacing w:val="-5"/>
          <w:sz w:val="24"/>
          <w:szCs w:val="24"/>
        </w:rPr>
        <w:t xml:space="preserve"> </w:t>
      </w:r>
      <w:r w:rsidRPr="00B95113">
        <w:rPr>
          <w:rFonts w:ascii="Times New Roman" w:hAnsi="Times New Roman" w:cs="Times New Roman"/>
          <w:spacing w:val="-2"/>
          <w:sz w:val="24"/>
          <w:szCs w:val="24"/>
        </w:rPr>
        <w:t>Kaynakları</w:t>
      </w:r>
    </w:p>
    <w:p w14:paraId="4E3C4730" w14:textId="77777777" w:rsidR="00B95113" w:rsidRPr="00B95113" w:rsidRDefault="00B95113" w:rsidP="00B95113">
      <w:pPr>
        <w:pStyle w:val="GvdeMetni"/>
        <w:spacing w:before="157" w:line="360" w:lineRule="auto"/>
        <w:ind w:right="140"/>
        <w:jc w:val="both"/>
      </w:pPr>
      <w:r w:rsidRPr="00B95113">
        <w:t>Birim, toplumsal katkı faaliyetlerini stratejik amaçlar ve hedefler doğrultusunda yönetmelidir. Bu faaliyetler için uygun fiziki altyapı ve mali kaynaklar oluşturmalı ve bunların etkin şekilde kullanımını sağlamalıdır.</w:t>
      </w:r>
    </w:p>
    <w:p w14:paraId="7983DA05" w14:textId="77777777" w:rsidR="00B95113" w:rsidRPr="00B95113" w:rsidRDefault="00B95113" w:rsidP="00B95113">
      <w:pPr>
        <w:pStyle w:val="Balk3"/>
        <w:tabs>
          <w:tab w:val="left" w:pos="1361"/>
        </w:tabs>
        <w:spacing w:before="244" w:line="360" w:lineRule="auto"/>
        <w:jc w:val="both"/>
        <w:rPr>
          <w:rFonts w:ascii="Times New Roman" w:hAnsi="Times New Roman" w:cs="Times New Roman"/>
          <w:sz w:val="24"/>
          <w:szCs w:val="24"/>
        </w:rPr>
      </w:pPr>
      <w:r w:rsidRPr="00B95113">
        <w:rPr>
          <w:rFonts w:ascii="Times New Roman" w:hAnsi="Times New Roman" w:cs="Times New Roman"/>
          <w:sz w:val="24"/>
          <w:szCs w:val="24"/>
        </w:rPr>
        <w:t>D.1.1. Toplumsal</w:t>
      </w:r>
      <w:r w:rsidRPr="00B95113">
        <w:rPr>
          <w:rFonts w:ascii="Times New Roman" w:hAnsi="Times New Roman" w:cs="Times New Roman"/>
          <w:spacing w:val="-5"/>
          <w:sz w:val="24"/>
          <w:szCs w:val="24"/>
        </w:rPr>
        <w:t xml:space="preserve"> </w:t>
      </w:r>
      <w:r w:rsidRPr="00B95113">
        <w:rPr>
          <w:rFonts w:ascii="Times New Roman" w:hAnsi="Times New Roman" w:cs="Times New Roman"/>
          <w:sz w:val="24"/>
          <w:szCs w:val="24"/>
        </w:rPr>
        <w:t>Katkı</w:t>
      </w:r>
      <w:r w:rsidRPr="00B95113">
        <w:rPr>
          <w:rFonts w:ascii="Times New Roman" w:hAnsi="Times New Roman" w:cs="Times New Roman"/>
          <w:spacing w:val="-5"/>
          <w:sz w:val="24"/>
          <w:szCs w:val="24"/>
        </w:rPr>
        <w:t xml:space="preserve"> </w:t>
      </w:r>
      <w:r w:rsidRPr="00B95113">
        <w:rPr>
          <w:rFonts w:ascii="Times New Roman" w:hAnsi="Times New Roman" w:cs="Times New Roman"/>
          <w:sz w:val="24"/>
          <w:szCs w:val="24"/>
        </w:rPr>
        <w:t>Süreçlerinin</w:t>
      </w:r>
      <w:r w:rsidRPr="00B95113">
        <w:rPr>
          <w:rFonts w:ascii="Times New Roman" w:hAnsi="Times New Roman" w:cs="Times New Roman"/>
          <w:spacing w:val="-3"/>
          <w:sz w:val="24"/>
          <w:szCs w:val="24"/>
        </w:rPr>
        <w:t xml:space="preserve"> </w:t>
      </w:r>
      <w:r w:rsidRPr="00B95113">
        <w:rPr>
          <w:rFonts w:ascii="Times New Roman" w:hAnsi="Times New Roman" w:cs="Times New Roman"/>
          <w:spacing w:val="-2"/>
          <w:sz w:val="24"/>
          <w:szCs w:val="24"/>
        </w:rPr>
        <w:t>Yönetimi</w:t>
      </w:r>
    </w:p>
    <w:p w14:paraId="524FECFF" w14:textId="77777777" w:rsidR="00B95113" w:rsidRPr="00B95113" w:rsidRDefault="00B95113" w:rsidP="00B95113">
      <w:pPr>
        <w:pStyle w:val="GvdeMetni"/>
        <w:spacing w:line="360" w:lineRule="auto"/>
        <w:jc w:val="both"/>
        <w:rPr>
          <w:b/>
        </w:rPr>
      </w:pPr>
      <w:r w:rsidRPr="00B95113">
        <w:rPr>
          <w:b/>
          <w:noProof/>
          <w:lang w:eastAsia="tr-TR"/>
        </w:rPr>
        <mc:AlternateContent>
          <mc:Choice Requires="wps">
            <w:drawing>
              <wp:anchor distT="0" distB="0" distL="0" distR="0" simplePos="0" relativeHeight="251723776" behindDoc="1" locked="0" layoutInCell="1" allowOverlap="1" wp14:anchorId="5478987E" wp14:editId="317F0D64">
                <wp:simplePos x="0" y="0"/>
                <wp:positionH relativeFrom="page">
                  <wp:posOffset>902512</wp:posOffset>
                </wp:positionH>
                <wp:positionV relativeFrom="paragraph">
                  <wp:posOffset>106212</wp:posOffset>
                </wp:positionV>
                <wp:extent cx="5755640" cy="79438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4385"/>
                        </a:xfrm>
                        <a:prstGeom prst="rect">
                          <a:avLst/>
                        </a:prstGeom>
                        <a:solidFill>
                          <a:srgbClr val="E7E6E6"/>
                        </a:solidFill>
                        <a:ln w="6096">
                          <a:solidFill>
                            <a:srgbClr val="000000"/>
                          </a:solidFill>
                          <a:prstDash val="solid"/>
                        </a:ln>
                      </wps:spPr>
                      <wps:txbx>
                        <w:txbxContent>
                          <w:p w14:paraId="1E612ADD"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10B623B9" w14:textId="77777777" w:rsidR="00B95113" w:rsidRDefault="00B95113" w:rsidP="00B95113">
                            <w:pPr>
                              <w:pStyle w:val="GvdeMetni"/>
                              <w:spacing w:before="132" w:line="360" w:lineRule="auto"/>
                              <w:ind w:left="105"/>
                              <w:rPr>
                                <w:color w:val="000000"/>
                              </w:rPr>
                            </w:pPr>
                            <w:r>
                              <w:rPr>
                                <w:color w:val="000000"/>
                              </w:rPr>
                              <w:t>Birimin genelinde toplumsal katkı süreçlerinin yönetimi ve organizasyonel yapısı, birim tercihlerine göre uygulanmaktadır.</w:t>
                            </w:r>
                          </w:p>
                        </w:txbxContent>
                      </wps:txbx>
                      <wps:bodyPr wrap="square" lIns="0" tIns="0" rIns="0" bIns="0" rtlCol="0">
                        <a:noAutofit/>
                      </wps:bodyPr>
                    </wps:wsp>
                  </a:graphicData>
                </a:graphic>
              </wp:anchor>
            </w:drawing>
          </mc:Choice>
          <mc:Fallback>
            <w:pict>
              <v:shape w14:anchorId="5478987E" id="Textbox 39" o:spid="_x0000_s1067" type="#_x0000_t202" style="position:absolute;left:0;text-align:left;margin-left:71.05pt;margin-top:8.35pt;width:453.2pt;height:62.55pt;z-index:-25159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" fillcolor="#e7e6e6" strokeweight=".48pt">
                <v:path arrowok="t"/>
                <v:textbox inset="0,0,0,0">
                  <w:txbxContent>
                    <w:p w14:paraId="1E612ADD"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10B623B9" w14:textId="77777777" w:rsidR="00B95113" w:rsidRDefault="00B95113" w:rsidP="00B95113">
                      <w:pPr>
                        <w:pStyle w:val="GvdeMetni"/>
                        <w:spacing w:before="132" w:line="360" w:lineRule="auto"/>
                        <w:ind w:left="105"/>
                        <w:rPr>
                          <w:color w:val="000000"/>
                        </w:rPr>
                      </w:pPr>
                      <w:r>
                        <w:rPr>
                          <w:color w:val="000000"/>
                        </w:rPr>
                        <w:t>Birimin genelinde toplumsal katkı süreçlerinin yönetimi ve organizasyonel yapısı, birim tercihlerine göre uygulanmaktadır.</w:t>
                      </w:r>
                    </w:p>
                  </w:txbxContent>
                </v:textbox>
                <w10:wrap type="topAndBottom" anchorx="page"/>
              </v:shape>
            </w:pict>
          </mc:Fallback>
        </mc:AlternateContent>
      </w:r>
    </w:p>
    <w:p w14:paraId="5F43E427" w14:textId="77777777" w:rsidR="00B95113" w:rsidRPr="00B95113" w:rsidRDefault="00B95113" w:rsidP="00B95113">
      <w:pPr>
        <w:pStyle w:val="GvdeMetni"/>
        <w:spacing w:before="239" w:line="360" w:lineRule="auto"/>
        <w:ind w:right="141"/>
        <w:jc w:val="both"/>
      </w:pPr>
      <w:r w:rsidRPr="00B95113">
        <w:t>Eğitim Fakültesi, Türkçe ve Sosyal Bilimler Eğitimi Bölümü</w:t>
      </w:r>
      <w:r w:rsidRPr="00B95113">
        <w:rPr>
          <w:spacing w:val="-2"/>
        </w:rPr>
        <w:t xml:space="preserve"> </w:t>
      </w:r>
      <w:r w:rsidRPr="00B95113">
        <w:t>toplumsal</w:t>
      </w:r>
      <w:r w:rsidRPr="00B95113">
        <w:rPr>
          <w:spacing w:val="-4"/>
        </w:rPr>
        <w:t xml:space="preserve"> </w:t>
      </w:r>
      <w:r w:rsidRPr="00B95113">
        <w:t>katkı</w:t>
      </w:r>
      <w:r w:rsidRPr="00B95113">
        <w:rPr>
          <w:spacing w:val="-2"/>
        </w:rPr>
        <w:t xml:space="preserve"> </w:t>
      </w:r>
      <w:r w:rsidRPr="00B95113">
        <w:t>faaliyetlerinin</w:t>
      </w:r>
      <w:r w:rsidRPr="00B95113">
        <w:rPr>
          <w:spacing w:val="-2"/>
        </w:rPr>
        <w:t xml:space="preserve"> </w:t>
      </w:r>
      <w:r w:rsidRPr="00B95113">
        <w:t>örnek</w:t>
      </w:r>
      <w:r w:rsidRPr="00B95113">
        <w:rPr>
          <w:spacing w:val="-2"/>
        </w:rPr>
        <w:t xml:space="preserve"> </w:t>
      </w:r>
      <w:r w:rsidRPr="00B95113">
        <w:t>uygulamaları</w:t>
      </w:r>
      <w:r w:rsidRPr="00B95113">
        <w:rPr>
          <w:spacing w:val="-3"/>
        </w:rPr>
        <w:t xml:space="preserve"> </w:t>
      </w:r>
      <w:r w:rsidRPr="00B95113">
        <w:t>olan etkinlikler düzenlenmiştir. Toplumsal katkı ve toplum geliştirilmesine yönelik 6 aktivite yapılmıştır.</w:t>
      </w:r>
    </w:p>
    <w:p w14:paraId="3FF6E01D" w14:textId="77777777" w:rsidR="00B95113" w:rsidRPr="00B95113" w:rsidRDefault="00B95113" w:rsidP="00B95113">
      <w:pPr>
        <w:pStyle w:val="GvdeMetni"/>
        <w:spacing w:before="1" w:line="360" w:lineRule="auto"/>
        <w:ind w:right="139"/>
        <w:jc w:val="both"/>
        <w:rPr>
          <w:color w:val="202020"/>
        </w:rPr>
      </w:pPr>
    </w:p>
    <w:p w14:paraId="7D008A0E" w14:textId="77777777" w:rsidR="00B95113" w:rsidRPr="00B95113" w:rsidRDefault="00B95113" w:rsidP="00B95113">
      <w:pPr>
        <w:pStyle w:val="GvdeMetni"/>
        <w:spacing w:before="1" w:line="360" w:lineRule="auto"/>
        <w:ind w:right="139"/>
        <w:jc w:val="both"/>
        <w:rPr>
          <w:b/>
          <w:bCs/>
          <w:color w:val="202020"/>
        </w:rPr>
      </w:pPr>
      <w:r w:rsidRPr="00B95113">
        <w:rPr>
          <w:color w:val="202020"/>
        </w:rPr>
        <w:t xml:space="preserve">Arş. Gör. Dr. Hatice VARGELEN AKCİN tarafından başkanlığı yapılan ASÜ Türkçe Topluluğu tarafından organize edilen “İstiklal Marşı’nın Kabulü ve Mehmet Akif </w:t>
      </w:r>
      <w:proofErr w:type="spellStart"/>
      <w:r w:rsidRPr="00B95113">
        <w:rPr>
          <w:color w:val="202020"/>
        </w:rPr>
        <w:t>ERSOY’un</w:t>
      </w:r>
      <w:proofErr w:type="spellEnd"/>
      <w:r w:rsidRPr="00B95113">
        <w:rPr>
          <w:color w:val="202020"/>
        </w:rPr>
        <w:t xml:space="preserve"> Hayatı” konulu konferans 12.03.2025 tarihinde Eğitim Fakültesi Konferans Salonu’nda gerçekleştirildi. Konferansın konuşmacısı olan Eğitim Fakültesi Öğretim Görevlisi Prof. Dr. Muhammed SARI, Akif’in hayatından kesitler sundu (Kanıt 1).</w:t>
      </w:r>
    </w:p>
    <w:p w14:paraId="18BD2CE8" w14:textId="77777777" w:rsidR="00B95113" w:rsidRPr="00B95113" w:rsidRDefault="00B95113" w:rsidP="00B95113">
      <w:pPr>
        <w:pStyle w:val="GvdeMetni"/>
        <w:spacing w:before="1" w:line="360" w:lineRule="auto"/>
        <w:ind w:right="139"/>
        <w:jc w:val="both"/>
        <w:rPr>
          <w:color w:val="202020"/>
        </w:rPr>
      </w:pPr>
    </w:p>
    <w:p w14:paraId="2C707076"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Üniversitemizde “Geleceğin Mimarlarından Eğitimin İnşası” temalı bir kompozisyon yarışması düzenlenmiştir. Bölüm öğretim üyelerinden Doç. Dr. Atilla Dilekçi ve Arş. Gör. Sinem Satılmış değerlendirme komitesi olarak görev almıştır. Dereceye giren bölüm öğrencimiz Pelin Fit (Türkçe Öğretmenliği) ödüllendirilmiştir </w:t>
      </w:r>
      <w:r w:rsidRPr="00B95113">
        <w:rPr>
          <w:b/>
          <w:bCs/>
          <w:color w:val="202020"/>
        </w:rPr>
        <w:t>(Kanıt 2).</w:t>
      </w:r>
    </w:p>
    <w:p w14:paraId="709730D6" w14:textId="77777777" w:rsidR="00B95113" w:rsidRPr="00B95113" w:rsidRDefault="00B95113" w:rsidP="00B95113">
      <w:pPr>
        <w:pStyle w:val="GvdeMetni"/>
        <w:spacing w:before="1" w:line="360" w:lineRule="auto"/>
        <w:ind w:right="139"/>
        <w:jc w:val="both"/>
        <w:rPr>
          <w:color w:val="202020"/>
        </w:rPr>
      </w:pPr>
    </w:p>
    <w:p w14:paraId="73397701"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Çanakkale Zaferi'nin 110. yılı, Eğitim Fakültesi konferans salonunda düzenlenen etkinlikle kutlandı. Etkinliğe Fakültemiz Sosyal Bilgiler Eğitimi ABD Başkanı Doç. Dr. Hatice Gedik konuşmacı olarak katıldı. Konuşmasında; Çanakkale Savaşında Türk askerinin göstermiş olduğu üstün azim, inanç ve fedakârlığın bu zaferin kazanılmasında ne kadar önemli olduğuna vurgu yaptı </w:t>
      </w:r>
      <w:r w:rsidRPr="00B95113">
        <w:rPr>
          <w:b/>
          <w:bCs/>
          <w:color w:val="202020"/>
        </w:rPr>
        <w:t>(Kanıt 3).</w:t>
      </w:r>
    </w:p>
    <w:p w14:paraId="7E97458A" w14:textId="77777777" w:rsidR="00B95113" w:rsidRPr="00B95113" w:rsidRDefault="00B95113" w:rsidP="00B95113">
      <w:pPr>
        <w:pStyle w:val="GvdeMetni"/>
        <w:spacing w:before="1" w:line="360" w:lineRule="auto"/>
        <w:ind w:right="139"/>
        <w:jc w:val="both"/>
        <w:rPr>
          <w:color w:val="202020"/>
        </w:rPr>
      </w:pPr>
    </w:p>
    <w:p w14:paraId="0C53B9CB"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Aksaray Üniversitesi’nde (ASÜ) Türkiye Cumhuriyeti’nin kurucusu Gazi Mustafa Kemal Atatürk, vefatının 87. yılında düzenlenen törenle anıldı. ASÜ Merkezi Konferans Salonu’nda gerçekleştirilen program, Eğitim Fakültesi Türkçe Öğretmenliği 4. sınıf öğrencisi </w:t>
      </w:r>
      <w:proofErr w:type="spellStart"/>
      <w:r w:rsidRPr="00B95113">
        <w:rPr>
          <w:color w:val="202020"/>
        </w:rPr>
        <w:t>Saithan</w:t>
      </w:r>
      <w:proofErr w:type="spellEnd"/>
      <w:r w:rsidRPr="00B95113">
        <w:rPr>
          <w:color w:val="202020"/>
        </w:rPr>
        <w:t xml:space="preserve"> </w:t>
      </w:r>
      <w:proofErr w:type="spellStart"/>
      <w:r w:rsidRPr="00B95113">
        <w:rPr>
          <w:color w:val="202020"/>
        </w:rPr>
        <w:t>Saçma’nın</w:t>
      </w:r>
      <w:proofErr w:type="spellEnd"/>
      <w:r w:rsidRPr="00B95113">
        <w:rPr>
          <w:color w:val="202020"/>
        </w:rPr>
        <w:t xml:space="preserve"> açılış konuşmasıyla başladı. “10 Kasım 1938’de Saat 9’u 5 Geçe Saatler Durdu” adlı kısa belgesel gösteriminin ardından, öğretim elemanları ve öğrencileri, Atatürk’ün sevdiği şarkılardan oluşan bir dinleti sundu </w:t>
      </w:r>
      <w:r w:rsidRPr="00B95113">
        <w:rPr>
          <w:b/>
          <w:bCs/>
          <w:color w:val="202020"/>
        </w:rPr>
        <w:t>(Kanıt 4).</w:t>
      </w:r>
    </w:p>
    <w:p w14:paraId="030B6190" w14:textId="77777777" w:rsidR="00B95113" w:rsidRPr="00B95113" w:rsidRDefault="00B95113" w:rsidP="00B95113">
      <w:pPr>
        <w:pStyle w:val="GvdeMetni"/>
        <w:spacing w:before="1" w:line="360" w:lineRule="auto"/>
        <w:ind w:right="139"/>
        <w:jc w:val="both"/>
        <w:rPr>
          <w:color w:val="202020"/>
        </w:rPr>
      </w:pPr>
    </w:p>
    <w:p w14:paraId="66AA895B"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Aksaray Üniversitesi Eğitim Fakültesi, Cumhuriyetimizin 102. yılı kutlamaları kapsamında anlamlı bir etkinliğe ev sahipliği yaptı. “Cumhuriyetin Doğuşu” oratoryo gösterisi ve “Cumhuriyetin II. Yüzyılında Eğitim Fakültelerinin Geleceği” paneli, 28 Ekim 2025 tarihinde Eğitim Fakültesi Konferans Salonu’nda gerçekleştirildi. Program, Eğitim Fakültesi öğrencilerinin hazırladığı “Cumhuriyetin Doğuşu” temalı oratoryo gösterisiyle başladı. Cumhuriyet’in ilan sürecini ve milli mücadelenin ruhunu anlatan performans, izleyicilere duygusal anlar yaşattı. Etkinliğin ikinci bölümünde gerçekleştirilen panelde, Prof. Dr. Refik Turan, Doç. Dr. Ferhat Kadir Pala ve Dr. Öğretim Üyesi Erdal Yıldırım konuşmacı olarak yer aldı. Panelde, Cumhuriyet’in ikinci yüzyılında Eğitim Fakültelerinin karşılaşacağı yenilikler, fırsatlar ve dönüşüm süreçleri ele alındı </w:t>
      </w:r>
      <w:r w:rsidRPr="00B95113">
        <w:rPr>
          <w:b/>
        </w:rPr>
        <w:t>(</w:t>
      </w:r>
      <w:bookmarkStart w:id="3" w:name="_Hlk215236701"/>
      <w:r w:rsidRPr="00B95113">
        <w:rPr>
          <w:b/>
        </w:rPr>
        <w:t xml:space="preserve">Kanıt </w:t>
      </w:r>
      <w:bookmarkEnd w:id="3"/>
      <w:r w:rsidRPr="00B95113">
        <w:rPr>
          <w:b/>
        </w:rPr>
        <w:t>5).</w:t>
      </w:r>
    </w:p>
    <w:p w14:paraId="3764632B" w14:textId="77777777" w:rsidR="00B95113" w:rsidRPr="00B95113" w:rsidRDefault="00B95113" w:rsidP="00B95113">
      <w:pPr>
        <w:pStyle w:val="GvdeMetni"/>
        <w:spacing w:before="1" w:line="360" w:lineRule="auto"/>
        <w:ind w:right="139"/>
        <w:jc w:val="both"/>
        <w:rPr>
          <w:color w:val="202020"/>
        </w:rPr>
      </w:pPr>
    </w:p>
    <w:p w14:paraId="213D43D0"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Öğretmenler Günü kutlama etkinliği, Eğitim Fakültesi A Blok girişinde düzenlenen “Eğitime Adanmış Bir Ömür: Şehit Öğretmenlerimizi Anma Buluşması” ile başladı. Buradaki törende, öğretmenliğin fedakârlık ve özveri isteyen bir meslek olduğu vurgulandı. Günün sonunda Güzel Sanatlar Bölümü’nden Dr. Öğretim Üyesi Ayda ARAS ve Ankara Devlet Opera ve Balesi sanatçısı, emekli orkestra şefi ve piyanist Nezih SEÇKİN tarafından hazırlanan kısa bir müzik dinletisi sunuldu. Dinleti, katılımcılara duygusal anlar yaşattı ve Öğretmenler Günü’ne anlam katan bir kapanış niteliği taşıdı. Öğrencilerin canlı performansları, salondaki davetlilerden büyük beğeni topladı </w:t>
      </w:r>
      <w:r w:rsidRPr="00B95113">
        <w:rPr>
          <w:b/>
          <w:bCs/>
          <w:color w:val="202020"/>
        </w:rPr>
        <w:t>(Kanıt 6).</w:t>
      </w:r>
    </w:p>
    <w:p w14:paraId="62EB5B8E" w14:textId="77777777" w:rsidR="00B95113" w:rsidRPr="00B95113" w:rsidRDefault="00B95113" w:rsidP="00B95113">
      <w:pPr>
        <w:pStyle w:val="GvdeMetni"/>
        <w:spacing w:before="1" w:line="360" w:lineRule="auto"/>
        <w:jc w:val="both"/>
        <w:rPr>
          <w:b/>
        </w:rPr>
      </w:pPr>
    </w:p>
    <w:p w14:paraId="7A242FAC" w14:textId="77777777" w:rsidR="00B95113" w:rsidRPr="00B95113" w:rsidRDefault="00B95113" w:rsidP="00B95113">
      <w:pPr>
        <w:pStyle w:val="Balk3"/>
        <w:spacing w:before="1" w:line="360" w:lineRule="auto"/>
        <w:jc w:val="both"/>
        <w:rPr>
          <w:rFonts w:ascii="Times New Roman" w:hAnsi="Times New Roman" w:cs="Times New Roman"/>
          <w:sz w:val="24"/>
          <w:szCs w:val="24"/>
        </w:rPr>
      </w:pPr>
      <w:r w:rsidRPr="00B95113">
        <w:rPr>
          <w:rFonts w:ascii="Times New Roman" w:hAnsi="Times New Roman" w:cs="Times New Roman"/>
          <w:spacing w:val="-2"/>
          <w:sz w:val="24"/>
          <w:szCs w:val="24"/>
        </w:rPr>
        <w:t>Kanıtlar</w:t>
      </w:r>
    </w:p>
    <w:p w14:paraId="5945D890" w14:textId="77777777" w:rsidR="00B95113" w:rsidRPr="00B95113" w:rsidRDefault="00B95113" w:rsidP="00B95113">
      <w:pPr>
        <w:spacing w:before="7" w:line="360" w:lineRule="auto"/>
        <w:ind w:left="708" w:right="199"/>
        <w:jc w:val="both"/>
        <w:rPr>
          <w:rFonts w:ascii="Times New Roman" w:hAnsi="Times New Roman" w:cs="Times New Roman"/>
          <w:b/>
        </w:rPr>
      </w:pPr>
    </w:p>
    <w:p w14:paraId="6791E88C" w14:textId="77777777" w:rsidR="00B95113" w:rsidRPr="00B95113" w:rsidRDefault="00B95113" w:rsidP="00B95113">
      <w:pPr>
        <w:spacing w:before="7" w:line="360" w:lineRule="auto"/>
        <w:ind w:left="709" w:right="199"/>
        <w:jc w:val="both"/>
        <w:rPr>
          <w:rFonts w:ascii="Times New Roman" w:hAnsi="Times New Roman" w:cs="Times New Roman"/>
          <w:b/>
        </w:rPr>
      </w:pPr>
      <w:r w:rsidRPr="00B95113">
        <w:rPr>
          <w:rFonts w:ascii="Times New Roman" w:hAnsi="Times New Roman" w:cs="Times New Roman"/>
          <w:b/>
        </w:rPr>
        <w:t xml:space="preserve">Kanıt 1: </w:t>
      </w:r>
      <w:r w:rsidRPr="00B95113">
        <w:rPr>
          <w:rFonts w:ascii="Times New Roman" w:hAnsi="Times New Roman" w:cs="Times New Roman"/>
          <w:bCs/>
        </w:rPr>
        <w:t xml:space="preserve">İstiklal Marşı’nın Kabulü ve Mehmet Akif </w:t>
      </w:r>
      <w:proofErr w:type="spellStart"/>
      <w:r w:rsidRPr="00B95113">
        <w:rPr>
          <w:rFonts w:ascii="Times New Roman" w:hAnsi="Times New Roman" w:cs="Times New Roman"/>
          <w:bCs/>
        </w:rPr>
        <w:t>ERSOY’un</w:t>
      </w:r>
      <w:proofErr w:type="spellEnd"/>
      <w:r w:rsidRPr="00B95113">
        <w:rPr>
          <w:rFonts w:ascii="Times New Roman" w:hAnsi="Times New Roman" w:cs="Times New Roman"/>
          <w:bCs/>
        </w:rPr>
        <w:t xml:space="preserve"> Hayatı Konulu Konferans (</w:t>
      </w:r>
      <w:hyperlink r:id="rId171" w:history="1">
        <w:r w:rsidRPr="00B95113">
          <w:rPr>
            <w:rStyle w:val="Kpr"/>
            <w:rFonts w:ascii="Times New Roman" w:hAnsi="Times New Roman" w:cs="Times New Roman"/>
            <w:bCs/>
          </w:rPr>
          <w:t>https://egitim.aksaray.edu.tr/istiklal-marsinin-kabulu-ve-mehmet-akif-ersoyun-hayati-konulu-konferans</w:t>
        </w:r>
      </w:hyperlink>
      <w:r w:rsidRPr="00B95113">
        <w:rPr>
          <w:rFonts w:ascii="Times New Roman" w:hAnsi="Times New Roman" w:cs="Times New Roman"/>
          <w:bCs/>
        </w:rPr>
        <w:t xml:space="preserve"> )</w:t>
      </w:r>
    </w:p>
    <w:p w14:paraId="639333B3" w14:textId="77777777" w:rsidR="00B95113" w:rsidRPr="00B95113" w:rsidRDefault="00B95113" w:rsidP="00B95113">
      <w:pPr>
        <w:spacing w:before="7" w:line="360" w:lineRule="auto"/>
        <w:ind w:left="708" w:right="199"/>
        <w:jc w:val="both"/>
        <w:rPr>
          <w:rFonts w:ascii="Times New Roman" w:hAnsi="Times New Roman" w:cs="Times New Roman"/>
          <w:b/>
          <w:bCs/>
          <w:color w:val="202020"/>
        </w:rPr>
      </w:pPr>
    </w:p>
    <w:p w14:paraId="21334900" w14:textId="77777777" w:rsidR="00B95113" w:rsidRPr="00B95113" w:rsidRDefault="00B95113" w:rsidP="00B95113">
      <w:pPr>
        <w:spacing w:before="7" w:line="360" w:lineRule="auto"/>
        <w:ind w:left="708" w:right="199"/>
        <w:jc w:val="both"/>
        <w:rPr>
          <w:rFonts w:ascii="Times New Roman" w:hAnsi="Times New Roman" w:cs="Times New Roman"/>
          <w:b/>
          <w:bCs/>
          <w:color w:val="202020"/>
        </w:rPr>
      </w:pPr>
      <w:r w:rsidRPr="00B95113">
        <w:rPr>
          <w:rFonts w:ascii="Times New Roman" w:hAnsi="Times New Roman" w:cs="Times New Roman"/>
          <w:b/>
        </w:rPr>
        <w:t xml:space="preserve">Kanıt 2: </w:t>
      </w:r>
      <w:r w:rsidRPr="00B95113">
        <w:rPr>
          <w:rFonts w:ascii="Times New Roman" w:hAnsi="Times New Roman" w:cs="Times New Roman"/>
          <w:bCs/>
        </w:rPr>
        <w:t>Kompozisyon Yarışması - Eğitim Fakültesi Öğrencilerinin Gözünden Eğitimin Geleceği (</w:t>
      </w:r>
      <w:hyperlink r:id="rId172" w:history="1">
        <w:r w:rsidRPr="00B95113">
          <w:rPr>
            <w:rStyle w:val="Kpr"/>
            <w:rFonts w:ascii="Times New Roman" w:hAnsi="Times New Roman" w:cs="Times New Roman"/>
            <w:bCs/>
          </w:rPr>
          <w:t>https://egitim.aksaray.edu.tr/kompozisyon-yarismasi---egitim-fakultesi-ogrencilerinin-gozunden-egitimin-gelecegi</w:t>
        </w:r>
      </w:hyperlink>
      <w:r w:rsidRPr="00B95113">
        <w:rPr>
          <w:rFonts w:ascii="Times New Roman" w:hAnsi="Times New Roman" w:cs="Times New Roman"/>
          <w:bCs/>
        </w:rPr>
        <w:t xml:space="preserve">, </w:t>
      </w:r>
      <w:hyperlink r:id="rId173" w:history="1">
        <w:r w:rsidRPr="00B95113">
          <w:rPr>
            <w:rStyle w:val="Kpr"/>
            <w:rFonts w:ascii="Times New Roman" w:hAnsi="Times New Roman" w:cs="Times New Roman"/>
            <w:bCs/>
          </w:rPr>
          <w:t>https://egitim.aksaray.edu.tr/gelecegin-mimarlarindan-egitimin-insasi-adli-kompozisyon-yarismasi-sonuclandi</w:t>
        </w:r>
      </w:hyperlink>
      <w:r w:rsidRPr="00B95113">
        <w:rPr>
          <w:rFonts w:ascii="Times New Roman" w:hAnsi="Times New Roman" w:cs="Times New Roman"/>
          <w:bCs/>
        </w:rPr>
        <w:t xml:space="preserve">  )</w:t>
      </w:r>
    </w:p>
    <w:p w14:paraId="478438DA" w14:textId="77777777" w:rsidR="00B95113" w:rsidRPr="00B95113" w:rsidRDefault="00B95113" w:rsidP="00B95113">
      <w:pPr>
        <w:spacing w:before="7" w:line="360" w:lineRule="auto"/>
        <w:ind w:left="708" w:right="199"/>
        <w:jc w:val="both"/>
        <w:rPr>
          <w:rFonts w:ascii="Times New Roman" w:hAnsi="Times New Roman" w:cs="Times New Roman"/>
          <w:b/>
          <w:bCs/>
          <w:color w:val="202020"/>
        </w:rPr>
      </w:pPr>
    </w:p>
    <w:p w14:paraId="3685D159" w14:textId="77777777" w:rsidR="00B95113" w:rsidRPr="00B95113" w:rsidRDefault="00B95113" w:rsidP="00B95113">
      <w:pPr>
        <w:spacing w:before="7" w:line="360" w:lineRule="auto"/>
        <w:ind w:left="708" w:right="199"/>
        <w:jc w:val="both"/>
        <w:rPr>
          <w:rFonts w:ascii="Times New Roman" w:hAnsi="Times New Roman" w:cs="Times New Roman"/>
          <w:b/>
          <w:bCs/>
          <w:color w:val="202020"/>
        </w:rPr>
      </w:pPr>
      <w:r w:rsidRPr="00B95113">
        <w:rPr>
          <w:rFonts w:ascii="Times New Roman" w:hAnsi="Times New Roman" w:cs="Times New Roman"/>
          <w:b/>
        </w:rPr>
        <w:t xml:space="preserve">Kanıt 3: </w:t>
      </w:r>
      <w:r w:rsidRPr="00B95113">
        <w:rPr>
          <w:rFonts w:ascii="Times New Roman" w:hAnsi="Times New Roman" w:cs="Times New Roman"/>
          <w:color w:val="202020"/>
        </w:rPr>
        <w:t>18 Mart Çanakkale Zaferinin Yıldönümü Etkinliği Gerçekleştirildi (</w:t>
      </w:r>
      <w:hyperlink r:id="rId174" w:history="1">
        <w:r w:rsidRPr="00B95113">
          <w:rPr>
            <w:rStyle w:val="Kpr"/>
            <w:rFonts w:ascii="Times New Roman" w:hAnsi="Times New Roman" w:cs="Times New Roman"/>
          </w:rPr>
          <w:t>https://egitim.aksaray.edu.tr/18-mart-canakkale-zaferinin-yildonumu-etkinligi-gerceklestirildi</w:t>
        </w:r>
      </w:hyperlink>
      <w:r w:rsidRPr="00B95113">
        <w:rPr>
          <w:rFonts w:ascii="Times New Roman" w:hAnsi="Times New Roman" w:cs="Times New Roman"/>
          <w:color w:val="202020"/>
        </w:rPr>
        <w:t xml:space="preserve"> )</w:t>
      </w:r>
    </w:p>
    <w:p w14:paraId="5CED36FF" w14:textId="77777777" w:rsidR="00B95113" w:rsidRPr="00B95113" w:rsidRDefault="00B95113" w:rsidP="00B95113">
      <w:pPr>
        <w:spacing w:before="7" w:line="360" w:lineRule="auto"/>
        <w:ind w:right="199"/>
        <w:jc w:val="both"/>
        <w:rPr>
          <w:rFonts w:ascii="Times New Roman" w:hAnsi="Times New Roman" w:cs="Times New Roman"/>
          <w:b/>
        </w:rPr>
      </w:pPr>
    </w:p>
    <w:p w14:paraId="7329247B" w14:textId="19B0A71A" w:rsidR="00B95113" w:rsidRPr="00B95113" w:rsidRDefault="00B95113" w:rsidP="00B95113">
      <w:pPr>
        <w:spacing w:before="7" w:line="360" w:lineRule="auto"/>
        <w:ind w:left="708" w:right="199"/>
        <w:jc w:val="both"/>
        <w:rPr>
          <w:rFonts w:ascii="Times New Roman" w:hAnsi="Times New Roman" w:cs="Times New Roman"/>
          <w:b/>
        </w:rPr>
      </w:pPr>
      <w:r w:rsidRPr="00B95113">
        <w:rPr>
          <w:rFonts w:ascii="Times New Roman" w:hAnsi="Times New Roman" w:cs="Times New Roman"/>
          <w:b/>
        </w:rPr>
        <w:t xml:space="preserve">Kanıt 4: </w:t>
      </w:r>
      <w:proofErr w:type="spellStart"/>
      <w:r w:rsidRPr="00B95113">
        <w:rPr>
          <w:rFonts w:ascii="Times New Roman" w:hAnsi="Times New Roman" w:cs="Times New Roman"/>
          <w:bCs/>
        </w:rPr>
        <w:t>Asü’de</w:t>
      </w:r>
      <w:proofErr w:type="spellEnd"/>
      <w:r w:rsidRPr="00B95113">
        <w:rPr>
          <w:rFonts w:ascii="Times New Roman" w:hAnsi="Times New Roman" w:cs="Times New Roman"/>
          <w:bCs/>
        </w:rPr>
        <w:t xml:space="preserve"> 10 Kasım Atatürk’ü anma Programı Düzenlendi (</w:t>
      </w:r>
      <w:hyperlink r:id="rId175" w:history="1">
        <w:r w:rsidRPr="00B95113">
          <w:rPr>
            <w:rStyle w:val="Kpr"/>
            <w:rFonts w:ascii="Times New Roman" w:hAnsi="Times New Roman" w:cs="Times New Roman"/>
            <w:bCs/>
          </w:rPr>
          <w:t>https://egitim.aksaray.edu.tr/asude-10-kasim-ataturku-anma-programi-duzenlendi</w:t>
        </w:r>
      </w:hyperlink>
      <w:r w:rsidRPr="00B95113">
        <w:rPr>
          <w:rFonts w:ascii="Times New Roman" w:hAnsi="Times New Roman" w:cs="Times New Roman"/>
          <w:bCs/>
        </w:rPr>
        <w:t xml:space="preserve"> )</w:t>
      </w:r>
    </w:p>
    <w:p w14:paraId="4384D607" w14:textId="2907547B" w:rsidR="00B95113" w:rsidRPr="00B95113" w:rsidRDefault="00B95113" w:rsidP="00B95113">
      <w:pPr>
        <w:spacing w:before="7" w:line="360" w:lineRule="auto"/>
        <w:ind w:left="708" w:right="199"/>
        <w:jc w:val="both"/>
        <w:rPr>
          <w:rFonts w:ascii="Times New Roman" w:hAnsi="Times New Roman" w:cs="Times New Roman"/>
          <w:b/>
        </w:rPr>
      </w:pPr>
      <w:r w:rsidRPr="00B95113">
        <w:rPr>
          <w:rFonts w:ascii="Times New Roman" w:hAnsi="Times New Roman" w:cs="Times New Roman"/>
          <w:b/>
        </w:rPr>
        <w:t xml:space="preserve">Kanıt 5: </w:t>
      </w:r>
      <w:r w:rsidRPr="00B95113">
        <w:rPr>
          <w:rFonts w:ascii="Times New Roman" w:hAnsi="Times New Roman" w:cs="Times New Roman"/>
          <w:color w:val="202020"/>
        </w:rPr>
        <w:t>Cumhuriyet’in 102. Yılı Coşkuyla Kutlandı (</w:t>
      </w:r>
      <w:hyperlink r:id="rId176" w:history="1">
        <w:r w:rsidRPr="00B95113">
          <w:rPr>
            <w:rStyle w:val="Kpr"/>
            <w:rFonts w:ascii="Times New Roman" w:hAnsi="Times New Roman" w:cs="Times New Roman"/>
          </w:rPr>
          <w:t>https://egitim.aksaray.edu.tr/cumhuriyetin-102--</w:t>
        </w:r>
        <w:proofErr w:type="spellStart"/>
        <w:r w:rsidRPr="00B95113">
          <w:rPr>
            <w:rStyle w:val="Kpr"/>
            <w:rFonts w:ascii="Times New Roman" w:hAnsi="Times New Roman" w:cs="Times New Roman"/>
          </w:rPr>
          <w:t>yili-coskuyla-kutlandi</w:t>
        </w:r>
        <w:proofErr w:type="spellEnd"/>
      </w:hyperlink>
      <w:r w:rsidRPr="00B95113">
        <w:rPr>
          <w:rFonts w:ascii="Times New Roman" w:hAnsi="Times New Roman" w:cs="Times New Roman"/>
          <w:color w:val="202020"/>
        </w:rPr>
        <w:t>)</w:t>
      </w:r>
    </w:p>
    <w:p w14:paraId="706C53AA" w14:textId="1940C9D4" w:rsidR="00B95113" w:rsidRPr="00B95113" w:rsidRDefault="00B95113" w:rsidP="00B95113">
      <w:pPr>
        <w:spacing w:before="7" w:line="360" w:lineRule="auto"/>
        <w:ind w:left="708" w:right="199"/>
        <w:jc w:val="both"/>
        <w:rPr>
          <w:rFonts w:ascii="Times New Roman" w:hAnsi="Times New Roman" w:cs="Times New Roman"/>
          <w:bCs/>
        </w:rPr>
      </w:pPr>
      <w:r w:rsidRPr="00B95113">
        <w:rPr>
          <w:rFonts w:ascii="Times New Roman" w:hAnsi="Times New Roman" w:cs="Times New Roman"/>
          <w:b/>
        </w:rPr>
        <w:t xml:space="preserve">Kanıt 6: </w:t>
      </w:r>
      <w:r w:rsidRPr="00B95113">
        <w:rPr>
          <w:rFonts w:ascii="Times New Roman" w:hAnsi="Times New Roman" w:cs="Times New Roman"/>
          <w:bCs/>
        </w:rPr>
        <w:t>Aksaray Üniversitesi Eğitim Fakültesi 24 Kasım Öğretmenler Günü Özel Programı Düzenledi (</w:t>
      </w:r>
      <w:hyperlink r:id="rId177" w:history="1">
        <w:r w:rsidRPr="00B95113">
          <w:rPr>
            <w:rStyle w:val="Kpr"/>
            <w:rFonts w:ascii="Times New Roman" w:hAnsi="Times New Roman" w:cs="Times New Roman"/>
            <w:bCs/>
          </w:rPr>
          <w:t>https://egitim.aksaray.edu.tr/aksaray-universitesi-egitim-fakultesi-24-kasim-ogretmenler-gunu-ozel-programi-duzenlendi</w:t>
        </w:r>
      </w:hyperlink>
      <w:r w:rsidRPr="00B95113">
        <w:rPr>
          <w:rFonts w:ascii="Times New Roman" w:hAnsi="Times New Roman" w:cs="Times New Roman"/>
          <w:bCs/>
        </w:rPr>
        <w:t xml:space="preserve"> )</w:t>
      </w:r>
    </w:p>
    <w:p w14:paraId="06D28398" w14:textId="77777777" w:rsidR="00B95113" w:rsidRPr="00B95113" w:rsidRDefault="00B95113" w:rsidP="00B95113">
      <w:pPr>
        <w:pStyle w:val="Balk3"/>
        <w:tabs>
          <w:tab w:val="left" w:pos="1361"/>
        </w:tabs>
        <w:spacing w:before="246" w:line="360" w:lineRule="auto"/>
        <w:jc w:val="both"/>
        <w:rPr>
          <w:rFonts w:ascii="Times New Roman" w:hAnsi="Times New Roman" w:cs="Times New Roman"/>
          <w:sz w:val="24"/>
          <w:szCs w:val="24"/>
        </w:rPr>
      </w:pPr>
      <w:r w:rsidRPr="00B95113">
        <w:rPr>
          <w:rFonts w:ascii="Times New Roman" w:hAnsi="Times New Roman" w:cs="Times New Roman"/>
          <w:spacing w:val="-2"/>
          <w:sz w:val="24"/>
          <w:szCs w:val="24"/>
        </w:rPr>
        <w:t>D.1.1.1 Kaynaklar</w:t>
      </w:r>
    </w:p>
    <w:p w14:paraId="550F01CF" w14:textId="77777777" w:rsidR="00B95113" w:rsidRPr="00B95113" w:rsidRDefault="00B95113" w:rsidP="00B95113">
      <w:pPr>
        <w:pStyle w:val="GvdeMetni"/>
        <w:spacing w:before="8" w:line="360" w:lineRule="auto"/>
        <w:jc w:val="both"/>
        <w:rPr>
          <w:b/>
        </w:rPr>
      </w:pPr>
      <w:r w:rsidRPr="00B95113">
        <w:rPr>
          <w:b/>
          <w:noProof/>
          <w:lang w:eastAsia="tr-TR"/>
        </w:rPr>
        <mc:AlternateContent>
          <mc:Choice Requires="wps">
            <w:drawing>
              <wp:anchor distT="0" distB="0" distL="0" distR="0" simplePos="0" relativeHeight="251724800" behindDoc="1" locked="0" layoutInCell="1" allowOverlap="1" wp14:anchorId="72317337" wp14:editId="6E1E0687">
                <wp:simplePos x="0" y="0"/>
                <wp:positionH relativeFrom="page">
                  <wp:posOffset>902512</wp:posOffset>
                </wp:positionH>
                <wp:positionV relativeFrom="paragraph">
                  <wp:posOffset>104230</wp:posOffset>
                </wp:positionV>
                <wp:extent cx="5755640" cy="79565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795655"/>
                        </a:xfrm>
                        <a:prstGeom prst="rect">
                          <a:avLst/>
                        </a:prstGeom>
                        <a:solidFill>
                          <a:srgbClr val="E7E6E6"/>
                        </a:solidFill>
                        <a:ln w="6096">
                          <a:solidFill>
                            <a:srgbClr val="000000"/>
                          </a:solidFill>
                          <a:prstDash val="solid"/>
                        </a:ln>
                      </wps:spPr>
                      <wps:txbx>
                        <w:txbxContent>
                          <w:p w14:paraId="368535F7"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2F7422B1" w14:textId="77777777" w:rsidR="00B95113" w:rsidRDefault="00B95113" w:rsidP="00B95113">
                            <w:pPr>
                              <w:pStyle w:val="GvdeMetni"/>
                              <w:spacing w:before="134" w:line="360" w:lineRule="auto"/>
                              <w:ind w:left="105"/>
                              <w:rPr>
                                <w:color w:val="000000"/>
                              </w:rPr>
                            </w:pPr>
                            <w:r>
                              <w:rPr>
                                <w:color w:val="000000"/>
                              </w:rPr>
                              <w:t>Birim, toplumsal katkı kaynaklarını toplumsal katkı stratejisi ve birimler arası dengeyi gözeterek yönetmektedir.</w:t>
                            </w:r>
                          </w:p>
                        </w:txbxContent>
                      </wps:txbx>
                      <wps:bodyPr wrap="square" lIns="0" tIns="0" rIns="0" bIns="0" rtlCol="0">
                        <a:noAutofit/>
                      </wps:bodyPr>
                    </wps:wsp>
                  </a:graphicData>
                </a:graphic>
              </wp:anchor>
            </w:drawing>
          </mc:Choice>
          <mc:Fallback>
            <w:pict>
              <v:shape w14:anchorId="72317337" id="Textbox 40" o:spid="_x0000_s1068" type="#_x0000_t202" style="position:absolute;left:0;text-align:left;margin-left:71.05pt;margin-top:8.2pt;width:453.2pt;height:62.65pt;z-index:-251591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" fillcolor="#e7e6e6" strokeweight=".48pt">
                <v:path arrowok="t"/>
                <v:textbox inset="0,0,0,0">
                  <w:txbxContent>
                    <w:p w14:paraId="368535F7" w14:textId="77777777" w:rsidR="00B95113" w:rsidRDefault="00B95113" w:rsidP="00B95113">
                      <w:pPr>
                        <w:spacing w:line="275" w:lineRule="exact"/>
                        <w:ind w:left="105"/>
                        <w:rPr>
                          <w:b/>
                          <w:color w:val="000000"/>
                        </w:rPr>
                      </w:pPr>
                      <w:r>
                        <w:rPr>
                          <w:b/>
                          <w:color w:val="000000"/>
                        </w:rPr>
                        <w:t>Olgunluk</w:t>
                      </w:r>
                      <w:r>
                        <w:rPr>
                          <w:b/>
                          <w:color w:val="000000"/>
                          <w:spacing w:val="-3"/>
                        </w:rPr>
                        <w:t xml:space="preserve"> </w:t>
                      </w:r>
                      <w:r>
                        <w:rPr>
                          <w:b/>
                          <w:color w:val="000000"/>
                        </w:rPr>
                        <w:t>Düzeyi:</w:t>
                      </w:r>
                      <w:r>
                        <w:rPr>
                          <w:b/>
                          <w:color w:val="000000"/>
                          <w:spacing w:val="-2"/>
                        </w:rPr>
                        <w:t xml:space="preserve"> </w:t>
                      </w:r>
                      <w:r>
                        <w:rPr>
                          <w:b/>
                          <w:color w:val="000000"/>
                          <w:spacing w:val="-10"/>
                        </w:rPr>
                        <w:t>3</w:t>
                      </w:r>
                    </w:p>
                    <w:p w14:paraId="2F7422B1" w14:textId="77777777" w:rsidR="00B95113" w:rsidRDefault="00B95113" w:rsidP="00B95113">
                      <w:pPr>
                        <w:pStyle w:val="GvdeMetni"/>
                        <w:spacing w:before="134" w:line="360" w:lineRule="auto"/>
                        <w:ind w:left="105"/>
                        <w:rPr>
                          <w:color w:val="000000"/>
                        </w:rPr>
                      </w:pPr>
                      <w:r>
                        <w:rPr>
                          <w:color w:val="000000"/>
                        </w:rPr>
                        <w:t>Birim, toplumsal katkı kaynaklarını toplumsal katkı stratejisi ve birimler arası dengeyi gözeterek yönetmektedir.</w:t>
                      </w:r>
                    </w:p>
                  </w:txbxContent>
                </v:textbox>
                <w10:wrap type="topAndBottom" anchorx="page"/>
              </v:shape>
            </w:pict>
          </mc:Fallback>
        </mc:AlternateContent>
      </w:r>
    </w:p>
    <w:p w14:paraId="3BC546C1" w14:textId="77777777" w:rsidR="00B95113" w:rsidRPr="00B95113" w:rsidRDefault="00B95113" w:rsidP="00B95113">
      <w:pPr>
        <w:pStyle w:val="GvdeMetni"/>
        <w:spacing w:before="244" w:line="360" w:lineRule="auto"/>
        <w:ind w:right="140"/>
        <w:jc w:val="both"/>
      </w:pPr>
      <w:r w:rsidRPr="00B95113">
        <w:t xml:space="preserve">Eğitim Fakültesi, Türkçe ve Sosyal Bilimler Eğitimi Bölümü toplumsal katkı etkinliklerine akademik insan kaynağımız ve öğrencilerimizle 10 aktivite gerçekleştirilmiştir. </w:t>
      </w:r>
    </w:p>
    <w:p w14:paraId="1A382AD0" w14:textId="77777777" w:rsidR="00B95113" w:rsidRPr="00B95113" w:rsidRDefault="00B95113" w:rsidP="00B95113">
      <w:pPr>
        <w:pStyle w:val="GvdeMetni"/>
        <w:spacing w:before="244" w:line="360" w:lineRule="auto"/>
        <w:ind w:right="140"/>
        <w:jc w:val="both"/>
      </w:pPr>
    </w:p>
    <w:p w14:paraId="77CF3916"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Türkçe ve Sosyal Bilimler Eğitimi Bölümü Türkçe Ana Bilim Dalı öğrencileri, Topluma Hizmet Uygulamaları dersi kapsamında sosyoekonomik düzeyi düşük 5 aileye yardım kolisi hazırlayıp vermiştir </w:t>
      </w:r>
      <w:r w:rsidRPr="00B95113">
        <w:rPr>
          <w:b/>
          <w:bCs/>
          <w:color w:val="202020"/>
        </w:rPr>
        <w:t>(Kanıt 1).</w:t>
      </w:r>
      <w:r w:rsidRPr="00B95113">
        <w:rPr>
          <w:color w:val="202020"/>
        </w:rPr>
        <w:t xml:space="preserve"> </w:t>
      </w:r>
    </w:p>
    <w:p w14:paraId="63CE04CA" w14:textId="77777777" w:rsidR="00B95113" w:rsidRPr="00B95113" w:rsidRDefault="00B95113" w:rsidP="00B95113">
      <w:pPr>
        <w:pStyle w:val="GvdeMetni"/>
        <w:spacing w:before="1" w:line="360" w:lineRule="auto"/>
        <w:ind w:right="139"/>
        <w:jc w:val="both"/>
        <w:rPr>
          <w:color w:val="202020"/>
        </w:rPr>
      </w:pPr>
    </w:p>
    <w:p w14:paraId="719AA6B3" w14:textId="77777777" w:rsidR="00B95113" w:rsidRPr="00B95113" w:rsidRDefault="00B95113" w:rsidP="00B95113">
      <w:pPr>
        <w:pStyle w:val="GvdeMetni"/>
        <w:spacing w:before="1" w:line="360" w:lineRule="auto"/>
        <w:ind w:right="139"/>
        <w:jc w:val="both"/>
      </w:pPr>
      <w:r w:rsidRPr="00B95113">
        <w:rPr>
          <w:color w:val="202020"/>
        </w:rPr>
        <w:t xml:space="preserve">Türkçe ve Sosyal Bilimler Eğitimi Bölümü Türkçe Ana Bilim Dalı öğrencileri, Okula Destek ve Hizmet Gönüllüleri projesi kapsamında belirlenen okulun kütüphanesini düzenleyecek, kitaplar türlerine göre sınıflandırılarak etiketlenecek ve raf düzeni oluşturulacaktır. Kütüphane içinde temizlik ve düzenleme çalışmaları yapılarak öğrencilere daha verimli bir çalışma alanı kazandırılacaktır. Ayrıca, okulda bulunan </w:t>
      </w:r>
      <w:proofErr w:type="gramStart"/>
      <w:r w:rsidRPr="00B95113">
        <w:rPr>
          <w:color w:val="202020"/>
        </w:rPr>
        <w:t>resmi</w:t>
      </w:r>
      <w:proofErr w:type="gramEnd"/>
      <w:r w:rsidRPr="00B95113">
        <w:rPr>
          <w:color w:val="202020"/>
        </w:rPr>
        <w:t xml:space="preserve"> belgeler ve dosyalar düzenlenerek öğretmen ve idarecilere destek sağlanacaktır </w:t>
      </w:r>
      <w:r w:rsidRPr="00B95113">
        <w:rPr>
          <w:b/>
          <w:bCs/>
          <w:color w:val="202020"/>
        </w:rPr>
        <w:t>(Kanıt 2).</w:t>
      </w:r>
      <w:r w:rsidRPr="00B95113">
        <w:rPr>
          <w:color w:val="202020"/>
        </w:rPr>
        <w:t xml:space="preserve"> </w:t>
      </w:r>
    </w:p>
    <w:p w14:paraId="1AEDC534" w14:textId="77777777" w:rsidR="00B95113" w:rsidRPr="00B95113" w:rsidRDefault="00B95113" w:rsidP="00B95113">
      <w:pPr>
        <w:pStyle w:val="GvdeMetni"/>
        <w:spacing w:before="1" w:line="360" w:lineRule="auto"/>
        <w:ind w:right="139"/>
        <w:jc w:val="both"/>
        <w:rPr>
          <w:color w:val="202020"/>
        </w:rPr>
      </w:pPr>
    </w:p>
    <w:p w14:paraId="2EB3186F" w14:textId="77777777" w:rsidR="00B95113" w:rsidRPr="00B95113" w:rsidRDefault="00B95113" w:rsidP="00B95113">
      <w:pPr>
        <w:pStyle w:val="GvdeMetni"/>
        <w:spacing w:before="1" w:line="360" w:lineRule="auto"/>
        <w:ind w:right="139"/>
        <w:jc w:val="both"/>
        <w:rPr>
          <w:color w:val="202020"/>
        </w:rPr>
      </w:pPr>
      <w:r w:rsidRPr="00B95113">
        <w:rPr>
          <w:color w:val="202020"/>
        </w:rPr>
        <w:t xml:space="preserve">Türkçe ve Sosyal Bilimler Eğitimi Bölümü Türkçe Ana Bilim Dalı öğrencileri, Topluma Hizmet Uygulamaları dersi kapsamında özel eğitim gereksinimi olan öğrencilere gönüllü birebir Türkçe eğitimi desteği sağlanması ve öğrenme güçlüğü yaşayan bireylerde motivasyonun artırılması çalışması yapılmıştır. Bu proje kapsamında öğretmen adayları, Doğuş Özel Eğitim ve Rehabilitasyon Merkezi’nde öğrenme güçlüğü çeken öğrencilere gönüllü olarak ders desteği verilmiştir. Öğrencilerin bireysel ihtiyaçları dikkate alınarak okuma, yazma, dinleme ve konuşma etkinlikleri uygulanmıştır. Oyun temelli öğretim, görsel destekli materyaller ve kısa hikâyeler aracılığıyla öğrencilerin öğrenmeye ilgisi artırılmıştır </w:t>
      </w:r>
      <w:r w:rsidRPr="00B95113">
        <w:rPr>
          <w:b/>
          <w:bCs/>
          <w:color w:val="202020"/>
        </w:rPr>
        <w:t>(Kanıt 3).</w:t>
      </w:r>
      <w:r w:rsidRPr="00B95113">
        <w:rPr>
          <w:color w:val="202020"/>
        </w:rPr>
        <w:t xml:space="preserve"> </w:t>
      </w:r>
    </w:p>
    <w:p w14:paraId="27BD2B2C" w14:textId="77777777" w:rsidR="00B95113" w:rsidRPr="00B95113" w:rsidRDefault="00B95113" w:rsidP="00B95113">
      <w:pPr>
        <w:pStyle w:val="GvdeMetni"/>
        <w:spacing w:before="272" w:line="360" w:lineRule="auto"/>
        <w:ind w:right="138"/>
        <w:jc w:val="both"/>
      </w:pPr>
      <w:r w:rsidRPr="00B95113">
        <w:t xml:space="preserve">“Bir Gülüş Yeter” projesi; </w:t>
      </w:r>
      <w:proofErr w:type="spellStart"/>
      <w:r w:rsidRPr="00B95113">
        <w:t>Türkçe’yi</w:t>
      </w:r>
      <w:proofErr w:type="spellEnd"/>
      <w:r w:rsidRPr="00B95113">
        <w:t xml:space="preserve"> sevdirmek, yazım kurallarını öğretmek ve çocuklara dil bilincini kazandırmak amacıyla yürütülen gönüllü bir sosyal sorumluluk projesidir. Bu kapsamda, Sosyal Hizmetler Kurumu’ndaki bir oda, “Türkçe Odası” olarak düzenlenmiş ve çocukların hem öğrenip hem eğlenebileceği sıcak ve renkli bir ortam oluşturulmuştur. Projede, “Doğru Yaz Ağacı” adlı oyunla çocuklar, doğru yazdıkları kelimeleri veya cümleleri ağacın dallarına asacaklar ve böylece yazım kurallarını pekiştireceklerdir. Ayrıca gönüllüler, kurumun düzenlediği diğer sosyal etkinliklere de destek vererek çocuklarla iletişim ve dayanışma içinde olacaklardır </w:t>
      </w:r>
      <w:r w:rsidRPr="00B95113">
        <w:rPr>
          <w:b/>
          <w:bCs/>
        </w:rPr>
        <w:t>(Kanıt 4).</w:t>
      </w:r>
      <w:r w:rsidRPr="00B95113">
        <w:t xml:space="preserve"> </w:t>
      </w:r>
    </w:p>
    <w:p w14:paraId="4539E0F9" w14:textId="658B8701" w:rsidR="00B95113" w:rsidRPr="00B95113" w:rsidRDefault="00B95113" w:rsidP="00B95113">
      <w:pPr>
        <w:pStyle w:val="GvdeMetni"/>
        <w:spacing w:before="272" w:line="360" w:lineRule="auto"/>
        <w:ind w:right="138"/>
        <w:jc w:val="both"/>
      </w:pPr>
      <w:r w:rsidRPr="00B95113">
        <w:rPr>
          <w:color w:val="202020"/>
        </w:rPr>
        <w:t xml:space="preserve">Türkçe ve Sosyal Bilimler Eğitimi Bölümü Türkçe Ana Bilim Dalı öğrencileri, Topluma Hizmet Uygulamaları dersi kapsamında sokak hayvanları için harekete geçmiştir. Kedi, köpek gibi sokak hayvanları için; mama, mama kabı, su, süt gibi malzemeler almıştır. Ardından, hayvanların beslenme ihtiyacına ek olarak barınma ihtiyacı için de gerekli malzemeler temin edilmiştir. Beslenme ve barınma takibi haftada en az üç kez yapılmıştır. Sağlık sorunu olan hayvanlar tespit edilip veterinerlerle iletişime geçilmiştir. Gerekli görülen durumlarda veteriner bakım ücreti karşılanmıştır. Aynı zamanda, bu proje üyeler tarafından çevrede bulunan insanları bilgilendirmek ve bilinçlendirmek amacıyla afişlerle duyurulmuştur. </w:t>
      </w:r>
      <w:r w:rsidRPr="00B95113">
        <w:rPr>
          <w:b/>
        </w:rPr>
        <w:t>(Kanıt 5)</w:t>
      </w:r>
      <w:r w:rsidRPr="00B95113">
        <w:t xml:space="preserve">. </w:t>
      </w:r>
    </w:p>
    <w:p w14:paraId="20A3D6B6" w14:textId="34C72C06" w:rsidR="00B95113" w:rsidRPr="00B95113" w:rsidRDefault="00B95113" w:rsidP="00B95113">
      <w:pPr>
        <w:pStyle w:val="GvdeMetni"/>
        <w:spacing w:before="272" w:line="360" w:lineRule="auto"/>
        <w:ind w:right="138"/>
        <w:jc w:val="both"/>
      </w:pPr>
      <w:r w:rsidRPr="00B95113">
        <w:rPr>
          <w:color w:val="202020"/>
        </w:rPr>
        <w:t xml:space="preserve">Türkçe ve Sosyal Bilimler Eğitimi Bölümü Türkçe Ana Bilim Dalı öğrencileri, Topluma Hizmet Uygulamaları dersi kapsamında bir okulda öğrencilere Türk </w:t>
      </w:r>
      <w:proofErr w:type="spellStart"/>
      <w:r w:rsidRPr="00B95113">
        <w:rPr>
          <w:color w:val="202020"/>
        </w:rPr>
        <w:t>Kızılayı’nın</w:t>
      </w:r>
      <w:proofErr w:type="spellEnd"/>
      <w:r w:rsidRPr="00B95113">
        <w:rPr>
          <w:color w:val="202020"/>
        </w:rPr>
        <w:t xml:space="preserve"> toplumsal önemini vurgulamak ve yardımlaşma bilincini geliştirmek amacıyla çeşitli etkinlikler gerçekleştirilmiştir. Ortaokul öğrencilerine yönelik bilinçlendirme çalışmaları yapılmış; sunumlar, afişler ve bilgilendirici konuşmalar aracılığıyla Kızılay’ın görevleri, afetlerdeki rolü ve sosyal yardımlardaki katkısı tanıtılmıştır. </w:t>
      </w:r>
      <w:r w:rsidRPr="00B95113">
        <w:rPr>
          <w:b/>
        </w:rPr>
        <w:t>(Kanıt 6)</w:t>
      </w:r>
      <w:r w:rsidRPr="00B95113">
        <w:t xml:space="preserve">. </w:t>
      </w:r>
    </w:p>
    <w:p w14:paraId="27C72DD0" w14:textId="57F0A2EB" w:rsidR="00B95113" w:rsidRPr="00B95113" w:rsidRDefault="00B95113" w:rsidP="00B95113">
      <w:pPr>
        <w:pStyle w:val="GvdeMetni"/>
        <w:spacing w:before="272" w:line="360" w:lineRule="auto"/>
        <w:ind w:right="138"/>
        <w:jc w:val="both"/>
      </w:pPr>
      <w:r w:rsidRPr="00B95113">
        <w:t xml:space="preserve">Türkçe ve Sosyal Bilimler Eğitimi Bölümü Türkçe Ana Bilim Dalı öğrencileri, Topluma Hizmet Uygulamaları dersi kapsamında üniversiteye yeni gelen öğrencilere okulu, fakülteleri ve kampüsü tanıttı. Bizlerin tanıttığı ve çıkardığı video sayesinde yeni gelen öğrenciler bilinçlendirildi. Bütün fakülteleri tek tek </w:t>
      </w:r>
      <w:proofErr w:type="gramStart"/>
      <w:r w:rsidRPr="00B95113">
        <w:t>gezip,</w:t>
      </w:r>
      <w:proofErr w:type="gramEnd"/>
      <w:r w:rsidRPr="00B95113">
        <w:t xml:space="preserve"> hem bölümler hakkında hem de üniversitemizin güzel yönlerini gösterip anlatıldı. Oryantasyon hizmetine katkı sağlandı (Kanıt 7). </w:t>
      </w:r>
    </w:p>
    <w:p w14:paraId="5D1A4B19" w14:textId="45A6E8D0" w:rsidR="00B95113" w:rsidRPr="00B95113" w:rsidRDefault="00B95113" w:rsidP="00B95113">
      <w:pPr>
        <w:pStyle w:val="GvdeMetni"/>
        <w:spacing w:before="272" w:line="360" w:lineRule="auto"/>
        <w:ind w:right="138"/>
        <w:jc w:val="both"/>
      </w:pPr>
      <w:bookmarkStart w:id="4" w:name="_Hlk215238295"/>
      <w:r w:rsidRPr="00B95113">
        <w:t>Türkçe ve Sosyal Bilimler Eğitimi Bölümü Türkçe Ana Bilim Dalı öğrencileri, Topluma Hizmet Uygulamaları dersi kapsamında köy okullarında öğrenim gören öğrencilerin fiziksel, bilişsel ve sosyal gelişimlerini destekleyici materyal eksikliğini gidermeyi amaçlamaktadır. Ayrıca, öğrencilere eğlenerek öğrenme fırsatı sunmak ve bu sayede eğitim süreçlerine pozitif katkı sağlamak da hedeflenmektedir. İhtiyaç sahibi köy okulunun (İlkokul/Ortaokul) spor malzemeleri, eğitici materyaller (akıl/</w:t>
      </w:r>
      <w:proofErr w:type="gramStart"/>
      <w:r w:rsidRPr="00B95113">
        <w:t>zeka</w:t>
      </w:r>
      <w:proofErr w:type="gramEnd"/>
      <w:r w:rsidRPr="00B95113">
        <w:t xml:space="preserve"> oyunları) ve kutu oyunları gibi gelişim destekleyici ihtiyaçları karşılanmıştır. </w:t>
      </w:r>
      <w:r w:rsidRPr="00B95113">
        <w:rPr>
          <w:b/>
        </w:rPr>
        <w:t>(Kanıt 8)</w:t>
      </w:r>
      <w:r w:rsidRPr="00B95113">
        <w:t xml:space="preserve">. </w:t>
      </w:r>
      <w:bookmarkEnd w:id="4"/>
    </w:p>
    <w:p w14:paraId="609FD553" w14:textId="758B00FD" w:rsidR="00B95113" w:rsidRPr="00B95113" w:rsidRDefault="00B95113" w:rsidP="00B95113">
      <w:pPr>
        <w:pStyle w:val="GvdeMetni"/>
        <w:spacing w:before="272" w:line="360" w:lineRule="auto"/>
        <w:ind w:right="138"/>
        <w:jc w:val="both"/>
      </w:pPr>
      <w:r w:rsidRPr="00B95113">
        <w:t xml:space="preserve">Türkçe ve Sosyal Bilimler Eğitimi Bölümü Türkçe Ana Bilim Dalı öğrencileri, Topluma Hizmet Uygulamaları kapsamında doğaya katkıda bulunmak ve çevre bilincini geliştirmek amacıyla ağaçlandırma çalışması yapmıştır. Tarım ve Orman Bakanlığı’ndan temin edilen fidanlar, ortaokul öğrencilerinin katılımıyla belirlenen alana dikilmiştir. Etkinlik, genç nesillerde doğa sevgisini pekiştirmeyi, çevreye karşı sorumluluk bilincini oluşturmayı ve ortak değerler etrafında dayanışmayı güçlendirmeyi hedeflemektedir. </w:t>
      </w:r>
      <w:r w:rsidRPr="00B95113">
        <w:rPr>
          <w:b/>
        </w:rPr>
        <w:t>(Kanıt 9)</w:t>
      </w:r>
      <w:r w:rsidRPr="00B95113">
        <w:t xml:space="preserve">. </w:t>
      </w:r>
    </w:p>
    <w:p w14:paraId="6EC7BD59" w14:textId="63E223F9" w:rsidR="00B95113" w:rsidRPr="00B95113" w:rsidRDefault="00B95113" w:rsidP="00B95113">
      <w:pPr>
        <w:pStyle w:val="GvdeMetni"/>
        <w:spacing w:before="272" w:line="360" w:lineRule="auto"/>
        <w:ind w:right="138"/>
        <w:jc w:val="both"/>
      </w:pPr>
      <w:r w:rsidRPr="00B95113">
        <w:t>Bir Kap</w:t>
      </w:r>
      <w:r>
        <w:t xml:space="preserve"> </w:t>
      </w:r>
      <w:r w:rsidRPr="00B95113">
        <w:t xml:space="preserve">Sevgi Bir Yuva Umut projesinin amacı, çocuklarda çevre ve hayvan sevgisini artırmak, geri dönüşüm bilincini geliştirmek ve doğaya duyarlı bireyler yetiştirmektir. Öğrencilerin hem el becerilerini hem de toplumsal duyarlılıklarını güçlendirerek çevreyi koruma ve canlılara yardım etme konusunda farkındalık kazanmaları hedeflenmektedir. Ayrıca, geri dönüşüm malzemelerini kullanarak sürdürülebilir yaşam alışkanlıklarının kazandırılması amaçlanmaktadır. Doğa temalı beş haftalık programda, çocukların doğayla etkileşim kurarak çevre ve hayvan sevgisini artırmak, geri dönüşüm bilincini geliştirmek ve doğaya duyarlı bireyler yetiştirmek hedeflenmektedir. Etkinlikler; kuşlar için yuva boyama ve okul bahçesindeki ağaçlara asma, hayvanları ve doğayı koruma temalı resim çizme, geri dönüşüm malzemelerinden hayvanlar için mama kapları yapma ve ağaç dikme etkinliklerini içermektedir. Bu proje kapsamında, öğrencilerle birlikte doğa ve hayvan sevgisini pekiştiren uygulamalı etkinlikler gerçekleştirilmiştir. Öncelikle, geri dönüşüm malzemeleri kullanılarak pet şişelerden kedi ve köpekler için yem ve su kapları hazırlanmıştır. Ardından, ahşap kuş yuvaları boyanmış ve okul bahçesindeki ağaçlara asılmıştır. Etkinlikler süresince çocuklarla doğayı ve hayvanları korumanın önemi üzerine sohbetler yapılmış, resim etkinlikleriyle onların hayal güçleri desteklenmiştir. Proje sonunda öğrenciler, doğaya karşı sorumluluk duygusu kazanmış, hayvanlara yardım etmenin ve geri dönüşümün önemini deneyimleyerek öğrenmişlerdir. </w:t>
      </w:r>
      <w:r w:rsidRPr="00B95113">
        <w:rPr>
          <w:b/>
        </w:rPr>
        <w:t>(Kanıt 10)</w:t>
      </w:r>
      <w:r w:rsidRPr="00B95113">
        <w:t xml:space="preserve">. </w:t>
      </w:r>
    </w:p>
    <w:p w14:paraId="4CBCAB97" w14:textId="77777777" w:rsidR="00B95113" w:rsidRPr="00B95113" w:rsidRDefault="00B95113" w:rsidP="00B95113">
      <w:pPr>
        <w:pStyle w:val="GvdeMetni"/>
        <w:spacing w:before="1" w:line="360" w:lineRule="auto"/>
        <w:jc w:val="both"/>
      </w:pPr>
    </w:p>
    <w:p w14:paraId="7D0FA42E" w14:textId="77777777" w:rsidR="00B95113" w:rsidRPr="00B95113" w:rsidRDefault="00B95113" w:rsidP="00B95113">
      <w:pPr>
        <w:pStyle w:val="Balk3"/>
        <w:spacing w:line="360" w:lineRule="auto"/>
        <w:jc w:val="both"/>
        <w:rPr>
          <w:rFonts w:ascii="Times New Roman" w:hAnsi="Times New Roman" w:cs="Times New Roman"/>
          <w:sz w:val="24"/>
          <w:szCs w:val="24"/>
        </w:rPr>
      </w:pPr>
      <w:r w:rsidRPr="00B95113">
        <w:rPr>
          <w:rFonts w:ascii="Times New Roman" w:hAnsi="Times New Roman" w:cs="Times New Roman"/>
          <w:spacing w:val="-2"/>
          <w:sz w:val="24"/>
          <w:szCs w:val="24"/>
        </w:rPr>
        <w:t>Kanıtlar</w:t>
      </w:r>
    </w:p>
    <w:p w14:paraId="5C1A813B" w14:textId="77777777" w:rsidR="00B95113" w:rsidRPr="00B95113" w:rsidRDefault="00B95113" w:rsidP="00B95113">
      <w:pPr>
        <w:spacing w:before="7" w:line="360" w:lineRule="auto"/>
        <w:ind w:right="199"/>
        <w:jc w:val="both"/>
        <w:rPr>
          <w:rFonts w:ascii="Times New Roman" w:hAnsi="Times New Roman" w:cs="Times New Roman"/>
          <w:b/>
        </w:rPr>
      </w:pPr>
      <w:r w:rsidRPr="00B95113">
        <w:rPr>
          <w:rFonts w:ascii="Times New Roman" w:hAnsi="Times New Roman" w:cs="Times New Roman"/>
          <w:b/>
        </w:rPr>
        <w:t xml:space="preserve">Kanıt 1: </w:t>
      </w:r>
      <w:r w:rsidRPr="00B95113">
        <w:rPr>
          <w:rFonts w:ascii="Times New Roman" w:hAnsi="Times New Roman" w:cs="Times New Roman"/>
        </w:rPr>
        <w:t>"Yardım kolisi" Öğrenci Yardımlaşma Haber Görseli. (Dosya olarak yüklenmiştir)</w:t>
      </w:r>
      <w:r w:rsidRPr="00B95113">
        <w:rPr>
          <w:rFonts w:ascii="Times New Roman" w:hAnsi="Times New Roman" w:cs="Times New Roman"/>
          <w:b/>
        </w:rPr>
        <w:t xml:space="preserve"> </w:t>
      </w:r>
    </w:p>
    <w:p w14:paraId="7FDC8C52" w14:textId="77777777" w:rsidR="00B95113" w:rsidRPr="00B95113" w:rsidRDefault="00B95113" w:rsidP="00B95113">
      <w:pPr>
        <w:spacing w:before="7" w:line="360" w:lineRule="auto"/>
        <w:ind w:right="199"/>
        <w:jc w:val="both"/>
        <w:rPr>
          <w:rFonts w:ascii="Times New Roman" w:hAnsi="Times New Roman" w:cs="Times New Roman"/>
          <w:b/>
        </w:rPr>
      </w:pPr>
      <w:r w:rsidRPr="00B95113">
        <w:rPr>
          <w:rFonts w:ascii="Times New Roman" w:hAnsi="Times New Roman" w:cs="Times New Roman"/>
          <w:b/>
        </w:rPr>
        <w:t xml:space="preserve">Kanıt 2: </w:t>
      </w:r>
      <w:r w:rsidRPr="00B95113">
        <w:rPr>
          <w:rFonts w:ascii="Times New Roman" w:hAnsi="Times New Roman" w:cs="Times New Roman"/>
        </w:rPr>
        <w:t>"Okula Destek Yardım kolisi" Öğrenci Yardımlaşma Haber Görseli. (Dosya olarak yüklenmiştir)</w:t>
      </w:r>
      <w:r w:rsidRPr="00B95113">
        <w:rPr>
          <w:rFonts w:ascii="Times New Roman" w:hAnsi="Times New Roman" w:cs="Times New Roman"/>
          <w:b/>
        </w:rPr>
        <w:t xml:space="preserve"> </w:t>
      </w:r>
    </w:p>
    <w:p w14:paraId="4B002877" w14:textId="77777777" w:rsidR="00B95113" w:rsidRPr="00B95113" w:rsidRDefault="00B95113" w:rsidP="00B95113">
      <w:pPr>
        <w:pStyle w:val="GvdeMetni"/>
        <w:spacing w:line="360" w:lineRule="auto"/>
        <w:jc w:val="both"/>
        <w:rPr>
          <w:b/>
        </w:rPr>
      </w:pPr>
      <w:r w:rsidRPr="00B95113">
        <w:rPr>
          <w:b/>
        </w:rPr>
        <w:t>Kanıt 3</w:t>
      </w:r>
      <w:r w:rsidRPr="00B95113">
        <w:t>: Öğrenme Gücü, Güçlü Yarınlar (Dosya olarak yüklenmiştir)</w:t>
      </w:r>
    </w:p>
    <w:p w14:paraId="601D2EAD" w14:textId="77777777" w:rsidR="00B95113" w:rsidRPr="00B95113" w:rsidRDefault="00B95113" w:rsidP="00B95113">
      <w:pPr>
        <w:pStyle w:val="GvdeMetni"/>
        <w:spacing w:line="360" w:lineRule="auto"/>
        <w:jc w:val="both"/>
        <w:rPr>
          <w:b/>
        </w:rPr>
      </w:pPr>
      <w:r w:rsidRPr="00B95113">
        <w:rPr>
          <w:b/>
        </w:rPr>
        <w:t>Kanıt 4</w:t>
      </w:r>
      <w:r w:rsidRPr="00B95113">
        <w:t>: Bir Gülüş Yeter” projesi (Dosya olarak yüklenmiştir)</w:t>
      </w:r>
    </w:p>
    <w:p w14:paraId="5A948DB2" w14:textId="77777777" w:rsidR="00B95113" w:rsidRPr="00B95113" w:rsidRDefault="00B95113" w:rsidP="00B95113">
      <w:pPr>
        <w:pStyle w:val="GvdeMetni"/>
        <w:spacing w:line="360" w:lineRule="auto"/>
        <w:jc w:val="both"/>
        <w:rPr>
          <w:b/>
        </w:rPr>
      </w:pPr>
      <w:r w:rsidRPr="00B95113">
        <w:rPr>
          <w:b/>
        </w:rPr>
        <w:t>Kanıt 5</w:t>
      </w:r>
      <w:r w:rsidRPr="00B95113">
        <w:t>: BİR KAP SEVGİ projesi (Dosya olarak yüklenmiştir)</w:t>
      </w:r>
    </w:p>
    <w:p w14:paraId="100CC041" w14:textId="77777777" w:rsidR="00B95113" w:rsidRPr="00B95113" w:rsidRDefault="00B95113" w:rsidP="00B95113">
      <w:pPr>
        <w:pStyle w:val="GvdeMetni"/>
        <w:spacing w:line="360" w:lineRule="auto"/>
        <w:jc w:val="both"/>
      </w:pPr>
      <w:r w:rsidRPr="00B95113">
        <w:rPr>
          <w:b/>
        </w:rPr>
        <w:t>Kanıt 6</w:t>
      </w:r>
      <w:r w:rsidRPr="00B95113">
        <w:t>: Toplumla Bilinçleniyoruz projesi (Dosya olarak yüklenmiştir)</w:t>
      </w:r>
    </w:p>
    <w:p w14:paraId="5438483E" w14:textId="77777777" w:rsidR="00B95113" w:rsidRPr="00B95113" w:rsidRDefault="00B95113" w:rsidP="00B95113">
      <w:pPr>
        <w:pStyle w:val="GvdeMetni"/>
        <w:spacing w:line="360" w:lineRule="auto"/>
        <w:jc w:val="both"/>
      </w:pPr>
      <w:r w:rsidRPr="00B95113">
        <w:rPr>
          <w:b/>
        </w:rPr>
        <w:t>Kanıt 7</w:t>
      </w:r>
      <w:r w:rsidRPr="00B95113">
        <w:t>: Üniversitemizi Tanıyalım projesi (Dosya olarak yüklenmiştir)</w:t>
      </w:r>
    </w:p>
    <w:p w14:paraId="0E384912" w14:textId="77777777" w:rsidR="00B95113" w:rsidRPr="00B95113" w:rsidRDefault="00B95113" w:rsidP="00B95113">
      <w:pPr>
        <w:pStyle w:val="GvdeMetni"/>
        <w:spacing w:line="360" w:lineRule="auto"/>
        <w:jc w:val="both"/>
      </w:pPr>
      <w:r w:rsidRPr="00B95113">
        <w:rPr>
          <w:b/>
        </w:rPr>
        <w:t>Kanıt 8</w:t>
      </w:r>
      <w:r w:rsidRPr="00B95113">
        <w:t>: BİR HAYALE DOKUN projesi (Dosya olarak yüklenmiştir)</w:t>
      </w:r>
    </w:p>
    <w:p w14:paraId="2057E326" w14:textId="77777777" w:rsidR="00B95113" w:rsidRPr="00B95113" w:rsidRDefault="00B95113" w:rsidP="00B95113">
      <w:pPr>
        <w:pStyle w:val="GvdeMetni"/>
        <w:spacing w:line="360" w:lineRule="auto"/>
        <w:jc w:val="both"/>
        <w:rPr>
          <w:bCs/>
        </w:rPr>
      </w:pPr>
      <w:r w:rsidRPr="00B95113">
        <w:rPr>
          <w:b/>
        </w:rPr>
        <w:t xml:space="preserve">Kanıt 9: </w:t>
      </w:r>
      <w:r w:rsidRPr="00B95113">
        <w:rPr>
          <w:bCs/>
        </w:rPr>
        <w:t>Ağaçlandırma ve çevre bilincini artırma projesi (Dosya olarak yüklenmiştir)</w:t>
      </w:r>
    </w:p>
    <w:p w14:paraId="66B1F7B4" w14:textId="77777777" w:rsidR="00B95113" w:rsidRPr="00B95113" w:rsidRDefault="00B95113" w:rsidP="00B95113">
      <w:pPr>
        <w:pStyle w:val="GvdeMetni"/>
        <w:spacing w:line="360" w:lineRule="auto"/>
        <w:jc w:val="both"/>
        <w:rPr>
          <w:bCs/>
        </w:rPr>
      </w:pPr>
      <w:r w:rsidRPr="00B95113">
        <w:rPr>
          <w:b/>
        </w:rPr>
        <w:t xml:space="preserve">Kanıt 10: </w:t>
      </w:r>
      <w:r w:rsidRPr="00B95113">
        <w:rPr>
          <w:bCs/>
        </w:rPr>
        <w:t>Bir Kap Sevgi Bir Yuva Umut (Dosya olarak yüklenmiştir)</w:t>
      </w:r>
    </w:p>
    <w:p w14:paraId="3306A529" w14:textId="5BD94199" w:rsidR="005928E7" w:rsidRPr="00B95113" w:rsidRDefault="005928E7" w:rsidP="00B95113">
      <w:pPr>
        <w:spacing w:after="0" w:line="360" w:lineRule="auto"/>
        <w:jc w:val="both"/>
        <w:rPr>
          <w:rFonts w:ascii="Times New Roman" w:hAnsi="Times New Roman" w:cs="Times New Roman"/>
          <w:color w:val="000000" w:themeColor="text1"/>
        </w:rPr>
      </w:pPr>
    </w:p>
    <w:sectPr w:rsidR="005928E7" w:rsidRPr="00B951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2CEC98" w14:textId="77777777" w:rsidR="002310AB" w:rsidRDefault="002310AB" w:rsidP="0043723B">
      <w:pPr>
        <w:spacing w:after="0" w:line="240" w:lineRule="auto"/>
      </w:pPr>
      <w:r>
        <w:separator/>
      </w:r>
    </w:p>
  </w:endnote>
  <w:endnote w:type="continuationSeparator" w:id="0">
    <w:p w14:paraId="62D5EEC1" w14:textId="77777777" w:rsidR="002310AB" w:rsidRDefault="002310AB" w:rsidP="00437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3733766"/>
      <w:docPartObj>
        <w:docPartGallery w:val="Page Numbers (Bottom of Page)"/>
        <w:docPartUnique/>
      </w:docPartObj>
    </w:sdtPr>
    <w:sdtContent>
      <w:p w14:paraId="4C024C5B" w14:textId="3AD59E27" w:rsidR="003F6A3F" w:rsidRDefault="003F6A3F">
        <w:pPr>
          <w:pStyle w:val="AltBilgi"/>
          <w:jc w:val="right"/>
        </w:pPr>
        <w:r>
          <w:fldChar w:fldCharType="begin"/>
        </w:r>
        <w:r>
          <w:instrText>PAGE   \* MERGEFORMAT</w:instrText>
        </w:r>
        <w:r>
          <w:fldChar w:fldCharType="separate"/>
        </w:r>
        <w:r w:rsidR="0080387C">
          <w:rPr>
            <w:noProof/>
          </w:rPr>
          <w:t>26</w:t>
        </w:r>
        <w:r>
          <w:fldChar w:fldCharType="end"/>
        </w:r>
      </w:p>
    </w:sdtContent>
  </w:sdt>
  <w:p w14:paraId="23ECFEFE" w14:textId="77777777" w:rsidR="003F6A3F" w:rsidRDefault="003F6A3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AA3DA1" w14:textId="77777777" w:rsidR="002310AB" w:rsidRDefault="002310AB" w:rsidP="0043723B">
      <w:pPr>
        <w:spacing w:after="0" w:line="240" w:lineRule="auto"/>
      </w:pPr>
      <w:r>
        <w:separator/>
      </w:r>
    </w:p>
  </w:footnote>
  <w:footnote w:type="continuationSeparator" w:id="0">
    <w:p w14:paraId="6FB39D94" w14:textId="77777777" w:rsidR="002310AB" w:rsidRDefault="002310AB" w:rsidP="00437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40606"/>
    <w:multiLevelType w:val="multilevel"/>
    <w:tmpl w:val="8C4C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786B"/>
    <w:multiLevelType w:val="hybridMultilevel"/>
    <w:tmpl w:val="ED101F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3D5819"/>
    <w:multiLevelType w:val="hybridMultilevel"/>
    <w:tmpl w:val="57248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2E65E1"/>
    <w:multiLevelType w:val="multilevel"/>
    <w:tmpl w:val="6A78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02D07"/>
    <w:multiLevelType w:val="hybridMultilevel"/>
    <w:tmpl w:val="4314A842"/>
    <w:lvl w:ilvl="0" w:tplc="73D8B92C">
      <w:start w:val="1"/>
      <w:numFmt w:val="upperLetter"/>
      <w:lvlText w:val="%1."/>
      <w:lvlJc w:val="left"/>
      <w:pPr>
        <w:ind w:left="1049" w:hanging="341"/>
      </w:pPr>
      <w:rPr>
        <w:rFonts w:ascii="Times New Roman" w:eastAsia="Times New Roman" w:hAnsi="Times New Roman" w:cs="Times New Roman" w:hint="default"/>
        <w:b/>
        <w:bCs/>
        <w:i w:val="0"/>
        <w:iCs w:val="0"/>
        <w:spacing w:val="-2"/>
        <w:w w:val="100"/>
        <w:sz w:val="28"/>
        <w:szCs w:val="28"/>
        <w:lang w:val="tr-TR" w:eastAsia="en-US" w:bidi="ar-SA"/>
      </w:rPr>
    </w:lvl>
    <w:lvl w:ilvl="1" w:tplc="58A4EAFA">
      <w:numFmt w:val="bullet"/>
      <w:lvlText w:val=""/>
      <w:lvlJc w:val="left"/>
      <w:pPr>
        <w:ind w:left="1428" w:hanging="360"/>
      </w:pPr>
      <w:rPr>
        <w:rFonts w:ascii="Symbol" w:eastAsia="Symbol" w:hAnsi="Symbol" w:cs="Symbol" w:hint="default"/>
        <w:b w:val="0"/>
        <w:bCs w:val="0"/>
        <w:i w:val="0"/>
        <w:iCs w:val="0"/>
        <w:spacing w:val="0"/>
        <w:w w:val="100"/>
        <w:sz w:val="24"/>
        <w:szCs w:val="24"/>
        <w:lang w:val="tr-TR" w:eastAsia="en-US" w:bidi="ar-SA"/>
      </w:rPr>
    </w:lvl>
    <w:lvl w:ilvl="2" w:tplc="F694194C">
      <w:numFmt w:val="bullet"/>
      <w:lvlText w:val="•"/>
      <w:lvlJc w:val="left"/>
      <w:pPr>
        <w:ind w:left="2364" w:hanging="360"/>
      </w:pPr>
      <w:rPr>
        <w:rFonts w:hint="default"/>
        <w:lang w:val="tr-TR" w:eastAsia="en-US" w:bidi="ar-SA"/>
      </w:rPr>
    </w:lvl>
    <w:lvl w:ilvl="3" w:tplc="BD70016A">
      <w:numFmt w:val="bullet"/>
      <w:lvlText w:val="•"/>
      <w:lvlJc w:val="left"/>
      <w:pPr>
        <w:ind w:left="3309" w:hanging="360"/>
      </w:pPr>
      <w:rPr>
        <w:rFonts w:hint="default"/>
        <w:lang w:val="tr-TR" w:eastAsia="en-US" w:bidi="ar-SA"/>
      </w:rPr>
    </w:lvl>
    <w:lvl w:ilvl="4" w:tplc="7CEE5C2C">
      <w:numFmt w:val="bullet"/>
      <w:lvlText w:val="•"/>
      <w:lvlJc w:val="left"/>
      <w:pPr>
        <w:ind w:left="4254" w:hanging="360"/>
      </w:pPr>
      <w:rPr>
        <w:rFonts w:hint="default"/>
        <w:lang w:val="tr-TR" w:eastAsia="en-US" w:bidi="ar-SA"/>
      </w:rPr>
    </w:lvl>
    <w:lvl w:ilvl="5" w:tplc="67B26F54">
      <w:numFmt w:val="bullet"/>
      <w:lvlText w:val="•"/>
      <w:lvlJc w:val="left"/>
      <w:pPr>
        <w:ind w:left="5199" w:hanging="360"/>
      </w:pPr>
      <w:rPr>
        <w:rFonts w:hint="default"/>
        <w:lang w:val="tr-TR" w:eastAsia="en-US" w:bidi="ar-SA"/>
      </w:rPr>
    </w:lvl>
    <w:lvl w:ilvl="6" w:tplc="62861CEC">
      <w:numFmt w:val="bullet"/>
      <w:lvlText w:val="•"/>
      <w:lvlJc w:val="left"/>
      <w:pPr>
        <w:ind w:left="6144" w:hanging="360"/>
      </w:pPr>
      <w:rPr>
        <w:rFonts w:hint="default"/>
        <w:lang w:val="tr-TR" w:eastAsia="en-US" w:bidi="ar-SA"/>
      </w:rPr>
    </w:lvl>
    <w:lvl w:ilvl="7" w:tplc="10760546">
      <w:numFmt w:val="bullet"/>
      <w:lvlText w:val="•"/>
      <w:lvlJc w:val="left"/>
      <w:pPr>
        <w:ind w:left="7088" w:hanging="360"/>
      </w:pPr>
      <w:rPr>
        <w:rFonts w:hint="default"/>
        <w:lang w:val="tr-TR" w:eastAsia="en-US" w:bidi="ar-SA"/>
      </w:rPr>
    </w:lvl>
    <w:lvl w:ilvl="8" w:tplc="A3F46926">
      <w:numFmt w:val="bullet"/>
      <w:lvlText w:val="•"/>
      <w:lvlJc w:val="left"/>
      <w:pPr>
        <w:ind w:left="8033" w:hanging="360"/>
      </w:pPr>
      <w:rPr>
        <w:rFonts w:hint="default"/>
        <w:lang w:val="tr-TR" w:eastAsia="en-US" w:bidi="ar-SA"/>
      </w:rPr>
    </w:lvl>
  </w:abstractNum>
  <w:abstractNum w:abstractNumId="5" w15:restartNumberingAfterBreak="0">
    <w:nsid w:val="0B433843"/>
    <w:multiLevelType w:val="hybridMultilevel"/>
    <w:tmpl w:val="D7C89AFE"/>
    <w:lvl w:ilvl="0" w:tplc="FFFFFFFF">
      <w:start w:val="1"/>
      <w:numFmt w:val="decimal"/>
      <w:lvlText w:val="%1."/>
      <w:lvlJc w:val="left"/>
      <w:pPr>
        <w:ind w:left="470" w:hanging="240"/>
      </w:pPr>
      <w:rPr>
        <w:rFonts w:ascii="Times New Roman" w:eastAsia="Times New Roman" w:hAnsi="Times New Roman" w:cs="Times New Roman" w:hint="default"/>
        <w:b/>
        <w:bCs/>
        <w:i w:val="0"/>
        <w:iCs w:val="0"/>
        <w:spacing w:val="0"/>
        <w:w w:val="100"/>
        <w:sz w:val="24"/>
        <w:szCs w:val="24"/>
        <w:lang w:val="tr-TR" w:eastAsia="en-US" w:bidi="ar-SA"/>
      </w:rPr>
    </w:lvl>
    <w:lvl w:ilvl="1" w:tplc="FFFFFFFF">
      <w:numFmt w:val="bullet"/>
      <w:lvlText w:val="•"/>
      <w:lvlJc w:val="left"/>
      <w:pPr>
        <w:ind w:left="1424" w:hanging="240"/>
      </w:pPr>
      <w:rPr>
        <w:rFonts w:hint="default"/>
        <w:lang w:val="tr-TR" w:eastAsia="en-US" w:bidi="ar-SA"/>
      </w:rPr>
    </w:lvl>
    <w:lvl w:ilvl="2" w:tplc="FFFFFFFF">
      <w:numFmt w:val="bullet"/>
      <w:lvlText w:val="•"/>
      <w:lvlJc w:val="left"/>
      <w:pPr>
        <w:ind w:left="2368" w:hanging="240"/>
      </w:pPr>
      <w:rPr>
        <w:rFonts w:hint="default"/>
        <w:lang w:val="tr-TR" w:eastAsia="en-US" w:bidi="ar-SA"/>
      </w:rPr>
    </w:lvl>
    <w:lvl w:ilvl="3" w:tplc="FFFFFFFF">
      <w:numFmt w:val="bullet"/>
      <w:lvlText w:val="•"/>
      <w:lvlJc w:val="left"/>
      <w:pPr>
        <w:ind w:left="3312" w:hanging="240"/>
      </w:pPr>
      <w:rPr>
        <w:rFonts w:hint="default"/>
        <w:lang w:val="tr-TR" w:eastAsia="en-US" w:bidi="ar-SA"/>
      </w:rPr>
    </w:lvl>
    <w:lvl w:ilvl="4" w:tplc="FFFFFFFF">
      <w:numFmt w:val="bullet"/>
      <w:lvlText w:val="•"/>
      <w:lvlJc w:val="left"/>
      <w:pPr>
        <w:ind w:left="4256" w:hanging="240"/>
      </w:pPr>
      <w:rPr>
        <w:rFonts w:hint="default"/>
        <w:lang w:val="tr-TR" w:eastAsia="en-US" w:bidi="ar-SA"/>
      </w:rPr>
    </w:lvl>
    <w:lvl w:ilvl="5" w:tplc="FFFFFFFF">
      <w:numFmt w:val="bullet"/>
      <w:lvlText w:val="•"/>
      <w:lvlJc w:val="left"/>
      <w:pPr>
        <w:ind w:left="5201" w:hanging="240"/>
      </w:pPr>
      <w:rPr>
        <w:rFonts w:hint="default"/>
        <w:lang w:val="tr-TR" w:eastAsia="en-US" w:bidi="ar-SA"/>
      </w:rPr>
    </w:lvl>
    <w:lvl w:ilvl="6" w:tplc="FFFFFFFF">
      <w:numFmt w:val="bullet"/>
      <w:lvlText w:val="•"/>
      <w:lvlJc w:val="left"/>
      <w:pPr>
        <w:ind w:left="6145" w:hanging="240"/>
      </w:pPr>
      <w:rPr>
        <w:rFonts w:hint="default"/>
        <w:lang w:val="tr-TR" w:eastAsia="en-US" w:bidi="ar-SA"/>
      </w:rPr>
    </w:lvl>
    <w:lvl w:ilvl="7" w:tplc="FFFFFFFF">
      <w:numFmt w:val="bullet"/>
      <w:lvlText w:val="•"/>
      <w:lvlJc w:val="left"/>
      <w:pPr>
        <w:ind w:left="7089" w:hanging="240"/>
      </w:pPr>
      <w:rPr>
        <w:rFonts w:hint="default"/>
        <w:lang w:val="tr-TR" w:eastAsia="en-US" w:bidi="ar-SA"/>
      </w:rPr>
    </w:lvl>
    <w:lvl w:ilvl="8" w:tplc="FFFFFFFF">
      <w:numFmt w:val="bullet"/>
      <w:lvlText w:val="•"/>
      <w:lvlJc w:val="left"/>
      <w:pPr>
        <w:ind w:left="8033" w:hanging="240"/>
      </w:pPr>
      <w:rPr>
        <w:rFonts w:hint="default"/>
        <w:lang w:val="tr-TR" w:eastAsia="en-US" w:bidi="ar-SA"/>
      </w:rPr>
    </w:lvl>
  </w:abstractNum>
  <w:abstractNum w:abstractNumId="6" w15:restartNumberingAfterBreak="0">
    <w:nsid w:val="0C071EA1"/>
    <w:multiLevelType w:val="multilevel"/>
    <w:tmpl w:val="90404E50"/>
    <w:lvl w:ilvl="0">
      <w:start w:val="1"/>
      <w:numFmt w:val="upperLetter"/>
      <w:lvlText w:val="%1."/>
      <w:lvlJc w:val="left"/>
      <w:pPr>
        <w:ind w:left="1049" w:hanging="341"/>
      </w:pPr>
      <w:rPr>
        <w:rFonts w:ascii="Times New Roman" w:eastAsia="Times New Roman" w:hAnsi="Times New Roman" w:cs="Times New Roman" w:hint="default"/>
        <w:b/>
        <w:bCs/>
        <w:i w:val="0"/>
        <w:iCs w:val="0"/>
        <w:spacing w:val="-2"/>
        <w:w w:val="100"/>
        <w:sz w:val="28"/>
        <w:szCs w:val="28"/>
        <w:lang w:val="tr-TR" w:eastAsia="en-US" w:bidi="ar-SA"/>
      </w:rPr>
    </w:lvl>
    <w:lvl w:ilvl="1">
      <w:start w:val="1"/>
      <w:numFmt w:val="decimal"/>
      <w:lvlText w:val="%1.%2."/>
      <w:lvlJc w:val="left"/>
      <w:pPr>
        <w:ind w:left="1260" w:hanging="552"/>
      </w:pPr>
      <w:rPr>
        <w:rFonts w:ascii="Times New Roman" w:eastAsia="Times New Roman" w:hAnsi="Times New Roman" w:cs="Times New Roman" w:hint="default"/>
        <w:b/>
        <w:bCs/>
        <w:i w:val="0"/>
        <w:iCs w:val="0"/>
        <w:spacing w:val="-2"/>
        <w:w w:val="100"/>
        <w:sz w:val="28"/>
        <w:szCs w:val="28"/>
        <w:lang w:val="tr-TR" w:eastAsia="en-US" w:bidi="ar-SA"/>
      </w:rPr>
    </w:lvl>
    <w:lvl w:ilvl="2">
      <w:start w:val="1"/>
      <w:numFmt w:val="decimal"/>
      <w:lvlText w:val="%1.%2.%3."/>
      <w:lvlJc w:val="left"/>
      <w:pPr>
        <w:ind w:left="7033" w:hanging="653"/>
      </w:pPr>
      <w:rPr>
        <w:rFonts w:ascii="Times New Roman" w:eastAsia="Times New Roman" w:hAnsi="Times New Roman" w:cs="Times New Roman" w:hint="default"/>
        <w:b/>
        <w:bCs/>
        <w:i w:val="0"/>
        <w:iCs w:val="0"/>
        <w:spacing w:val="0"/>
        <w:w w:val="96"/>
        <w:sz w:val="24"/>
        <w:szCs w:val="24"/>
        <w:lang w:val="tr-TR" w:eastAsia="en-US" w:bidi="ar-SA"/>
      </w:rPr>
    </w:lvl>
    <w:lvl w:ilvl="3">
      <w:numFmt w:val="bullet"/>
      <w:lvlText w:val="•"/>
      <w:lvlJc w:val="left"/>
      <w:pPr>
        <w:ind w:left="1300" w:hanging="653"/>
      </w:pPr>
      <w:rPr>
        <w:rFonts w:hint="default"/>
        <w:lang w:val="tr-TR" w:eastAsia="en-US" w:bidi="ar-SA"/>
      </w:rPr>
    </w:lvl>
    <w:lvl w:ilvl="4">
      <w:numFmt w:val="bullet"/>
      <w:lvlText w:val="•"/>
      <w:lvlJc w:val="left"/>
      <w:pPr>
        <w:ind w:left="1340" w:hanging="653"/>
      </w:pPr>
      <w:rPr>
        <w:rFonts w:hint="default"/>
        <w:lang w:val="tr-TR" w:eastAsia="en-US" w:bidi="ar-SA"/>
      </w:rPr>
    </w:lvl>
    <w:lvl w:ilvl="5">
      <w:numFmt w:val="bullet"/>
      <w:lvlText w:val="•"/>
      <w:lvlJc w:val="left"/>
      <w:pPr>
        <w:ind w:left="1360" w:hanging="653"/>
      </w:pPr>
      <w:rPr>
        <w:rFonts w:hint="default"/>
        <w:lang w:val="tr-TR" w:eastAsia="en-US" w:bidi="ar-SA"/>
      </w:rPr>
    </w:lvl>
    <w:lvl w:ilvl="6">
      <w:numFmt w:val="bullet"/>
      <w:lvlText w:val="•"/>
      <w:lvlJc w:val="left"/>
      <w:pPr>
        <w:ind w:left="3072" w:hanging="653"/>
      </w:pPr>
      <w:rPr>
        <w:rFonts w:hint="default"/>
        <w:lang w:val="tr-TR" w:eastAsia="en-US" w:bidi="ar-SA"/>
      </w:rPr>
    </w:lvl>
    <w:lvl w:ilvl="7">
      <w:numFmt w:val="bullet"/>
      <w:lvlText w:val="•"/>
      <w:lvlJc w:val="left"/>
      <w:pPr>
        <w:ind w:left="4785" w:hanging="653"/>
      </w:pPr>
      <w:rPr>
        <w:rFonts w:hint="default"/>
        <w:lang w:val="tr-TR" w:eastAsia="en-US" w:bidi="ar-SA"/>
      </w:rPr>
    </w:lvl>
    <w:lvl w:ilvl="8">
      <w:numFmt w:val="bullet"/>
      <w:lvlText w:val="•"/>
      <w:lvlJc w:val="left"/>
      <w:pPr>
        <w:ind w:left="6498" w:hanging="653"/>
      </w:pPr>
      <w:rPr>
        <w:rFonts w:hint="default"/>
        <w:lang w:val="tr-TR" w:eastAsia="en-US" w:bidi="ar-SA"/>
      </w:rPr>
    </w:lvl>
  </w:abstractNum>
  <w:abstractNum w:abstractNumId="7" w15:restartNumberingAfterBreak="0">
    <w:nsid w:val="0CBE142E"/>
    <w:multiLevelType w:val="hybridMultilevel"/>
    <w:tmpl w:val="61241918"/>
    <w:lvl w:ilvl="0" w:tplc="041F0019">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F295B4A"/>
    <w:multiLevelType w:val="multilevel"/>
    <w:tmpl w:val="E296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A29E5"/>
    <w:multiLevelType w:val="multilevel"/>
    <w:tmpl w:val="D0CA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DC06D2"/>
    <w:multiLevelType w:val="hybridMultilevel"/>
    <w:tmpl w:val="87D209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2E50928"/>
    <w:multiLevelType w:val="multilevel"/>
    <w:tmpl w:val="0802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E807FA"/>
    <w:multiLevelType w:val="multilevel"/>
    <w:tmpl w:val="44DAD30C"/>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AC0C67"/>
    <w:multiLevelType w:val="multilevel"/>
    <w:tmpl w:val="DBAA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1C6949"/>
    <w:multiLevelType w:val="hybridMultilevel"/>
    <w:tmpl w:val="D7C89AFE"/>
    <w:lvl w:ilvl="0" w:tplc="9DAC7D4A">
      <w:start w:val="1"/>
      <w:numFmt w:val="decimal"/>
      <w:lvlText w:val="%1."/>
      <w:lvlJc w:val="left"/>
      <w:pPr>
        <w:ind w:left="470" w:hanging="240"/>
      </w:pPr>
      <w:rPr>
        <w:rFonts w:ascii="Times New Roman" w:eastAsia="Times New Roman" w:hAnsi="Times New Roman" w:cs="Times New Roman" w:hint="default"/>
        <w:b/>
        <w:bCs/>
        <w:i w:val="0"/>
        <w:iCs w:val="0"/>
        <w:spacing w:val="0"/>
        <w:w w:val="100"/>
        <w:sz w:val="24"/>
        <w:szCs w:val="24"/>
        <w:lang w:val="tr-TR" w:eastAsia="en-US" w:bidi="ar-SA"/>
      </w:rPr>
    </w:lvl>
    <w:lvl w:ilvl="1" w:tplc="E8FA5F98">
      <w:numFmt w:val="bullet"/>
      <w:lvlText w:val="•"/>
      <w:lvlJc w:val="left"/>
      <w:pPr>
        <w:ind w:left="1424" w:hanging="240"/>
      </w:pPr>
      <w:rPr>
        <w:rFonts w:hint="default"/>
        <w:lang w:val="tr-TR" w:eastAsia="en-US" w:bidi="ar-SA"/>
      </w:rPr>
    </w:lvl>
    <w:lvl w:ilvl="2" w:tplc="9E5E2AD6">
      <w:numFmt w:val="bullet"/>
      <w:lvlText w:val="•"/>
      <w:lvlJc w:val="left"/>
      <w:pPr>
        <w:ind w:left="2368" w:hanging="240"/>
      </w:pPr>
      <w:rPr>
        <w:rFonts w:hint="default"/>
        <w:lang w:val="tr-TR" w:eastAsia="en-US" w:bidi="ar-SA"/>
      </w:rPr>
    </w:lvl>
    <w:lvl w:ilvl="3" w:tplc="9AE4823C">
      <w:numFmt w:val="bullet"/>
      <w:lvlText w:val="•"/>
      <w:lvlJc w:val="left"/>
      <w:pPr>
        <w:ind w:left="3312" w:hanging="240"/>
      </w:pPr>
      <w:rPr>
        <w:rFonts w:hint="default"/>
        <w:lang w:val="tr-TR" w:eastAsia="en-US" w:bidi="ar-SA"/>
      </w:rPr>
    </w:lvl>
    <w:lvl w:ilvl="4" w:tplc="A1D2982E">
      <w:numFmt w:val="bullet"/>
      <w:lvlText w:val="•"/>
      <w:lvlJc w:val="left"/>
      <w:pPr>
        <w:ind w:left="4256" w:hanging="240"/>
      </w:pPr>
      <w:rPr>
        <w:rFonts w:hint="default"/>
        <w:lang w:val="tr-TR" w:eastAsia="en-US" w:bidi="ar-SA"/>
      </w:rPr>
    </w:lvl>
    <w:lvl w:ilvl="5" w:tplc="AEEAFE12">
      <w:numFmt w:val="bullet"/>
      <w:lvlText w:val="•"/>
      <w:lvlJc w:val="left"/>
      <w:pPr>
        <w:ind w:left="5201" w:hanging="240"/>
      </w:pPr>
      <w:rPr>
        <w:rFonts w:hint="default"/>
        <w:lang w:val="tr-TR" w:eastAsia="en-US" w:bidi="ar-SA"/>
      </w:rPr>
    </w:lvl>
    <w:lvl w:ilvl="6" w:tplc="B1489D5E">
      <w:numFmt w:val="bullet"/>
      <w:lvlText w:val="•"/>
      <w:lvlJc w:val="left"/>
      <w:pPr>
        <w:ind w:left="6145" w:hanging="240"/>
      </w:pPr>
      <w:rPr>
        <w:rFonts w:hint="default"/>
        <w:lang w:val="tr-TR" w:eastAsia="en-US" w:bidi="ar-SA"/>
      </w:rPr>
    </w:lvl>
    <w:lvl w:ilvl="7" w:tplc="B2A27FA4">
      <w:numFmt w:val="bullet"/>
      <w:lvlText w:val="•"/>
      <w:lvlJc w:val="left"/>
      <w:pPr>
        <w:ind w:left="7089" w:hanging="240"/>
      </w:pPr>
      <w:rPr>
        <w:rFonts w:hint="default"/>
        <w:lang w:val="tr-TR" w:eastAsia="en-US" w:bidi="ar-SA"/>
      </w:rPr>
    </w:lvl>
    <w:lvl w:ilvl="8" w:tplc="59AC7134">
      <w:numFmt w:val="bullet"/>
      <w:lvlText w:val="•"/>
      <w:lvlJc w:val="left"/>
      <w:pPr>
        <w:ind w:left="8033" w:hanging="240"/>
      </w:pPr>
      <w:rPr>
        <w:rFonts w:hint="default"/>
        <w:lang w:val="tr-TR" w:eastAsia="en-US" w:bidi="ar-SA"/>
      </w:rPr>
    </w:lvl>
  </w:abstractNum>
  <w:abstractNum w:abstractNumId="15" w15:restartNumberingAfterBreak="0">
    <w:nsid w:val="1A6E2E3E"/>
    <w:multiLevelType w:val="multilevel"/>
    <w:tmpl w:val="7D3A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BF5323"/>
    <w:multiLevelType w:val="multilevel"/>
    <w:tmpl w:val="879E2600"/>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350DBE"/>
    <w:multiLevelType w:val="multilevel"/>
    <w:tmpl w:val="A530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3C6BA8"/>
    <w:multiLevelType w:val="multilevel"/>
    <w:tmpl w:val="CA1E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877DB2"/>
    <w:multiLevelType w:val="multilevel"/>
    <w:tmpl w:val="BC2C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D81EBD"/>
    <w:multiLevelType w:val="multilevel"/>
    <w:tmpl w:val="F816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1F4D69"/>
    <w:multiLevelType w:val="multilevel"/>
    <w:tmpl w:val="DA1A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8B52DF"/>
    <w:multiLevelType w:val="hybridMultilevel"/>
    <w:tmpl w:val="120816D6"/>
    <w:lvl w:ilvl="0" w:tplc="6FAA3362">
      <w:start w:val="1"/>
      <w:numFmt w:val="decimal"/>
      <w:lvlText w:val="%1."/>
      <w:lvlJc w:val="left"/>
      <w:pPr>
        <w:ind w:left="230" w:hanging="267"/>
      </w:pPr>
      <w:rPr>
        <w:rFonts w:ascii="Times New Roman" w:eastAsia="Times New Roman" w:hAnsi="Times New Roman" w:cs="Times New Roman" w:hint="default"/>
        <w:b/>
        <w:bCs/>
        <w:i w:val="0"/>
        <w:iCs w:val="0"/>
        <w:spacing w:val="0"/>
        <w:w w:val="100"/>
        <w:sz w:val="24"/>
        <w:szCs w:val="24"/>
        <w:lang w:val="tr-TR" w:eastAsia="en-US" w:bidi="ar-SA"/>
      </w:rPr>
    </w:lvl>
    <w:lvl w:ilvl="1" w:tplc="A7A4D4F4">
      <w:numFmt w:val="bullet"/>
      <w:lvlText w:val="•"/>
      <w:lvlJc w:val="left"/>
      <w:pPr>
        <w:ind w:left="1208" w:hanging="267"/>
      </w:pPr>
      <w:rPr>
        <w:rFonts w:hint="default"/>
        <w:lang w:val="tr-TR" w:eastAsia="en-US" w:bidi="ar-SA"/>
      </w:rPr>
    </w:lvl>
    <w:lvl w:ilvl="2" w:tplc="53F09E08">
      <w:numFmt w:val="bullet"/>
      <w:lvlText w:val="•"/>
      <w:lvlJc w:val="left"/>
      <w:pPr>
        <w:ind w:left="2176" w:hanging="267"/>
      </w:pPr>
      <w:rPr>
        <w:rFonts w:hint="default"/>
        <w:lang w:val="tr-TR" w:eastAsia="en-US" w:bidi="ar-SA"/>
      </w:rPr>
    </w:lvl>
    <w:lvl w:ilvl="3" w:tplc="0890C760">
      <w:numFmt w:val="bullet"/>
      <w:lvlText w:val="•"/>
      <w:lvlJc w:val="left"/>
      <w:pPr>
        <w:ind w:left="3144" w:hanging="267"/>
      </w:pPr>
      <w:rPr>
        <w:rFonts w:hint="default"/>
        <w:lang w:val="tr-TR" w:eastAsia="en-US" w:bidi="ar-SA"/>
      </w:rPr>
    </w:lvl>
    <w:lvl w:ilvl="4" w:tplc="55CE2292">
      <w:numFmt w:val="bullet"/>
      <w:lvlText w:val="•"/>
      <w:lvlJc w:val="left"/>
      <w:pPr>
        <w:ind w:left="4112" w:hanging="267"/>
      </w:pPr>
      <w:rPr>
        <w:rFonts w:hint="default"/>
        <w:lang w:val="tr-TR" w:eastAsia="en-US" w:bidi="ar-SA"/>
      </w:rPr>
    </w:lvl>
    <w:lvl w:ilvl="5" w:tplc="8C869AAA">
      <w:numFmt w:val="bullet"/>
      <w:lvlText w:val="•"/>
      <w:lvlJc w:val="left"/>
      <w:pPr>
        <w:ind w:left="5081" w:hanging="267"/>
      </w:pPr>
      <w:rPr>
        <w:rFonts w:hint="default"/>
        <w:lang w:val="tr-TR" w:eastAsia="en-US" w:bidi="ar-SA"/>
      </w:rPr>
    </w:lvl>
    <w:lvl w:ilvl="6" w:tplc="D322772A">
      <w:numFmt w:val="bullet"/>
      <w:lvlText w:val="•"/>
      <w:lvlJc w:val="left"/>
      <w:pPr>
        <w:ind w:left="6049" w:hanging="267"/>
      </w:pPr>
      <w:rPr>
        <w:rFonts w:hint="default"/>
        <w:lang w:val="tr-TR" w:eastAsia="en-US" w:bidi="ar-SA"/>
      </w:rPr>
    </w:lvl>
    <w:lvl w:ilvl="7" w:tplc="FCFCD8CA">
      <w:numFmt w:val="bullet"/>
      <w:lvlText w:val="•"/>
      <w:lvlJc w:val="left"/>
      <w:pPr>
        <w:ind w:left="7017" w:hanging="267"/>
      </w:pPr>
      <w:rPr>
        <w:rFonts w:hint="default"/>
        <w:lang w:val="tr-TR" w:eastAsia="en-US" w:bidi="ar-SA"/>
      </w:rPr>
    </w:lvl>
    <w:lvl w:ilvl="8" w:tplc="44BEB8DE">
      <w:numFmt w:val="bullet"/>
      <w:lvlText w:val="•"/>
      <w:lvlJc w:val="left"/>
      <w:pPr>
        <w:ind w:left="7985" w:hanging="267"/>
      </w:pPr>
      <w:rPr>
        <w:rFonts w:hint="default"/>
        <w:lang w:val="tr-TR" w:eastAsia="en-US" w:bidi="ar-SA"/>
      </w:rPr>
    </w:lvl>
  </w:abstractNum>
  <w:abstractNum w:abstractNumId="23" w15:restartNumberingAfterBreak="0">
    <w:nsid w:val="29845D30"/>
    <w:multiLevelType w:val="multilevel"/>
    <w:tmpl w:val="8676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441B9F"/>
    <w:multiLevelType w:val="multilevel"/>
    <w:tmpl w:val="FF5044BC"/>
    <w:lvl w:ilvl="0">
      <w:start w:val="1"/>
      <w:numFmt w:val="upperLetter"/>
      <w:lvlText w:val="%1."/>
      <w:lvlJc w:val="left"/>
      <w:pPr>
        <w:ind w:left="532" w:hanging="303"/>
      </w:pPr>
      <w:rPr>
        <w:rFonts w:ascii="Times New Roman" w:eastAsia="Times New Roman" w:hAnsi="Times New Roman" w:cs="Times New Roman"/>
        <w:b/>
        <w:bCs/>
        <w:i w:val="0"/>
        <w:iCs w:val="0"/>
        <w:spacing w:val="0"/>
        <w:w w:val="97"/>
        <w:sz w:val="24"/>
        <w:szCs w:val="24"/>
        <w:lang w:val="tr-TR" w:eastAsia="en-US" w:bidi="ar-SA"/>
      </w:rPr>
    </w:lvl>
    <w:lvl w:ilvl="1">
      <w:start w:val="1"/>
      <w:numFmt w:val="decimal"/>
      <w:lvlText w:val="%1.%2."/>
      <w:lvlJc w:val="left"/>
      <w:pPr>
        <w:ind w:left="654" w:hanging="425"/>
      </w:pPr>
      <w:rPr>
        <w:rFonts w:ascii="Times New Roman" w:eastAsia="Times New Roman" w:hAnsi="Times New Roman" w:cs="Times New Roman" w:hint="default"/>
        <w:b/>
        <w:bCs/>
        <w:i w:val="0"/>
        <w:iCs w:val="0"/>
        <w:spacing w:val="-3"/>
        <w:w w:val="100"/>
        <w:sz w:val="24"/>
        <w:szCs w:val="24"/>
        <w:lang w:val="tr-TR" w:eastAsia="en-US" w:bidi="ar-SA"/>
      </w:rPr>
    </w:lvl>
    <w:lvl w:ilvl="2">
      <w:start w:val="1"/>
      <w:numFmt w:val="decimal"/>
      <w:lvlText w:val="%1.%2.%3."/>
      <w:lvlJc w:val="left"/>
      <w:pPr>
        <w:ind w:left="3973" w:hanging="570"/>
      </w:pPr>
      <w:rPr>
        <w:rFonts w:ascii="Times New Roman" w:eastAsia="Times New Roman" w:hAnsi="Times New Roman" w:cs="Times New Roman" w:hint="default"/>
        <w:b/>
        <w:bCs/>
        <w:i w:val="0"/>
        <w:iCs w:val="0"/>
        <w:spacing w:val="-6"/>
        <w:w w:val="100"/>
        <w:sz w:val="22"/>
        <w:szCs w:val="22"/>
        <w:lang w:val="tr-TR" w:eastAsia="en-US" w:bidi="ar-SA"/>
      </w:rPr>
    </w:lvl>
    <w:lvl w:ilvl="3">
      <w:start w:val="1"/>
      <w:numFmt w:val="decimal"/>
      <w:lvlText w:val="%4."/>
      <w:lvlJc w:val="left"/>
      <w:pPr>
        <w:ind w:left="808" w:hanging="360"/>
      </w:pPr>
      <w:rPr>
        <w:rFonts w:hint="default"/>
        <w:spacing w:val="0"/>
        <w:w w:val="100"/>
        <w:lang w:val="tr-TR" w:eastAsia="en-US" w:bidi="ar-SA"/>
      </w:rPr>
    </w:lvl>
    <w:lvl w:ilvl="4">
      <w:numFmt w:val="bullet"/>
      <w:lvlText w:val="•"/>
      <w:lvlJc w:val="left"/>
      <w:pPr>
        <w:ind w:left="3080" w:hanging="360"/>
      </w:pPr>
      <w:rPr>
        <w:rFonts w:hint="default"/>
        <w:lang w:val="tr-TR" w:eastAsia="en-US" w:bidi="ar-SA"/>
      </w:rPr>
    </w:lvl>
    <w:lvl w:ilvl="5">
      <w:numFmt w:val="bullet"/>
      <w:lvlText w:val="•"/>
      <w:lvlJc w:val="left"/>
      <w:pPr>
        <w:ind w:left="4220" w:hanging="360"/>
      </w:pPr>
      <w:rPr>
        <w:rFonts w:hint="default"/>
        <w:lang w:val="tr-TR" w:eastAsia="en-US" w:bidi="ar-SA"/>
      </w:rPr>
    </w:lvl>
    <w:lvl w:ilvl="6">
      <w:numFmt w:val="bullet"/>
      <w:lvlText w:val="•"/>
      <w:lvlJc w:val="left"/>
      <w:pPr>
        <w:ind w:left="5361" w:hanging="360"/>
      </w:pPr>
      <w:rPr>
        <w:rFonts w:hint="default"/>
        <w:lang w:val="tr-TR" w:eastAsia="en-US" w:bidi="ar-SA"/>
      </w:rPr>
    </w:lvl>
    <w:lvl w:ilvl="7">
      <w:numFmt w:val="bullet"/>
      <w:lvlText w:val="•"/>
      <w:lvlJc w:val="left"/>
      <w:pPr>
        <w:ind w:left="6501" w:hanging="360"/>
      </w:pPr>
      <w:rPr>
        <w:rFonts w:hint="default"/>
        <w:lang w:val="tr-TR" w:eastAsia="en-US" w:bidi="ar-SA"/>
      </w:rPr>
    </w:lvl>
    <w:lvl w:ilvl="8">
      <w:numFmt w:val="bullet"/>
      <w:lvlText w:val="•"/>
      <w:lvlJc w:val="left"/>
      <w:pPr>
        <w:ind w:left="7641" w:hanging="360"/>
      </w:pPr>
      <w:rPr>
        <w:rFonts w:hint="default"/>
        <w:lang w:val="tr-TR" w:eastAsia="en-US" w:bidi="ar-SA"/>
      </w:rPr>
    </w:lvl>
  </w:abstractNum>
  <w:abstractNum w:abstractNumId="25" w15:restartNumberingAfterBreak="0">
    <w:nsid w:val="2CDC2B7F"/>
    <w:multiLevelType w:val="hybridMultilevel"/>
    <w:tmpl w:val="96D4D9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E1E7D38"/>
    <w:multiLevelType w:val="multilevel"/>
    <w:tmpl w:val="61E28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6B71F6"/>
    <w:multiLevelType w:val="multilevel"/>
    <w:tmpl w:val="70D4D434"/>
    <w:lvl w:ilvl="0">
      <w:start w:val="1"/>
      <w:numFmt w:val="upperLetter"/>
      <w:lvlText w:val="%1."/>
      <w:lvlJc w:val="left"/>
      <w:pPr>
        <w:ind w:left="1194" w:hanging="651"/>
      </w:pPr>
      <w:rPr>
        <w:rFonts w:ascii="Times New Roman" w:eastAsia="Times New Roman" w:hAnsi="Times New Roman" w:cs="Times New Roman" w:hint="default"/>
        <w:b/>
        <w:bCs/>
        <w:i w:val="0"/>
        <w:iCs w:val="0"/>
        <w:spacing w:val="0"/>
        <w:w w:val="97"/>
        <w:sz w:val="22"/>
        <w:szCs w:val="22"/>
        <w:lang w:val="tr-TR" w:eastAsia="en-US" w:bidi="ar-SA"/>
      </w:rPr>
    </w:lvl>
    <w:lvl w:ilvl="1">
      <w:start w:val="1"/>
      <w:numFmt w:val="decimal"/>
      <w:lvlText w:val="%1.%2."/>
      <w:lvlJc w:val="left"/>
      <w:pPr>
        <w:ind w:left="1194" w:hanging="435"/>
      </w:pPr>
      <w:rPr>
        <w:rFonts w:ascii="Times New Roman" w:eastAsia="Times New Roman" w:hAnsi="Times New Roman" w:cs="Times New Roman" w:hint="default"/>
        <w:b/>
        <w:bCs/>
        <w:i w:val="0"/>
        <w:iCs w:val="0"/>
        <w:spacing w:val="-4"/>
        <w:w w:val="100"/>
        <w:sz w:val="22"/>
        <w:szCs w:val="22"/>
        <w:lang w:val="tr-TR" w:eastAsia="en-US" w:bidi="ar-SA"/>
      </w:rPr>
    </w:lvl>
    <w:lvl w:ilvl="2">
      <w:numFmt w:val="bullet"/>
      <w:lvlText w:val="•"/>
      <w:lvlJc w:val="left"/>
      <w:pPr>
        <w:ind w:left="2944" w:hanging="435"/>
      </w:pPr>
      <w:rPr>
        <w:rFonts w:hint="default"/>
        <w:lang w:val="tr-TR" w:eastAsia="en-US" w:bidi="ar-SA"/>
      </w:rPr>
    </w:lvl>
    <w:lvl w:ilvl="3">
      <w:numFmt w:val="bullet"/>
      <w:lvlText w:val="•"/>
      <w:lvlJc w:val="left"/>
      <w:pPr>
        <w:ind w:left="3816" w:hanging="435"/>
      </w:pPr>
      <w:rPr>
        <w:rFonts w:hint="default"/>
        <w:lang w:val="tr-TR" w:eastAsia="en-US" w:bidi="ar-SA"/>
      </w:rPr>
    </w:lvl>
    <w:lvl w:ilvl="4">
      <w:numFmt w:val="bullet"/>
      <w:lvlText w:val="•"/>
      <w:lvlJc w:val="left"/>
      <w:pPr>
        <w:ind w:left="4688" w:hanging="435"/>
      </w:pPr>
      <w:rPr>
        <w:rFonts w:hint="default"/>
        <w:lang w:val="tr-TR" w:eastAsia="en-US" w:bidi="ar-SA"/>
      </w:rPr>
    </w:lvl>
    <w:lvl w:ilvl="5">
      <w:numFmt w:val="bullet"/>
      <w:lvlText w:val="•"/>
      <w:lvlJc w:val="left"/>
      <w:pPr>
        <w:ind w:left="5561" w:hanging="435"/>
      </w:pPr>
      <w:rPr>
        <w:rFonts w:hint="default"/>
        <w:lang w:val="tr-TR" w:eastAsia="en-US" w:bidi="ar-SA"/>
      </w:rPr>
    </w:lvl>
    <w:lvl w:ilvl="6">
      <w:numFmt w:val="bullet"/>
      <w:lvlText w:val="•"/>
      <w:lvlJc w:val="left"/>
      <w:pPr>
        <w:ind w:left="6433" w:hanging="435"/>
      </w:pPr>
      <w:rPr>
        <w:rFonts w:hint="default"/>
        <w:lang w:val="tr-TR" w:eastAsia="en-US" w:bidi="ar-SA"/>
      </w:rPr>
    </w:lvl>
    <w:lvl w:ilvl="7">
      <w:numFmt w:val="bullet"/>
      <w:lvlText w:val="•"/>
      <w:lvlJc w:val="left"/>
      <w:pPr>
        <w:ind w:left="7305" w:hanging="435"/>
      </w:pPr>
      <w:rPr>
        <w:rFonts w:hint="default"/>
        <w:lang w:val="tr-TR" w:eastAsia="en-US" w:bidi="ar-SA"/>
      </w:rPr>
    </w:lvl>
    <w:lvl w:ilvl="8">
      <w:numFmt w:val="bullet"/>
      <w:lvlText w:val="•"/>
      <w:lvlJc w:val="left"/>
      <w:pPr>
        <w:ind w:left="8177" w:hanging="435"/>
      </w:pPr>
      <w:rPr>
        <w:rFonts w:hint="default"/>
        <w:lang w:val="tr-TR" w:eastAsia="en-US" w:bidi="ar-SA"/>
      </w:rPr>
    </w:lvl>
  </w:abstractNum>
  <w:abstractNum w:abstractNumId="28" w15:restartNumberingAfterBreak="0">
    <w:nsid w:val="359F4089"/>
    <w:multiLevelType w:val="multilevel"/>
    <w:tmpl w:val="1E82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C7043C"/>
    <w:multiLevelType w:val="multilevel"/>
    <w:tmpl w:val="32FA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F32041"/>
    <w:multiLevelType w:val="hybridMultilevel"/>
    <w:tmpl w:val="1392309A"/>
    <w:lvl w:ilvl="0" w:tplc="022CCE04">
      <w:numFmt w:val="bullet"/>
      <w:lvlText w:val=""/>
      <w:lvlJc w:val="left"/>
      <w:pPr>
        <w:ind w:left="1428" w:hanging="360"/>
      </w:pPr>
      <w:rPr>
        <w:rFonts w:ascii="Symbol" w:eastAsia="Symbol" w:hAnsi="Symbol" w:cs="Symbol" w:hint="default"/>
        <w:b w:val="0"/>
        <w:bCs w:val="0"/>
        <w:i w:val="0"/>
        <w:iCs w:val="0"/>
        <w:spacing w:val="0"/>
        <w:w w:val="100"/>
        <w:sz w:val="24"/>
        <w:szCs w:val="24"/>
        <w:lang w:val="tr-TR" w:eastAsia="en-US" w:bidi="ar-SA"/>
      </w:rPr>
    </w:lvl>
    <w:lvl w:ilvl="1" w:tplc="EAAA28B2">
      <w:numFmt w:val="bullet"/>
      <w:lvlText w:val="•"/>
      <w:lvlJc w:val="left"/>
      <w:pPr>
        <w:ind w:left="2270" w:hanging="360"/>
      </w:pPr>
      <w:rPr>
        <w:rFonts w:hint="default"/>
        <w:lang w:val="tr-TR" w:eastAsia="en-US" w:bidi="ar-SA"/>
      </w:rPr>
    </w:lvl>
    <w:lvl w:ilvl="2" w:tplc="AA6A52C8">
      <w:numFmt w:val="bullet"/>
      <w:lvlText w:val="•"/>
      <w:lvlJc w:val="left"/>
      <w:pPr>
        <w:ind w:left="3120" w:hanging="360"/>
      </w:pPr>
      <w:rPr>
        <w:rFonts w:hint="default"/>
        <w:lang w:val="tr-TR" w:eastAsia="en-US" w:bidi="ar-SA"/>
      </w:rPr>
    </w:lvl>
    <w:lvl w:ilvl="3" w:tplc="56C8AEF0">
      <w:numFmt w:val="bullet"/>
      <w:lvlText w:val="•"/>
      <w:lvlJc w:val="left"/>
      <w:pPr>
        <w:ind w:left="3971" w:hanging="360"/>
      </w:pPr>
      <w:rPr>
        <w:rFonts w:hint="default"/>
        <w:lang w:val="tr-TR" w:eastAsia="en-US" w:bidi="ar-SA"/>
      </w:rPr>
    </w:lvl>
    <w:lvl w:ilvl="4" w:tplc="D7EC1EAC">
      <w:numFmt w:val="bullet"/>
      <w:lvlText w:val="•"/>
      <w:lvlJc w:val="left"/>
      <w:pPr>
        <w:ind w:left="4821" w:hanging="360"/>
      </w:pPr>
      <w:rPr>
        <w:rFonts w:hint="default"/>
        <w:lang w:val="tr-TR" w:eastAsia="en-US" w:bidi="ar-SA"/>
      </w:rPr>
    </w:lvl>
    <w:lvl w:ilvl="5" w:tplc="F2EAB736">
      <w:numFmt w:val="bullet"/>
      <w:lvlText w:val="•"/>
      <w:lvlJc w:val="left"/>
      <w:pPr>
        <w:ind w:left="5671" w:hanging="360"/>
      </w:pPr>
      <w:rPr>
        <w:rFonts w:hint="default"/>
        <w:lang w:val="tr-TR" w:eastAsia="en-US" w:bidi="ar-SA"/>
      </w:rPr>
    </w:lvl>
    <w:lvl w:ilvl="6" w:tplc="29D6473E">
      <w:numFmt w:val="bullet"/>
      <w:lvlText w:val="•"/>
      <w:lvlJc w:val="left"/>
      <w:pPr>
        <w:ind w:left="6522" w:hanging="360"/>
      </w:pPr>
      <w:rPr>
        <w:rFonts w:hint="default"/>
        <w:lang w:val="tr-TR" w:eastAsia="en-US" w:bidi="ar-SA"/>
      </w:rPr>
    </w:lvl>
    <w:lvl w:ilvl="7" w:tplc="7F1CF9DA">
      <w:numFmt w:val="bullet"/>
      <w:lvlText w:val="•"/>
      <w:lvlJc w:val="left"/>
      <w:pPr>
        <w:ind w:left="7372" w:hanging="360"/>
      </w:pPr>
      <w:rPr>
        <w:rFonts w:hint="default"/>
        <w:lang w:val="tr-TR" w:eastAsia="en-US" w:bidi="ar-SA"/>
      </w:rPr>
    </w:lvl>
    <w:lvl w:ilvl="8" w:tplc="A816CFEA">
      <w:numFmt w:val="bullet"/>
      <w:lvlText w:val="•"/>
      <w:lvlJc w:val="left"/>
      <w:pPr>
        <w:ind w:left="8222" w:hanging="360"/>
      </w:pPr>
      <w:rPr>
        <w:rFonts w:hint="default"/>
        <w:lang w:val="tr-TR" w:eastAsia="en-US" w:bidi="ar-SA"/>
      </w:rPr>
    </w:lvl>
  </w:abstractNum>
  <w:abstractNum w:abstractNumId="31" w15:restartNumberingAfterBreak="0">
    <w:nsid w:val="4BFB281E"/>
    <w:multiLevelType w:val="multilevel"/>
    <w:tmpl w:val="8E1C4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CE41AD"/>
    <w:multiLevelType w:val="multilevel"/>
    <w:tmpl w:val="B840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D128F8"/>
    <w:multiLevelType w:val="multilevel"/>
    <w:tmpl w:val="F0DC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B25E44"/>
    <w:multiLevelType w:val="multilevel"/>
    <w:tmpl w:val="2CF4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A770A3"/>
    <w:multiLevelType w:val="hybridMultilevel"/>
    <w:tmpl w:val="D7C89AFE"/>
    <w:lvl w:ilvl="0" w:tplc="FFFFFFFF">
      <w:start w:val="1"/>
      <w:numFmt w:val="decimal"/>
      <w:lvlText w:val="%1."/>
      <w:lvlJc w:val="left"/>
      <w:pPr>
        <w:ind w:left="470" w:hanging="240"/>
      </w:pPr>
      <w:rPr>
        <w:rFonts w:ascii="Times New Roman" w:eastAsia="Times New Roman" w:hAnsi="Times New Roman" w:cs="Times New Roman" w:hint="default"/>
        <w:b/>
        <w:bCs/>
        <w:i w:val="0"/>
        <w:iCs w:val="0"/>
        <w:spacing w:val="0"/>
        <w:w w:val="100"/>
        <w:sz w:val="24"/>
        <w:szCs w:val="24"/>
        <w:lang w:val="tr-TR" w:eastAsia="en-US" w:bidi="ar-SA"/>
      </w:rPr>
    </w:lvl>
    <w:lvl w:ilvl="1" w:tplc="FFFFFFFF">
      <w:numFmt w:val="bullet"/>
      <w:lvlText w:val="•"/>
      <w:lvlJc w:val="left"/>
      <w:pPr>
        <w:ind w:left="1424" w:hanging="240"/>
      </w:pPr>
      <w:rPr>
        <w:rFonts w:hint="default"/>
        <w:lang w:val="tr-TR" w:eastAsia="en-US" w:bidi="ar-SA"/>
      </w:rPr>
    </w:lvl>
    <w:lvl w:ilvl="2" w:tplc="FFFFFFFF">
      <w:numFmt w:val="bullet"/>
      <w:lvlText w:val="•"/>
      <w:lvlJc w:val="left"/>
      <w:pPr>
        <w:ind w:left="2368" w:hanging="240"/>
      </w:pPr>
      <w:rPr>
        <w:rFonts w:hint="default"/>
        <w:lang w:val="tr-TR" w:eastAsia="en-US" w:bidi="ar-SA"/>
      </w:rPr>
    </w:lvl>
    <w:lvl w:ilvl="3" w:tplc="FFFFFFFF">
      <w:numFmt w:val="bullet"/>
      <w:lvlText w:val="•"/>
      <w:lvlJc w:val="left"/>
      <w:pPr>
        <w:ind w:left="3312" w:hanging="240"/>
      </w:pPr>
      <w:rPr>
        <w:rFonts w:hint="default"/>
        <w:lang w:val="tr-TR" w:eastAsia="en-US" w:bidi="ar-SA"/>
      </w:rPr>
    </w:lvl>
    <w:lvl w:ilvl="4" w:tplc="FFFFFFFF">
      <w:numFmt w:val="bullet"/>
      <w:lvlText w:val="•"/>
      <w:lvlJc w:val="left"/>
      <w:pPr>
        <w:ind w:left="4256" w:hanging="240"/>
      </w:pPr>
      <w:rPr>
        <w:rFonts w:hint="default"/>
        <w:lang w:val="tr-TR" w:eastAsia="en-US" w:bidi="ar-SA"/>
      </w:rPr>
    </w:lvl>
    <w:lvl w:ilvl="5" w:tplc="FFFFFFFF">
      <w:numFmt w:val="bullet"/>
      <w:lvlText w:val="•"/>
      <w:lvlJc w:val="left"/>
      <w:pPr>
        <w:ind w:left="5201" w:hanging="240"/>
      </w:pPr>
      <w:rPr>
        <w:rFonts w:hint="default"/>
        <w:lang w:val="tr-TR" w:eastAsia="en-US" w:bidi="ar-SA"/>
      </w:rPr>
    </w:lvl>
    <w:lvl w:ilvl="6" w:tplc="FFFFFFFF">
      <w:numFmt w:val="bullet"/>
      <w:lvlText w:val="•"/>
      <w:lvlJc w:val="left"/>
      <w:pPr>
        <w:ind w:left="6145" w:hanging="240"/>
      </w:pPr>
      <w:rPr>
        <w:rFonts w:hint="default"/>
        <w:lang w:val="tr-TR" w:eastAsia="en-US" w:bidi="ar-SA"/>
      </w:rPr>
    </w:lvl>
    <w:lvl w:ilvl="7" w:tplc="FFFFFFFF">
      <w:numFmt w:val="bullet"/>
      <w:lvlText w:val="•"/>
      <w:lvlJc w:val="left"/>
      <w:pPr>
        <w:ind w:left="7089" w:hanging="240"/>
      </w:pPr>
      <w:rPr>
        <w:rFonts w:hint="default"/>
        <w:lang w:val="tr-TR" w:eastAsia="en-US" w:bidi="ar-SA"/>
      </w:rPr>
    </w:lvl>
    <w:lvl w:ilvl="8" w:tplc="FFFFFFFF">
      <w:numFmt w:val="bullet"/>
      <w:lvlText w:val="•"/>
      <w:lvlJc w:val="left"/>
      <w:pPr>
        <w:ind w:left="8033" w:hanging="240"/>
      </w:pPr>
      <w:rPr>
        <w:rFonts w:hint="default"/>
        <w:lang w:val="tr-TR" w:eastAsia="en-US" w:bidi="ar-SA"/>
      </w:rPr>
    </w:lvl>
  </w:abstractNum>
  <w:abstractNum w:abstractNumId="36" w15:restartNumberingAfterBreak="0">
    <w:nsid w:val="5474209F"/>
    <w:multiLevelType w:val="hybridMultilevel"/>
    <w:tmpl w:val="5F28E050"/>
    <w:lvl w:ilvl="0" w:tplc="041F0001">
      <w:start w:val="1"/>
      <w:numFmt w:val="bullet"/>
      <w:lvlText w:val=""/>
      <w:lvlJc w:val="left"/>
      <w:pPr>
        <w:ind w:left="950" w:hanging="360"/>
      </w:pPr>
      <w:rPr>
        <w:rFonts w:ascii="Symbol" w:hAnsi="Symbol" w:hint="default"/>
      </w:rPr>
    </w:lvl>
    <w:lvl w:ilvl="1" w:tplc="041F0003" w:tentative="1">
      <w:start w:val="1"/>
      <w:numFmt w:val="bullet"/>
      <w:lvlText w:val="o"/>
      <w:lvlJc w:val="left"/>
      <w:pPr>
        <w:ind w:left="1670" w:hanging="360"/>
      </w:pPr>
      <w:rPr>
        <w:rFonts w:ascii="Courier New" w:hAnsi="Courier New" w:cs="Courier New" w:hint="default"/>
      </w:rPr>
    </w:lvl>
    <w:lvl w:ilvl="2" w:tplc="041F0005" w:tentative="1">
      <w:start w:val="1"/>
      <w:numFmt w:val="bullet"/>
      <w:lvlText w:val=""/>
      <w:lvlJc w:val="left"/>
      <w:pPr>
        <w:ind w:left="2390" w:hanging="360"/>
      </w:pPr>
      <w:rPr>
        <w:rFonts w:ascii="Wingdings" w:hAnsi="Wingdings" w:hint="default"/>
      </w:rPr>
    </w:lvl>
    <w:lvl w:ilvl="3" w:tplc="041F0001" w:tentative="1">
      <w:start w:val="1"/>
      <w:numFmt w:val="bullet"/>
      <w:lvlText w:val=""/>
      <w:lvlJc w:val="left"/>
      <w:pPr>
        <w:ind w:left="3110" w:hanging="360"/>
      </w:pPr>
      <w:rPr>
        <w:rFonts w:ascii="Symbol" w:hAnsi="Symbol" w:hint="default"/>
      </w:rPr>
    </w:lvl>
    <w:lvl w:ilvl="4" w:tplc="041F0003" w:tentative="1">
      <w:start w:val="1"/>
      <w:numFmt w:val="bullet"/>
      <w:lvlText w:val="o"/>
      <w:lvlJc w:val="left"/>
      <w:pPr>
        <w:ind w:left="3830" w:hanging="360"/>
      </w:pPr>
      <w:rPr>
        <w:rFonts w:ascii="Courier New" w:hAnsi="Courier New" w:cs="Courier New" w:hint="default"/>
      </w:rPr>
    </w:lvl>
    <w:lvl w:ilvl="5" w:tplc="041F0005" w:tentative="1">
      <w:start w:val="1"/>
      <w:numFmt w:val="bullet"/>
      <w:lvlText w:val=""/>
      <w:lvlJc w:val="left"/>
      <w:pPr>
        <w:ind w:left="4550" w:hanging="360"/>
      </w:pPr>
      <w:rPr>
        <w:rFonts w:ascii="Wingdings" w:hAnsi="Wingdings" w:hint="default"/>
      </w:rPr>
    </w:lvl>
    <w:lvl w:ilvl="6" w:tplc="041F0001" w:tentative="1">
      <w:start w:val="1"/>
      <w:numFmt w:val="bullet"/>
      <w:lvlText w:val=""/>
      <w:lvlJc w:val="left"/>
      <w:pPr>
        <w:ind w:left="5270" w:hanging="360"/>
      </w:pPr>
      <w:rPr>
        <w:rFonts w:ascii="Symbol" w:hAnsi="Symbol" w:hint="default"/>
      </w:rPr>
    </w:lvl>
    <w:lvl w:ilvl="7" w:tplc="041F0003" w:tentative="1">
      <w:start w:val="1"/>
      <w:numFmt w:val="bullet"/>
      <w:lvlText w:val="o"/>
      <w:lvlJc w:val="left"/>
      <w:pPr>
        <w:ind w:left="5990" w:hanging="360"/>
      </w:pPr>
      <w:rPr>
        <w:rFonts w:ascii="Courier New" w:hAnsi="Courier New" w:cs="Courier New" w:hint="default"/>
      </w:rPr>
    </w:lvl>
    <w:lvl w:ilvl="8" w:tplc="041F0005" w:tentative="1">
      <w:start w:val="1"/>
      <w:numFmt w:val="bullet"/>
      <w:lvlText w:val=""/>
      <w:lvlJc w:val="left"/>
      <w:pPr>
        <w:ind w:left="6710" w:hanging="360"/>
      </w:pPr>
      <w:rPr>
        <w:rFonts w:ascii="Wingdings" w:hAnsi="Wingdings" w:hint="default"/>
      </w:rPr>
    </w:lvl>
  </w:abstractNum>
  <w:abstractNum w:abstractNumId="37" w15:restartNumberingAfterBreak="0">
    <w:nsid w:val="581B3D6C"/>
    <w:multiLevelType w:val="multilevel"/>
    <w:tmpl w:val="44C2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103A84"/>
    <w:multiLevelType w:val="multilevel"/>
    <w:tmpl w:val="2DD6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B7369C"/>
    <w:multiLevelType w:val="multilevel"/>
    <w:tmpl w:val="6B82B500"/>
    <w:lvl w:ilvl="0">
      <w:start w:val="2"/>
      <w:numFmt w:val="upperLetter"/>
      <w:lvlText w:val="%1"/>
      <w:lvlJc w:val="left"/>
      <w:pPr>
        <w:ind w:left="1194" w:hanging="435"/>
      </w:pPr>
      <w:rPr>
        <w:rFonts w:hint="default"/>
        <w:lang w:val="tr-TR" w:eastAsia="en-US" w:bidi="ar-SA"/>
      </w:rPr>
    </w:lvl>
    <w:lvl w:ilvl="1">
      <w:start w:val="3"/>
      <w:numFmt w:val="decimal"/>
      <w:lvlText w:val="%1.%2."/>
      <w:lvlJc w:val="left"/>
      <w:pPr>
        <w:ind w:left="1194" w:hanging="435"/>
      </w:pPr>
      <w:rPr>
        <w:rFonts w:ascii="Times New Roman" w:eastAsia="Times New Roman" w:hAnsi="Times New Roman" w:cs="Times New Roman" w:hint="default"/>
        <w:b/>
        <w:bCs/>
        <w:i w:val="0"/>
        <w:iCs w:val="0"/>
        <w:spacing w:val="-4"/>
        <w:w w:val="100"/>
        <w:sz w:val="22"/>
        <w:szCs w:val="22"/>
        <w:lang w:val="tr-TR" w:eastAsia="en-US" w:bidi="ar-SA"/>
      </w:rPr>
    </w:lvl>
    <w:lvl w:ilvl="2">
      <w:numFmt w:val="bullet"/>
      <w:lvlText w:val="•"/>
      <w:lvlJc w:val="left"/>
      <w:pPr>
        <w:ind w:left="2944" w:hanging="435"/>
      </w:pPr>
      <w:rPr>
        <w:rFonts w:hint="default"/>
        <w:lang w:val="tr-TR" w:eastAsia="en-US" w:bidi="ar-SA"/>
      </w:rPr>
    </w:lvl>
    <w:lvl w:ilvl="3">
      <w:numFmt w:val="bullet"/>
      <w:lvlText w:val="•"/>
      <w:lvlJc w:val="left"/>
      <w:pPr>
        <w:ind w:left="3816" w:hanging="435"/>
      </w:pPr>
      <w:rPr>
        <w:rFonts w:hint="default"/>
        <w:lang w:val="tr-TR" w:eastAsia="en-US" w:bidi="ar-SA"/>
      </w:rPr>
    </w:lvl>
    <w:lvl w:ilvl="4">
      <w:numFmt w:val="bullet"/>
      <w:lvlText w:val="•"/>
      <w:lvlJc w:val="left"/>
      <w:pPr>
        <w:ind w:left="4688" w:hanging="435"/>
      </w:pPr>
      <w:rPr>
        <w:rFonts w:hint="default"/>
        <w:lang w:val="tr-TR" w:eastAsia="en-US" w:bidi="ar-SA"/>
      </w:rPr>
    </w:lvl>
    <w:lvl w:ilvl="5">
      <w:numFmt w:val="bullet"/>
      <w:lvlText w:val="•"/>
      <w:lvlJc w:val="left"/>
      <w:pPr>
        <w:ind w:left="5561" w:hanging="435"/>
      </w:pPr>
      <w:rPr>
        <w:rFonts w:hint="default"/>
        <w:lang w:val="tr-TR" w:eastAsia="en-US" w:bidi="ar-SA"/>
      </w:rPr>
    </w:lvl>
    <w:lvl w:ilvl="6">
      <w:numFmt w:val="bullet"/>
      <w:lvlText w:val="•"/>
      <w:lvlJc w:val="left"/>
      <w:pPr>
        <w:ind w:left="6433" w:hanging="435"/>
      </w:pPr>
      <w:rPr>
        <w:rFonts w:hint="default"/>
        <w:lang w:val="tr-TR" w:eastAsia="en-US" w:bidi="ar-SA"/>
      </w:rPr>
    </w:lvl>
    <w:lvl w:ilvl="7">
      <w:numFmt w:val="bullet"/>
      <w:lvlText w:val="•"/>
      <w:lvlJc w:val="left"/>
      <w:pPr>
        <w:ind w:left="7305" w:hanging="435"/>
      </w:pPr>
      <w:rPr>
        <w:rFonts w:hint="default"/>
        <w:lang w:val="tr-TR" w:eastAsia="en-US" w:bidi="ar-SA"/>
      </w:rPr>
    </w:lvl>
    <w:lvl w:ilvl="8">
      <w:numFmt w:val="bullet"/>
      <w:lvlText w:val="•"/>
      <w:lvlJc w:val="left"/>
      <w:pPr>
        <w:ind w:left="8177" w:hanging="435"/>
      </w:pPr>
      <w:rPr>
        <w:rFonts w:hint="default"/>
        <w:lang w:val="tr-TR" w:eastAsia="en-US" w:bidi="ar-SA"/>
      </w:rPr>
    </w:lvl>
  </w:abstractNum>
  <w:abstractNum w:abstractNumId="40" w15:restartNumberingAfterBreak="0">
    <w:nsid w:val="5DEA122D"/>
    <w:multiLevelType w:val="hybridMultilevel"/>
    <w:tmpl w:val="318C4E70"/>
    <w:lvl w:ilvl="0" w:tplc="041F0001">
      <w:start w:val="1"/>
      <w:numFmt w:val="bullet"/>
      <w:lvlText w:val=""/>
      <w:lvlJc w:val="left"/>
      <w:pPr>
        <w:ind w:left="950" w:hanging="360"/>
      </w:pPr>
      <w:rPr>
        <w:rFonts w:ascii="Symbol" w:hAnsi="Symbol" w:hint="default"/>
      </w:rPr>
    </w:lvl>
    <w:lvl w:ilvl="1" w:tplc="041F0003" w:tentative="1">
      <w:start w:val="1"/>
      <w:numFmt w:val="bullet"/>
      <w:lvlText w:val="o"/>
      <w:lvlJc w:val="left"/>
      <w:pPr>
        <w:ind w:left="1670" w:hanging="360"/>
      </w:pPr>
      <w:rPr>
        <w:rFonts w:ascii="Courier New" w:hAnsi="Courier New" w:cs="Courier New" w:hint="default"/>
      </w:rPr>
    </w:lvl>
    <w:lvl w:ilvl="2" w:tplc="041F0005" w:tentative="1">
      <w:start w:val="1"/>
      <w:numFmt w:val="bullet"/>
      <w:lvlText w:val=""/>
      <w:lvlJc w:val="left"/>
      <w:pPr>
        <w:ind w:left="2390" w:hanging="360"/>
      </w:pPr>
      <w:rPr>
        <w:rFonts w:ascii="Wingdings" w:hAnsi="Wingdings" w:hint="default"/>
      </w:rPr>
    </w:lvl>
    <w:lvl w:ilvl="3" w:tplc="041F0001" w:tentative="1">
      <w:start w:val="1"/>
      <w:numFmt w:val="bullet"/>
      <w:lvlText w:val=""/>
      <w:lvlJc w:val="left"/>
      <w:pPr>
        <w:ind w:left="3110" w:hanging="360"/>
      </w:pPr>
      <w:rPr>
        <w:rFonts w:ascii="Symbol" w:hAnsi="Symbol" w:hint="default"/>
      </w:rPr>
    </w:lvl>
    <w:lvl w:ilvl="4" w:tplc="041F0003" w:tentative="1">
      <w:start w:val="1"/>
      <w:numFmt w:val="bullet"/>
      <w:lvlText w:val="o"/>
      <w:lvlJc w:val="left"/>
      <w:pPr>
        <w:ind w:left="3830" w:hanging="360"/>
      </w:pPr>
      <w:rPr>
        <w:rFonts w:ascii="Courier New" w:hAnsi="Courier New" w:cs="Courier New" w:hint="default"/>
      </w:rPr>
    </w:lvl>
    <w:lvl w:ilvl="5" w:tplc="041F0005" w:tentative="1">
      <w:start w:val="1"/>
      <w:numFmt w:val="bullet"/>
      <w:lvlText w:val=""/>
      <w:lvlJc w:val="left"/>
      <w:pPr>
        <w:ind w:left="4550" w:hanging="360"/>
      </w:pPr>
      <w:rPr>
        <w:rFonts w:ascii="Wingdings" w:hAnsi="Wingdings" w:hint="default"/>
      </w:rPr>
    </w:lvl>
    <w:lvl w:ilvl="6" w:tplc="041F0001" w:tentative="1">
      <w:start w:val="1"/>
      <w:numFmt w:val="bullet"/>
      <w:lvlText w:val=""/>
      <w:lvlJc w:val="left"/>
      <w:pPr>
        <w:ind w:left="5270" w:hanging="360"/>
      </w:pPr>
      <w:rPr>
        <w:rFonts w:ascii="Symbol" w:hAnsi="Symbol" w:hint="default"/>
      </w:rPr>
    </w:lvl>
    <w:lvl w:ilvl="7" w:tplc="041F0003" w:tentative="1">
      <w:start w:val="1"/>
      <w:numFmt w:val="bullet"/>
      <w:lvlText w:val="o"/>
      <w:lvlJc w:val="left"/>
      <w:pPr>
        <w:ind w:left="5990" w:hanging="360"/>
      </w:pPr>
      <w:rPr>
        <w:rFonts w:ascii="Courier New" w:hAnsi="Courier New" w:cs="Courier New" w:hint="default"/>
      </w:rPr>
    </w:lvl>
    <w:lvl w:ilvl="8" w:tplc="041F0005" w:tentative="1">
      <w:start w:val="1"/>
      <w:numFmt w:val="bullet"/>
      <w:lvlText w:val=""/>
      <w:lvlJc w:val="left"/>
      <w:pPr>
        <w:ind w:left="6710" w:hanging="360"/>
      </w:pPr>
      <w:rPr>
        <w:rFonts w:ascii="Wingdings" w:hAnsi="Wingdings" w:hint="default"/>
      </w:rPr>
    </w:lvl>
  </w:abstractNum>
  <w:abstractNum w:abstractNumId="41" w15:restartNumberingAfterBreak="0">
    <w:nsid w:val="6300447A"/>
    <w:multiLevelType w:val="multilevel"/>
    <w:tmpl w:val="64C4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1E1990"/>
    <w:multiLevelType w:val="hybridMultilevel"/>
    <w:tmpl w:val="DF4263BA"/>
    <w:lvl w:ilvl="0" w:tplc="4814B1D6">
      <w:start w:val="1"/>
      <w:numFmt w:val="upperLetter"/>
      <w:lvlText w:val="%1."/>
      <w:lvlJc w:val="left"/>
      <w:pPr>
        <w:ind w:left="1049" w:hanging="341"/>
      </w:pPr>
      <w:rPr>
        <w:rFonts w:ascii="Times New Roman" w:eastAsia="Times New Roman" w:hAnsi="Times New Roman" w:cs="Times New Roman" w:hint="default"/>
        <w:b/>
        <w:bCs/>
        <w:i w:val="0"/>
        <w:iCs w:val="0"/>
        <w:spacing w:val="-2"/>
        <w:w w:val="100"/>
        <w:sz w:val="28"/>
        <w:szCs w:val="28"/>
        <w:lang w:val="tr-TR" w:eastAsia="en-US" w:bidi="ar-SA"/>
      </w:rPr>
    </w:lvl>
    <w:lvl w:ilvl="1" w:tplc="CDF0F264">
      <w:numFmt w:val="bullet"/>
      <w:lvlText w:val=""/>
      <w:lvlJc w:val="left"/>
      <w:pPr>
        <w:ind w:left="1428" w:hanging="360"/>
      </w:pPr>
      <w:rPr>
        <w:rFonts w:ascii="Symbol" w:eastAsia="Symbol" w:hAnsi="Symbol" w:cs="Symbol" w:hint="default"/>
        <w:b w:val="0"/>
        <w:bCs w:val="0"/>
        <w:i w:val="0"/>
        <w:iCs w:val="0"/>
        <w:spacing w:val="0"/>
        <w:w w:val="100"/>
        <w:sz w:val="24"/>
        <w:szCs w:val="24"/>
        <w:lang w:val="tr-TR" w:eastAsia="en-US" w:bidi="ar-SA"/>
      </w:rPr>
    </w:lvl>
    <w:lvl w:ilvl="2" w:tplc="956A7A7E">
      <w:numFmt w:val="bullet"/>
      <w:lvlText w:val="•"/>
      <w:lvlJc w:val="left"/>
      <w:pPr>
        <w:ind w:left="2364" w:hanging="360"/>
      </w:pPr>
      <w:rPr>
        <w:rFonts w:hint="default"/>
        <w:lang w:val="tr-TR" w:eastAsia="en-US" w:bidi="ar-SA"/>
      </w:rPr>
    </w:lvl>
    <w:lvl w:ilvl="3" w:tplc="D4821AD2">
      <w:numFmt w:val="bullet"/>
      <w:lvlText w:val="•"/>
      <w:lvlJc w:val="left"/>
      <w:pPr>
        <w:ind w:left="3309" w:hanging="360"/>
      </w:pPr>
      <w:rPr>
        <w:rFonts w:hint="default"/>
        <w:lang w:val="tr-TR" w:eastAsia="en-US" w:bidi="ar-SA"/>
      </w:rPr>
    </w:lvl>
    <w:lvl w:ilvl="4" w:tplc="3AD44F50">
      <w:numFmt w:val="bullet"/>
      <w:lvlText w:val="•"/>
      <w:lvlJc w:val="left"/>
      <w:pPr>
        <w:ind w:left="4254" w:hanging="360"/>
      </w:pPr>
      <w:rPr>
        <w:rFonts w:hint="default"/>
        <w:lang w:val="tr-TR" w:eastAsia="en-US" w:bidi="ar-SA"/>
      </w:rPr>
    </w:lvl>
    <w:lvl w:ilvl="5" w:tplc="4490D52C">
      <w:numFmt w:val="bullet"/>
      <w:lvlText w:val="•"/>
      <w:lvlJc w:val="left"/>
      <w:pPr>
        <w:ind w:left="5199" w:hanging="360"/>
      </w:pPr>
      <w:rPr>
        <w:rFonts w:hint="default"/>
        <w:lang w:val="tr-TR" w:eastAsia="en-US" w:bidi="ar-SA"/>
      </w:rPr>
    </w:lvl>
    <w:lvl w:ilvl="6" w:tplc="824C386E">
      <w:numFmt w:val="bullet"/>
      <w:lvlText w:val="•"/>
      <w:lvlJc w:val="left"/>
      <w:pPr>
        <w:ind w:left="6144" w:hanging="360"/>
      </w:pPr>
      <w:rPr>
        <w:rFonts w:hint="default"/>
        <w:lang w:val="tr-TR" w:eastAsia="en-US" w:bidi="ar-SA"/>
      </w:rPr>
    </w:lvl>
    <w:lvl w:ilvl="7" w:tplc="61FA1838">
      <w:numFmt w:val="bullet"/>
      <w:lvlText w:val="•"/>
      <w:lvlJc w:val="left"/>
      <w:pPr>
        <w:ind w:left="7088" w:hanging="360"/>
      </w:pPr>
      <w:rPr>
        <w:rFonts w:hint="default"/>
        <w:lang w:val="tr-TR" w:eastAsia="en-US" w:bidi="ar-SA"/>
      </w:rPr>
    </w:lvl>
    <w:lvl w:ilvl="8" w:tplc="A49C658E">
      <w:numFmt w:val="bullet"/>
      <w:lvlText w:val="•"/>
      <w:lvlJc w:val="left"/>
      <w:pPr>
        <w:ind w:left="8033" w:hanging="360"/>
      </w:pPr>
      <w:rPr>
        <w:rFonts w:hint="default"/>
        <w:lang w:val="tr-TR" w:eastAsia="en-US" w:bidi="ar-SA"/>
      </w:rPr>
    </w:lvl>
  </w:abstractNum>
  <w:abstractNum w:abstractNumId="43" w15:restartNumberingAfterBreak="0">
    <w:nsid w:val="702B6BC2"/>
    <w:multiLevelType w:val="hybridMultilevel"/>
    <w:tmpl w:val="6D26DC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57C561F"/>
    <w:multiLevelType w:val="hybridMultilevel"/>
    <w:tmpl w:val="95183070"/>
    <w:lvl w:ilvl="0" w:tplc="914470B6">
      <w:start w:val="4"/>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5" w15:restartNumberingAfterBreak="0">
    <w:nsid w:val="781D4C4E"/>
    <w:multiLevelType w:val="multilevel"/>
    <w:tmpl w:val="2B28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625661">
    <w:abstractNumId w:val="14"/>
  </w:num>
  <w:num w:numId="2" w16cid:durableId="1011756459">
    <w:abstractNumId w:val="39"/>
  </w:num>
  <w:num w:numId="3" w16cid:durableId="1631934860">
    <w:abstractNumId w:val="27"/>
  </w:num>
  <w:num w:numId="4" w16cid:durableId="1166818278">
    <w:abstractNumId w:val="35"/>
  </w:num>
  <w:num w:numId="5" w16cid:durableId="520776342">
    <w:abstractNumId w:val="5"/>
  </w:num>
  <w:num w:numId="6" w16cid:durableId="256401564">
    <w:abstractNumId w:val="22"/>
  </w:num>
  <w:num w:numId="7" w16cid:durableId="758715291">
    <w:abstractNumId w:val="24"/>
  </w:num>
  <w:num w:numId="8" w16cid:durableId="2084330820">
    <w:abstractNumId w:val="15"/>
  </w:num>
  <w:num w:numId="9" w16cid:durableId="723066156">
    <w:abstractNumId w:val="19"/>
  </w:num>
  <w:num w:numId="10" w16cid:durableId="74977003">
    <w:abstractNumId w:val="41"/>
  </w:num>
  <w:num w:numId="11" w16cid:durableId="1395274528">
    <w:abstractNumId w:val="13"/>
  </w:num>
  <w:num w:numId="12" w16cid:durableId="896555618">
    <w:abstractNumId w:val="9"/>
  </w:num>
  <w:num w:numId="13" w16cid:durableId="1357779950">
    <w:abstractNumId w:val="18"/>
  </w:num>
  <w:num w:numId="14" w16cid:durableId="1558860123">
    <w:abstractNumId w:val="45"/>
  </w:num>
  <w:num w:numId="15" w16cid:durableId="1088892466">
    <w:abstractNumId w:val="36"/>
  </w:num>
  <w:num w:numId="16" w16cid:durableId="74402162">
    <w:abstractNumId w:val="40"/>
  </w:num>
  <w:num w:numId="17" w16cid:durableId="1135874892">
    <w:abstractNumId w:val="1"/>
  </w:num>
  <w:num w:numId="18" w16cid:durableId="407310269">
    <w:abstractNumId w:val="2"/>
  </w:num>
  <w:num w:numId="19" w16cid:durableId="1871726901">
    <w:abstractNumId w:val="8"/>
  </w:num>
  <w:num w:numId="20" w16cid:durableId="1365325963">
    <w:abstractNumId w:val="12"/>
  </w:num>
  <w:num w:numId="21" w16cid:durableId="1529445589">
    <w:abstractNumId w:val="10"/>
  </w:num>
  <w:num w:numId="22" w16cid:durableId="1113595728">
    <w:abstractNumId w:val="17"/>
  </w:num>
  <w:num w:numId="23" w16cid:durableId="1590890571">
    <w:abstractNumId w:val="34"/>
  </w:num>
  <w:num w:numId="24" w16cid:durableId="828399429">
    <w:abstractNumId w:val="28"/>
  </w:num>
  <w:num w:numId="25" w16cid:durableId="625626578">
    <w:abstractNumId w:val="26"/>
  </w:num>
  <w:num w:numId="26" w16cid:durableId="1772241412">
    <w:abstractNumId w:val="21"/>
  </w:num>
  <w:num w:numId="27" w16cid:durableId="2001811443">
    <w:abstractNumId w:val="42"/>
  </w:num>
  <w:num w:numId="28" w16cid:durableId="2079747580">
    <w:abstractNumId w:val="4"/>
  </w:num>
  <w:num w:numId="29" w16cid:durableId="498426062">
    <w:abstractNumId w:val="30"/>
  </w:num>
  <w:num w:numId="30" w16cid:durableId="1227958212">
    <w:abstractNumId w:val="6"/>
  </w:num>
  <w:num w:numId="31" w16cid:durableId="1988896724">
    <w:abstractNumId w:val="16"/>
  </w:num>
  <w:num w:numId="32" w16cid:durableId="1581913784">
    <w:abstractNumId w:val="25"/>
  </w:num>
  <w:num w:numId="33" w16cid:durableId="533807950">
    <w:abstractNumId w:val="43"/>
  </w:num>
  <w:num w:numId="34" w16cid:durableId="779447318">
    <w:abstractNumId w:val="37"/>
  </w:num>
  <w:num w:numId="35" w16cid:durableId="825902006">
    <w:abstractNumId w:val="31"/>
  </w:num>
  <w:num w:numId="36" w16cid:durableId="1568109363">
    <w:abstractNumId w:val="33"/>
  </w:num>
  <w:num w:numId="37" w16cid:durableId="2133672969">
    <w:abstractNumId w:val="29"/>
  </w:num>
  <w:num w:numId="38" w16cid:durableId="92364780">
    <w:abstractNumId w:val="38"/>
  </w:num>
  <w:num w:numId="39" w16cid:durableId="21706991">
    <w:abstractNumId w:val="3"/>
  </w:num>
  <w:num w:numId="40" w16cid:durableId="1097018417">
    <w:abstractNumId w:val="32"/>
  </w:num>
  <w:num w:numId="41" w16cid:durableId="126820407">
    <w:abstractNumId w:val="20"/>
  </w:num>
  <w:num w:numId="42" w16cid:durableId="1236235734">
    <w:abstractNumId w:val="0"/>
  </w:num>
  <w:num w:numId="43" w16cid:durableId="692000958">
    <w:abstractNumId w:val="23"/>
  </w:num>
  <w:num w:numId="44" w16cid:durableId="383408289">
    <w:abstractNumId w:val="11"/>
  </w:num>
  <w:num w:numId="45" w16cid:durableId="926574149">
    <w:abstractNumId w:val="7"/>
  </w:num>
  <w:num w:numId="46" w16cid:durableId="72738572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9A3"/>
    <w:rsid w:val="00002F3D"/>
    <w:rsid w:val="00011E7B"/>
    <w:rsid w:val="00013585"/>
    <w:rsid w:val="00017018"/>
    <w:rsid w:val="0002748F"/>
    <w:rsid w:val="00033AC5"/>
    <w:rsid w:val="00036BC8"/>
    <w:rsid w:val="00037395"/>
    <w:rsid w:val="000476F3"/>
    <w:rsid w:val="000516BF"/>
    <w:rsid w:val="00054F62"/>
    <w:rsid w:val="000577A0"/>
    <w:rsid w:val="0005786D"/>
    <w:rsid w:val="000658BE"/>
    <w:rsid w:val="00067B33"/>
    <w:rsid w:val="00072462"/>
    <w:rsid w:val="00081591"/>
    <w:rsid w:val="00082AA8"/>
    <w:rsid w:val="00085959"/>
    <w:rsid w:val="00087BF4"/>
    <w:rsid w:val="000901DE"/>
    <w:rsid w:val="00097B91"/>
    <w:rsid w:val="000A1552"/>
    <w:rsid w:val="000A55B2"/>
    <w:rsid w:val="000A7F0A"/>
    <w:rsid w:val="000C6381"/>
    <w:rsid w:val="000C66C4"/>
    <w:rsid w:val="000D7B4B"/>
    <w:rsid w:val="000E65CC"/>
    <w:rsid w:val="00130B97"/>
    <w:rsid w:val="00156575"/>
    <w:rsid w:val="00174DE6"/>
    <w:rsid w:val="0017754B"/>
    <w:rsid w:val="00190A3D"/>
    <w:rsid w:val="001B3749"/>
    <w:rsid w:val="001C185B"/>
    <w:rsid w:val="001C26A7"/>
    <w:rsid w:val="001C2ABB"/>
    <w:rsid w:val="001C6F5B"/>
    <w:rsid w:val="001E7663"/>
    <w:rsid w:val="001E7730"/>
    <w:rsid w:val="001F4479"/>
    <w:rsid w:val="002030B9"/>
    <w:rsid w:val="00217000"/>
    <w:rsid w:val="002236B5"/>
    <w:rsid w:val="002310AB"/>
    <w:rsid w:val="00233B76"/>
    <w:rsid w:val="0023450E"/>
    <w:rsid w:val="002465EB"/>
    <w:rsid w:val="00251D8C"/>
    <w:rsid w:val="00254090"/>
    <w:rsid w:val="002613B8"/>
    <w:rsid w:val="00262454"/>
    <w:rsid w:val="00272001"/>
    <w:rsid w:val="00275333"/>
    <w:rsid w:val="00286B67"/>
    <w:rsid w:val="00292391"/>
    <w:rsid w:val="00295145"/>
    <w:rsid w:val="002A073C"/>
    <w:rsid w:val="002A1926"/>
    <w:rsid w:val="002B7849"/>
    <w:rsid w:val="002C15DF"/>
    <w:rsid w:val="002C607A"/>
    <w:rsid w:val="002E3736"/>
    <w:rsid w:val="002E7678"/>
    <w:rsid w:val="00306FBA"/>
    <w:rsid w:val="00331DB2"/>
    <w:rsid w:val="003321C6"/>
    <w:rsid w:val="00333B05"/>
    <w:rsid w:val="00350BF1"/>
    <w:rsid w:val="00361CCC"/>
    <w:rsid w:val="00370601"/>
    <w:rsid w:val="0037126F"/>
    <w:rsid w:val="00383F03"/>
    <w:rsid w:val="00383FB4"/>
    <w:rsid w:val="00384C00"/>
    <w:rsid w:val="00387EC5"/>
    <w:rsid w:val="003A164D"/>
    <w:rsid w:val="003A1D29"/>
    <w:rsid w:val="003A4BBD"/>
    <w:rsid w:val="003B03BB"/>
    <w:rsid w:val="003B0BBD"/>
    <w:rsid w:val="003C07FF"/>
    <w:rsid w:val="003C1DE6"/>
    <w:rsid w:val="003D2F0A"/>
    <w:rsid w:val="003D49E6"/>
    <w:rsid w:val="003E2EC5"/>
    <w:rsid w:val="003E3DFA"/>
    <w:rsid w:val="003F6A3F"/>
    <w:rsid w:val="00403AC9"/>
    <w:rsid w:val="0041687D"/>
    <w:rsid w:val="004271AB"/>
    <w:rsid w:val="0043723B"/>
    <w:rsid w:val="00455E34"/>
    <w:rsid w:val="00460DF0"/>
    <w:rsid w:val="00461915"/>
    <w:rsid w:val="00467CEC"/>
    <w:rsid w:val="00471C81"/>
    <w:rsid w:val="00477EB2"/>
    <w:rsid w:val="004A5471"/>
    <w:rsid w:val="004A7FC5"/>
    <w:rsid w:val="004E4451"/>
    <w:rsid w:val="004F146D"/>
    <w:rsid w:val="004F3659"/>
    <w:rsid w:val="004F4C73"/>
    <w:rsid w:val="00507526"/>
    <w:rsid w:val="00513A30"/>
    <w:rsid w:val="00513F6E"/>
    <w:rsid w:val="00526572"/>
    <w:rsid w:val="005342DC"/>
    <w:rsid w:val="005355C6"/>
    <w:rsid w:val="00536499"/>
    <w:rsid w:val="00540395"/>
    <w:rsid w:val="00542673"/>
    <w:rsid w:val="00544496"/>
    <w:rsid w:val="005529C6"/>
    <w:rsid w:val="00552FC1"/>
    <w:rsid w:val="00561E91"/>
    <w:rsid w:val="00563098"/>
    <w:rsid w:val="0057322E"/>
    <w:rsid w:val="005928E7"/>
    <w:rsid w:val="00593C4B"/>
    <w:rsid w:val="005A131D"/>
    <w:rsid w:val="005E0312"/>
    <w:rsid w:val="005E0C24"/>
    <w:rsid w:val="005E20E2"/>
    <w:rsid w:val="005E3085"/>
    <w:rsid w:val="005E3C14"/>
    <w:rsid w:val="005E520E"/>
    <w:rsid w:val="005E53C8"/>
    <w:rsid w:val="005F05C2"/>
    <w:rsid w:val="005F44E9"/>
    <w:rsid w:val="00605925"/>
    <w:rsid w:val="00611275"/>
    <w:rsid w:val="006374E9"/>
    <w:rsid w:val="00641038"/>
    <w:rsid w:val="00641B05"/>
    <w:rsid w:val="00642050"/>
    <w:rsid w:val="00652FF8"/>
    <w:rsid w:val="00655659"/>
    <w:rsid w:val="00661937"/>
    <w:rsid w:val="006730A1"/>
    <w:rsid w:val="0067745A"/>
    <w:rsid w:val="00691ACB"/>
    <w:rsid w:val="00692ED3"/>
    <w:rsid w:val="006A6EAB"/>
    <w:rsid w:val="006B091B"/>
    <w:rsid w:val="006B50DD"/>
    <w:rsid w:val="006B7411"/>
    <w:rsid w:val="006B7F58"/>
    <w:rsid w:val="006C2053"/>
    <w:rsid w:val="006C7602"/>
    <w:rsid w:val="006E41FD"/>
    <w:rsid w:val="006F2F31"/>
    <w:rsid w:val="006F6F3F"/>
    <w:rsid w:val="00705220"/>
    <w:rsid w:val="00705DBA"/>
    <w:rsid w:val="0070729C"/>
    <w:rsid w:val="007111F3"/>
    <w:rsid w:val="007133A8"/>
    <w:rsid w:val="00722EDB"/>
    <w:rsid w:val="0072390E"/>
    <w:rsid w:val="00725AA1"/>
    <w:rsid w:val="00736171"/>
    <w:rsid w:val="007436A8"/>
    <w:rsid w:val="007453FD"/>
    <w:rsid w:val="0074638C"/>
    <w:rsid w:val="0075184A"/>
    <w:rsid w:val="00765509"/>
    <w:rsid w:val="00772220"/>
    <w:rsid w:val="00781BF9"/>
    <w:rsid w:val="007A5FDF"/>
    <w:rsid w:val="007A72FC"/>
    <w:rsid w:val="007B0BBF"/>
    <w:rsid w:val="007B1D7F"/>
    <w:rsid w:val="007B30FA"/>
    <w:rsid w:val="007B5C24"/>
    <w:rsid w:val="007C10AA"/>
    <w:rsid w:val="007C2022"/>
    <w:rsid w:val="007C41F9"/>
    <w:rsid w:val="007C5A03"/>
    <w:rsid w:val="007D3642"/>
    <w:rsid w:val="007D6BD6"/>
    <w:rsid w:val="007E17D0"/>
    <w:rsid w:val="007F2705"/>
    <w:rsid w:val="0080387C"/>
    <w:rsid w:val="008120EA"/>
    <w:rsid w:val="00813DA0"/>
    <w:rsid w:val="00823252"/>
    <w:rsid w:val="008241DB"/>
    <w:rsid w:val="00833E6E"/>
    <w:rsid w:val="008341A6"/>
    <w:rsid w:val="008443D2"/>
    <w:rsid w:val="008446B9"/>
    <w:rsid w:val="00847B37"/>
    <w:rsid w:val="0085080F"/>
    <w:rsid w:val="00851BD8"/>
    <w:rsid w:val="00855A4F"/>
    <w:rsid w:val="00856E22"/>
    <w:rsid w:val="00862DF2"/>
    <w:rsid w:val="00871604"/>
    <w:rsid w:val="00886B50"/>
    <w:rsid w:val="008878EC"/>
    <w:rsid w:val="00893A2F"/>
    <w:rsid w:val="008A4B94"/>
    <w:rsid w:val="008B001A"/>
    <w:rsid w:val="008C5469"/>
    <w:rsid w:val="008C7F92"/>
    <w:rsid w:val="008E6781"/>
    <w:rsid w:val="008E70D2"/>
    <w:rsid w:val="008F087E"/>
    <w:rsid w:val="008F0D18"/>
    <w:rsid w:val="008F1CF6"/>
    <w:rsid w:val="008F382F"/>
    <w:rsid w:val="009053E0"/>
    <w:rsid w:val="00920BD8"/>
    <w:rsid w:val="0093029A"/>
    <w:rsid w:val="009336C0"/>
    <w:rsid w:val="00933C4C"/>
    <w:rsid w:val="00937F5E"/>
    <w:rsid w:val="009534F8"/>
    <w:rsid w:val="0096625D"/>
    <w:rsid w:val="009665E6"/>
    <w:rsid w:val="009872DC"/>
    <w:rsid w:val="00991D23"/>
    <w:rsid w:val="00992A1F"/>
    <w:rsid w:val="009A3D8A"/>
    <w:rsid w:val="009A601A"/>
    <w:rsid w:val="009B4E5C"/>
    <w:rsid w:val="009B6A0D"/>
    <w:rsid w:val="009E79D3"/>
    <w:rsid w:val="009F1D7A"/>
    <w:rsid w:val="009F6CD8"/>
    <w:rsid w:val="00A06EC3"/>
    <w:rsid w:val="00A13705"/>
    <w:rsid w:val="00A20234"/>
    <w:rsid w:val="00A24ED9"/>
    <w:rsid w:val="00A36750"/>
    <w:rsid w:val="00A56F17"/>
    <w:rsid w:val="00A579F4"/>
    <w:rsid w:val="00A57D52"/>
    <w:rsid w:val="00A70451"/>
    <w:rsid w:val="00A70D4B"/>
    <w:rsid w:val="00A74EED"/>
    <w:rsid w:val="00A813C2"/>
    <w:rsid w:val="00A85280"/>
    <w:rsid w:val="00A8771F"/>
    <w:rsid w:val="00AA122C"/>
    <w:rsid w:val="00AA603A"/>
    <w:rsid w:val="00AB61B1"/>
    <w:rsid w:val="00AC54EC"/>
    <w:rsid w:val="00AD2776"/>
    <w:rsid w:val="00AD7A6E"/>
    <w:rsid w:val="00AF1E13"/>
    <w:rsid w:val="00AF22FC"/>
    <w:rsid w:val="00AF401C"/>
    <w:rsid w:val="00B05E44"/>
    <w:rsid w:val="00B36269"/>
    <w:rsid w:val="00B53527"/>
    <w:rsid w:val="00B57678"/>
    <w:rsid w:val="00B6009C"/>
    <w:rsid w:val="00B60D51"/>
    <w:rsid w:val="00B665AC"/>
    <w:rsid w:val="00B672E4"/>
    <w:rsid w:val="00B67E4F"/>
    <w:rsid w:val="00B767F7"/>
    <w:rsid w:val="00B76F58"/>
    <w:rsid w:val="00B83B05"/>
    <w:rsid w:val="00B92806"/>
    <w:rsid w:val="00B95113"/>
    <w:rsid w:val="00B97889"/>
    <w:rsid w:val="00BB16CF"/>
    <w:rsid w:val="00BB4A2B"/>
    <w:rsid w:val="00BB68DB"/>
    <w:rsid w:val="00BC69FF"/>
    <w:rsid w:val="00BC7B31"/>
    <w:rsid w:val="00BD5402"/>
    <w:rsid w:val="00BE208D"/>
    <w:rsid w:val="00BE3089"/>
    <w:rsid w:val="00BE5083"/>
    <w:rsid w:val="00BE69A9"/>
    <w:rsid w:val="00BF7F5D"/>
    <w:rsid w:val="00C0155E"/>
    <w:rsid w:val="00C062F3"/>
    <w:rsid w:val="00C125C7"/>
    <w:rsid w:val="00C23C75"/>
    <w:rsid w:val="00C266A8"/>
    <w:rsid w:val="00C33701"/>
    <w:rsid w:val="00C37D0F"/>
    <w:rsid w:val="00C610A0"/>
    <w:rsid w:val="00C66937"/>
    <w:rsid w:val="00C6754C"/>
    <w:rsid w:val="00C77DB7"/>
    <w:rsid w:val="00C87591"/>
    <w:rsid w:val="00C9435F"/>
    <w:rsid w:val="00C94889"/>
    <w:rsid w:val="00CA6AFA"/>
    <w:rsid w:val="00CB2EDF"/>
    <w:rsid w:val="00CB6B7E"/>
    <w:rsid w:val="00CB7380"/>
    <w:rsid w:val="00CC7033"/>
    <w:rsid w:val="00CF5F17"/>
    <w:rsid w:val="00D006A3"/>
    <w:rsid w:val="00D07BBD"/>
    <w:rsid w:val="00D1058C"/>
    <w:rsid w:val="00D11C13"/>
    <w:rsid w:val="00D14886"/>
    <w:rsid w:val="00D17F3B"/>
    <w:rsid w:val="00D25803"/>
    <w:rsid w:val="00D3346A"/>
    <w:rsid w:val="00D37DFD"/>
    <w:rsid w:val="00D65322"/>
    <w:rsid w:val="00D77CAF"/>
    <w:rsid w:val="00D959A3"/>
    <w:rsid w:val="00D97BC9"/>
    <w:rsid w:val="00DA677A"/>
    <w:rsid w:val="00DD42DB"/>
    <w:rsid w:val="00DD6C81"/>
    <w:rsid w:val="00DE4397"/>
    <w:rsid w:val="00DE55B2"/>
    <w:rsid w:val="00E017DC"/>
    <w:rsid w:val="00E0196A"/>
    <w:rsid w:val="00E072F6"/>
    <w:rsid w:val="00E17255"/>
    <w:rsid w:val="00E215A2"/>
    <w:rsid w:val="00E25008"/>
    <w:rsid w:val="00E301DB"/>
    <w:rsid w:val="00E30DFE"/>
    <w:rsid w:val="00E465A1"/>
    <w:rsid w:val="00E47C14"/>
    <w:rsid w:val="00E50DC9"/>
    <w:rsid w:val="00E51FD8"/>
    <w:rsid w:val="00E520A7"/>
    <w:rsid w:val="00E5414A"/>
    <w:rsid w:val="00E61355"/>
    <w:rsid w:val="00E63409"/>
    <w:rsid w:val="00E77530"/>
    <w:rsid w:val="00E86685"/>
    <w:rsid w:val="00EA0653"/>
    <w:rsid w:val="00EA74DB"/>
    <w:rsid w:val="00EB05E5"/>
    <w:rsid w:val="00EB34DB"/>
    <w:rsid w:val="00EB5CAC"/>
    <w:rsid w:val="00EB659F"/>
    <w:rsid w:val="00EC11EF"/>
    <w:rsid w:val="00EC499D"/>
    <w:rsid w:val="00EC4C1F"/>
    <w:rsid w:val="00EC5016"/>
    <w:rsid w:val="00EC61D1"/>
    <w:rsid w:val="00EC76C3"/>
    <w:rsid w:val="00ED1056"/>
    <w:rsid w:val="00ED4171"/>
    <w:rsid w:val="00EF4FDD"/>
    <w:rsid w:val="00EF4FF4"/>
    <w:rsid w:val="00EF569A"/>
    <w:rsid w:val="00EF7F97"/>
    <w:rsid w:val="00F01587"/>
    <w:rsid w:val="00F03D78"/>
    <w:rsid w:val="00F17E81"/>
    <w:rsid w:val="00F322E0"/>
    <w:rsid w:val="00F36176"/>
    <w:rsid w:val="00F37832"/>
    <w:rsid w:val="00F40198"/>
    <w:rsid w:val="00F46BB8"/>
    <w:rsid w:val="00F6269D"/>
    <w:rsid w:val="00F63521"/>
    <w:rsid w:val="00F64D4C"/>
    <w:rsid w:val="00F83BE2"/>
    <w:rsid w:val="00F9257B"/>
    <w:rsid w:val="00FA3EC4"/>
    <w:rsid w:val="00FA4DF1"/>
    <w:rsid w:val="00FB3570"/>
    <w:rsid w:val="00FC6234"/>
    <w:rsid w:val="00FD10A9"/>
    <w:rsid w:val="00FD39BE"/>
    <w:rsid w:val="00FD4BD2"/>
    <w:rsid w:val="00FD509D"/>
    <w:rsid w:val="00FE2316"/>
    <w:rsid w:val="00FF4A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EACD"/>
  <w15:chartTrackingRefBased/>
  <w15:docId w15:val="{6A975A8D-90C4-48BC-8728-3AEC5A9A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A0D"/>
  </w:style>
  <w:style w:type="paragraph" w:styleId="Balk1">
    <w:name w:val="heading 1"/>
    <w:basedOn w:val="Normal"/>
    <w:next w:val="Normal"/>
    <w:link w:val="Balk1Char"/>
    <w:uiPriority w:val="9"/>
    <w:qFormat/>
    <w:rsid w:val="00D9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D9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D959A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959A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959A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959A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959A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959A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959A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959A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959A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D959A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959A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959A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959A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959A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959A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959A3"/>
    <w:rPr>
      <w:rFonts w:eastAsiaTheme="majorEastAsia" w:cstheme="majorBidi"/>
      <w:color w:val="272727" w:themeColor="text1" w:themeTint="D8"/>
    </w:rPr>
  </w:style>
  <w:style w:type="paragraph" w:styleId="KonuBal">
    <w:name w:val="Title"/>
    <w:basedOn w:val="Normal"/>
    <w:next w:val="Normal"/>
    <w:link w:val="KonuBalChar"/>
    <w:uiPriority w:val="10"/>
    <w:qFormat/>
    <w:rsid w:val="00D9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959A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959A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959A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959A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959A3"/>
    <w:rPr>
      <w:i/>
      <w:iCs/>
      <w:color w:val="404040" w:themeColor="text1" w:themeTint="BF"/>
    </w:rPr>
  </w:style>
  <w:style w:type="paragraph" w:styleId="ListeParagraf">
    <w:name w:val="List Paragraph"/>
    <w:basedOn w:val="Normal"/>
    <w:uiPriority w:val="1"/>
    <w:qFormat/>
    <w:rsid w:val="00D959A3"/>
    <w:pPr>
      <w:ind w:left="720"/>
      <w:contextualSpacing/>
    </w:pPr>
  </w:style>
  <w:style w:type="character" w:styleId="GlVurgulama">
    <w:name w:val="Intense Emphasis"/>
    <w:basedOn w:val="VarsaylanParagrafYazTipi"/>
    <w:uiPriority w:val="21"/>
    <w:qFormat/>
    <w:rsid w:val="00D959A3"/>
    <w:rPr>
      <w:i/>
      <w:iCs/>
      <w:color w:val="0F4761" w:themeColor="accent1" w:themeShade="BF"/>
    </w:rPr>
  </w:style>
  <w:style w:type="paragraph" w:styleId="GlAlnt">
    <w:name w:val="Intense Quote"/>
    <w:basedOn w:val="Normal"/>
    <w:next w:val="Normal"/>
    <w:link w:val="GlAlntChar"/>
    <w:uiPriority w:val="30"/>
    <w:qFormat/>
    <w:rsid w:val="00D9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959A3"/>
    <w:rPr>
      <w:i/>
      <w:iCs/>
      <w:color w:val="0F4761" w:themeColor="accent1" w:themeShade="BF"/>
    </w:rPr>
  </w:style>
  <w:style w:type="character" w:styleId="GlBavuru">
    <w:name w:val="Intense Reference"/>
    <w:basedOn w:val="VarsaylanParagrafYazTipi"/>
    <w:uiPriority w:val="32"/>
    <w:qFormat/>
    <w:rsid w:val="00D959A3"/>
    <w:rPr>
      <w:b/>
      <w:bCs/>
      <w:smallCaps/>
      <w:color w:val="0F4761" w:themeColor="accent1" w:themeShade="BF"/>
      <w:spacing w:val="5"/>
    </w:rPr>
  </w:style>
  <w:style w:type="table" w:customStyle="1" w:styleId="TabloKlavuzu1">
    <w:name w:val="Tablo Kılavuzu1"/>
    <w:basedOn w:val="NormalTablo"/>
    <w:next w:val="TabloKlavuzu"/>
    <w:uiPriority w:val="39"/>
    <w:rsid w:val="00D959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D95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D959A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GvdeMetniChar">
    <w:name w:val="Gövde Metni Char"/>
    <w:basedOn w:val="VarsaylanParagrafYazTipi"/>
    <w:link w:val="GvdeMetni"/>
    <w:uiPriority w:val="1"/>
    <w:rsid w:val="00D959A3"/>
    <w:rPr>
      <w:rFonts w:ascii="Times New Roman" w:eastAsia="Times New Roman" w:hAnsi="Times New Roman" w:cs="Times New Roman"/>
      <w:kern w:val="0"/>
      <w14:ligatures w14:val="none"/>
    </w:rPr>
  </w:style>
  <w:style w:type="paragraph" w:styleId="T1">
    <w:name w:val="toc 1"/>
    <w:basedOn w:val="Normal"/>
    <w:uiPriority w:val="1"/>
    <w:qFormat/>
    <w:rsid w:val="00D959A3"/>
    <w:pPr>
      <w:widowControl w:val="0"/>
      <w:autoSpaceDE w:val="0"/>
      <w:autoSpaceDN w:val="0"/>
      <w:spacing w:before="174" w:after="0" w:line="240" w:lineRule="auto"/>
      <w:ind w:left="1194" w:hanging="650"/>
    </w:pPr>
    <w:rPr>
      <w:rFonts w:ascii="Times New Roman" w:eastAsia="Times New Roman" w:hAnsi="Times New Roman" w:cs="Times New Roman"/>
      <w:b/>
      <w:bCs/>
      <w:kern w:val="0"/>
      <w:sz w:val="22"/>
      <w:szCs w:val="22"/>
      <w14:ligatures w14:val="none"/>
    </w:rPr>
  </w:style>
  <w:style w:type="paragraph" w:styleId="T2">
    <w:name w:val="toc 2"/>
    <w:basedOn w:val="Normal"/>
    <w:uiPriority w:val="1"/>
    <w:qFormat/>
    <w:rsid w:val="00D959A3"/>
    <w:pPr>
      <w:widowControl w:val="0"/>
      <w:autoSpaceDE w:val="0"/>
      <w:autoSpaceDN w:val="0"/>
      <w:spacing w:before="174" w:after="0" w:line="240" w:lineRule="auto"/>
      <w:ind w:left="544"/>
    </w:pPr>
    <w:rPr>
      <w:rFonts w:ascii="Times New Roman" w:eastAsia="Times New Roman" w:hAnsi="Times New Roman" w:cs="Times New Roman"/>
      <w:b/>
      <w:bCs/>
      <w:kern w:val="0"/>
      <w:sz w:val="22"/>
      <w:szCs w:val="22"/>
      <w14:ligatures w14:val="none"/>
    </w:rPr>
  </w:style>
  <w:style w:type="paragraph" w:styleId="T3">
    <w:name w:val="toc 3"/>
    <w:basedOn w:val="Normal"/>
    <w:uiPriority w:val="1"/>
    <w:qFormat/>
    <w:rsid w:val="00D959A3"/>
    <w:pPr>
      <w:widowControl w:val="0"/>
      <w:autoSpaceDE w:val="0"/>
      <w:autoSpaceDN w:val="0"/>
      <w:spacing w:before="174" w:after="0" w:line="240" w:lineRule="auto"/>
      <w:ind w:left="1192" w:hanging="432"/>
    </w:pPr>
    <w:rPr>
      <w:rFonts w:ascii="Times New Roman" w:eastAsia="Times New Roman" w:hAnsi="Times New Roman" w:cs="Times New Roman"/>
      <w:b/>
      <w:bCs/>
      <w:kern w:val="0"/>
      <w:sz w:val="22"/>
      <w:szCs w:val="22"/>
      <w14:ligatures w14:val="none"/>
    </w:rPr>
  </w:style>
  <w:style w:type="character" w:styleId="Kpr">
    <w:name w:val="Hyperlink"/>
    <w:basedOn w:val="VarsaylanParagrafYazTipi"/>
    <w:uiPriority w:val="99"/>
    <w:unhideWhenUsed/>
    <w:rsid w:val="00013585"/>
    <w:rPr>
      <w:color w:val="467886" w:themeColor="hyperlink"/>
      <w:u w:val="single"/>
    </w:rPr>
  </w:style>
  <w:style w:type="character" w:customStyle="1" w:styleId="zmlenmeyenBahsetme1">
    <w:name w:val="Çözümlenmeyen Bahsetme1"/>
    <w:basedOn w:val="VarsaylanParagrafYazTipi"/>
    <w:uiPriority w:val="99"/>
    <w:semiHidden/>
    <w:unhideWhenUsed/>
    <w:rsid w:val="00013585"/>
    <w:rPr>
      <w:color w:val="605E5C"/>
      <w:shd w:val="clear" w:color="auto" w:fill="E1DFDD"/>
    </w:rPr>
  </w:style>
  <w:style w:type="character" w:styleId="zlenenKpr">
    <w:name w:val="FollowedHyperlink"/>
    <w:basedOn w:val="VarsaylanParagrafYazTipi"/>
    <w:uiPriority w:val="99"/>
    <w:semiHidden/>
    <w:unhideWhenUsed/>
    <w:rsid w:val="00013585"/>
    <w:rPr>
      <w:color w:val="96607D" w:themeColor="followedHyperlink"/>
      <w:u w:val="single"/>
    </w:rPr>
  </w:style>
  <w:style w:type="paragraph" w:styleId="stBilgi">
    <w:name w:val="header"/>
    <w:basedOn w:val="Normal"/>
    <w:link w:val="stBilgiChar"/>
    <w:uiPriority w:val="99"/>
    <w:unhideWhenUsed/>
    <w:rsid w:val="004372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723B"/>
  </w:style>
  <w:style w:type="paragraph" w:styleId="AltBilgi">
    <w:name w:val="footer"/>
    <w:basedOn w:val="Normal"/>
    <w:link w:val="AltBilgiChar"/>
    <w:uiPriority w:val="99"/>
    <w:unhideWhenUsed/>
    <w:rsid w:val="004372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723B"/>
  </w:style>
  <w:style w:type="table" w:customStyle="1" w:styleId="TableNormal">
    <w:name w:val="Table Normal"/>
    <w:uiPriority w:val="2"/>
    <w:semiHidden/>
    <w:unhideWhenUsed/>
    <w:qFormat/>
    <w:rsid w:val="0070522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NormalWeb">
    <w:name w:val="Normal (Web)"/>
    <w:basedOn w:val="Normal"/>
    <w:uiPriority w:val="99"/>
    <w:unhideWhenUsed/>
    <w:rsid w:val="00692ED3"/>
    <w:rPr>
      <w:rFonts w:ascii="Times New Roman" w:hAnsi="Times New Roman" w:cs="Times New Roman"/>
    </w:rPr>
  </w:style>
  <w:style w:type="character" w:customStyle="1" w:styleId="zmlenmeyenBahsetme2">
    <w:name w:val="Çözümlenmeyen Bahsetme2"/>
    <w:basedOn w:val="VarsaylanParagrafYazTipi"/>
    <w:uiPriority w:val="99"/>
    <w:semiHidden/>
    <w:unhideWhenUsed/>
    <w:rsid w:val="008341A6"/>
    <w:rPr>
      <w:color w:val="605E5C"/>
      <w:shd w:val="clear" w:color="auto" w:fill="E1DFDD"/>
    </w:rPr>
  </w:style>
  <w:style w:type="character" w:styleId="Gl">
    <w:name w:val="Strong"/>
    <w:basedOn w:val="VarsaylanParagrafYazTipi"/>
    <w:uiPriority w:val="22"/>
    <w:qFormat/>
    <w:rsid w:val="007E17D0"/>
    <w:rPr>
      <w:b/>
      <w:bCs/>
    </w:rPr>
  </w:style>
  <w:style w:type="paragraph" w:customStyle="1" w:styleId="TableParagraph">
    <w:name w:val="Table Paragraph"/>
    <w:basedOn w:val="Normal"/>
    <w:uiPriority w:val="1"/>
    <w:qFormat/>
    <w:rsid w:val="00455E3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apple-converted-space">
    <w:name w:val="apple-converted-space"/>
    <w:basedOn w:val="VarsaylanParagrafYazTipi"/>
    <w:rsid w:val="008A4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16571">
      <w:bodyDiv w:val="1"/>
      <w:marLeft w:val="0"/>
      <w:marRight w:val="0"/>
      <w:marTop w:val="0"/>
      <w:marBottom w:val="0"/>
      <w:divBdr>
        <w:top w:val="none" w:sz="0" w:space="0" w:color="auto"/>
        <w:left w:val="none" w:sz="0" w:space="0" w:color="auto"/>
        <w:bottom w:val="none" w:sz="0" w:space="0" w:color="auto"/>
        <w:right w:val="none" w:sz="0" w:space="0" w:color="auto"/>
      </w:divBdr>
    </w:div>
    <w:div w:id="71778197">
      <w:bodyDiv w:val="1"/>
      <w:marLeft w:val="0"/>
      <w:marRight w:val="0"/>
      <w:marTop w:val="0"/>
      <w:marBottom w:val="0"/>
      <w:divBdr>
        <w:top w:val="none" w:sz="0" w:space="0" w:color="auto"/>
        <w:left w:val="none" w:sz="0" w:space="0" w:color="auto"/>
        <w:bottom w:val="none" w:sz="0" w:space="0" w:color="auto"/>
        <w:right w:val="none" w:sz="0" w:space="0" w:color="auto"/>
      </w:divBdr>
    </w:div>
    <w:div w:id="125047200">
      <w:bodyDiv w:val="1"/>
      <w:marLeft w:val="0"/>
      <w:marRight w:val="0"/>
      <w:marTop w:val="0"/>
      <w:marBottom w:val="0"/>
      <w:divBdr>
        <w:top w:val="none" w:sz="0" w:space="0" w:color="auto"/>
        <w:left w:val="none" w:sz="0" w:space="0" w:color="auto"/>
        <w:bottom w:val="none" w:sz="0" w:space="0" w:color="auto"/>
        <w:right w:val="none" w:sz="0" w:space="0" w:color="auto"/>
      </w:divBdr>
    </w:div>
    <w:div w:id="228853124">
      <w:bodyDiv w:val="1"/>
      <w:marLeft w:val="0"/>
      <w:marRight w:val="0"/>
      <w:marTop w:val="0"/>
      <w:marBottom w:val="0"/>
      <w:divBdr>
        <w:top w:val="none" w:sz="0" w:space="0" w:color="auto"/>
        <w:left w:val="none" w:sz="0" w:space="0" w:color="auto"/>
        <w:bottom w:val="none" w:sz="0" w:space="0" w:color="auto"/>
        <w:right w:val="none" w:sz="0" w:space="0" w:color="auto"/>
      </w:divBdr>
    </w:div>
    <w:div w:id="367607010">
      <w:bodyDiv w:val="1"/>
      <w:marLeft w:val="0"/>
      <w:marRight w:val="0"/>
      <w:marTop w:val="0"/>
      <w:marBottom w:val="0"/>
      <w:divBdr>
        <w:top w:val="none" w:sz="0" w:space="0" w:color="auto"/>
        <w:left w:val="none" w:sz="0" w:space="0" w:color="auto"/>
        <w:bottom w:val="none" w:sz="0" w:space="0" w:color="auto"/>
        <w:right w:val="none" w:sz="0" w:space="0" w:color="auto"/>
      </w:divBdr>
    </w:div>
    <w:div w:id="891769417">
      <w:bodyDiv w:val="1"/>
      <w:marLeft w:val="0"/>
      <w:marRight w:val="0"/>
      <w:marTop w:val="0"/>
      <w:marBottom w:val="0"/>
      <w:divBdr>
        <w:top w:val="none" w:sz="0" w:space="0" w:color="auto"/>
        <w:left w:val="none" w:sz="0" w:space="0" w:color="auto"/>
        <w:bottom w:val="none" w:sz="0" w:space="0" w:color="auto"/>
        <w:right w:val="none" w:sz="0" w:space="0" w:color="auto"/>
      </w:divBdr>
    </w:div>
    <w:div w:id="906066744">
      <w:bodyDiv w:val="1"/>
      <w:marLeft w:val="0"/>
      <w:marRight w:val="0"/>
      <w:marTop w:val="0"/>
      <w:marBottom w:val="0"/>
      <w:divBdr>
        <w:top w:val="none" w:sz="0" w:space="0" w:color="auto"/>
        <w:left w:val="none" w:sz="0" w:space="0" w:color="auto"/>
        <w:bottom w:val="none" w:sz="0" w:space="0" w:color="auto"/>
        <w:right w:val="none" w:sz="0" w:space="0" w:color="auto"/>
      </w:divBdr>
      <w:divsChild>
        <w:div w:id="1772779069">
          <w:marLeft w:val="0"/>
          <w:marRight w:val="0"/>
          <w:marTop w:val="0"/>
          <w:marBottom w:val="0"/>
          <w:divBdr>
            <w:top w:val="none" w:sz="0" w:space="0" w:color="auto"/>
            <w:left w:val="none" w:sz="0" w:space="0" w:color="auto"/>
            <w:bottom w:val="none" w:sz="0" w:space="0" w:color="auto"/>
            <w:right w:val="none" w:sz="0" w:space="0" w:color="auto"/>
          </w:divBdr>
          <w:divsChild>
            <w:div w:id="118189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0743">
      <w:bodyDiv w:val="1"/>
      <w:marLeft w:val="0"/>
      <w:marRight w:val="0"/>
      <w:marTop w:val="0"/>
      <w:marBottom w:val="0"/>
      <w:divBdr>
        <w:top w:val="none" w:sz="0" w:space="0" w:color="auto"/>
        <w:left w:val="none" w:sz="0" w:space="0" w:color="auto"/>
        <w:bottom w:val="none" w:sz="0" w:space="0" w:color="auto"/>
        <w:right w:val="none" w:sz="0" w:space="0" w:color="auto"/>
      </w:divBdr>
    </w:div>
    <w:div w:id="1231425987">
      <w:bodyDiv w:val="1"/>
      <w:marLeft w:val="0"/>
      <w:marRight w:val="0"/>
      <w:marTop w:val="0"/>
      <w:marBottom w:val="0"/>
      <w:divBdr>
        <w:top w:val="none" w:sz="0" w:space="0" w:color="auto"/>
        <w:left w:val="none" w:sz="0" w:space="0" w:color="auto"/>
        <w:bottom w:val="none" w:sz="0" w:space="0" w:color="auto"/>
        <w:right w:val="none" w:sz="0" w:space="0" w:color="auto"/>
      </w:divBdr>
    </w:div>
    <w:div w:id="1314138853">
      <w:bodyDiv w:val="1"/>
      <w:marLeft w:val="0"/>
      <w:marRight w:val="0"/>
      <w:marTop w:val="0"/>
      <w:marBottom w:val="0"/>
      <w:divBdr>
        <w:top w:val="none" w:sz="0" w:space="0" w:color="auto"/>
        <w:left w:val="none" w:sz="0" w:space="0" w:color="auto"/>
        <w:bottom w:val="none" w:sz="0" w:space="0" w:color="auto"/>
        <w:right w:val="none" w:sz="0" w:space="0" w:color="auto"/>
      </w:divBdr>
      <w:divsChild>
        <w:div w:id="1676571077">
          <w:marLeft w:val="0"/>
          <w:marRight w:val="0"/>
          <w:marTop w:val="0"/>
          <w:marBottom w:val="0"/>
          <w:divBdr>
            <w:top w:val="none" w:sz="0" w:space="0" w:color="auto"/>
            <w:left w:val="none" w:sz="0" w:space="0" w:color="auto"/>
            <w:bottom w:val="none" w:sz="0" w:space="0" w:color="auto"/>
            <w:right w:val="none" w:sz="0" w:space="0" w:color="auto"/>
          </w:divBdr>
          <w:divsChild>
            <w:div w:id="119067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18462">
      <w:bodyDiv w:val="1"/>
      <w:marLeft w:val="0"/>
      <w:marRight w:val="0"/>
      <w:marTop w:val="0"/>
      <w:marBottom w:val="0"/>
      <w:divBdr>
        <w:top w:val="none" w:sz="0" w:space="0" w:color="auto"/>
        <w:left w:val="none" w:sz="0" w:space="0" w:color="auto"/>
        <w:bottom w:val="none" w:sz="0" w:space="0" w:color="auto"/>
        <w:right w:val="none" w:sz="0" w:space="0" w:color="auto"/>
      </w:divBdr>
    </w:div>
    <w:div w:id="1503005073">
      <w:bodyDiv w:val="1"/>
      <w:marLeft w:val="0"/>
      <w:marRight w:val="0"/>
      <w:marTop w:val="0"/>
      <w:marBottom w:val="0"/>
      <w:divBdr>
        <w:top w:val="none" w:sz="0" w:space="0" w:color="auto"/>
        <w:left w:val="none" w:sz="0" w:space="0" w:color="auto"/>
        <w:bottom w:val="none" w:sz="0" w:space="0" w:color="auto"/>
        <w:right w:val="none" w:sz="0" w:space="0" w:color="auto"/>
      </w:divBdr>
    </w:div>
    <w:div w:id="1619410753">
      <w:bodyDiv w:val="1"/>
      <w:marLeft w:val="0"/>
      <w:marRight w:val="0"/>
      <w:marTop w:val="0"/>
      <w:marBottom w:val="0"/>
      <w:divBdr>
        <w:top w:val="none" w:sz="0" w:space="0" w:color="auto"/>
        <w:left w:val="none" w:sz="0" w:space="0" w:color="auto"/>
        <w:bottom w:val="none" w:sz="0" w:space="0" w:color="auto"/>
        <w:right w:val="none" w:sz="0" w:space="0" w:color="auto"/>
      </w:divBdr>
    </w:div>
    <w:div w:id="1681278791">
      <w:bodyDiv w:val="1"/>
      <w:marLeft w:val="0"/>
      <w:marRight w:val="0"/>
      <w:marTop w:val="0"/>
      <w:marBottom w:val="0"/>
      <w:divBdr>
        <w:top w:val="none" w:sz="0" w:space="0" w:color="auto"/>
        <w:left w:val="none" w:sz="0" w:space="0" w:color="auto"/>
        <w:bottom w:val="none" w:sz="0" w:space="0" w:color="auto"/>
        <w:right w:val="none" w:sz="0" w:space="0" w:color="auto"/>
      </w:divBdr>
    </w:div>
    <w:div w:id="1883244837">
      <w:bodyDiv w:val="1"/>
      <w:marLeft w:val="0"/>
      <w:marRight w:val="0"/>
      <w:marTop w:val="0"/>
      <w:marBottom w:val="0"/>
      <w:divBdr>
        <w:top w:val="none" w:sz="0" w:space="0" w:color="auto"/>
        <w:left w:val="none" w:sz="0" w:space="0" w:color="auto"/>
        <w:bottom w:val="none" w:sz="0" w:space="0" w:color="auto"/>
        <w:right w:val="none" w:sz="0" w:space="0" w:color="auto"/>
      </w:divBdr>
    </w:div>
    <w:div w:id="2004157311">
      <w:bodyDiv w:val="1"/>
      <w:marLeft w:val="0"/>
      <w:marRight w:val="0"/>
      <w:marTop w:val="0"/>
      <w:marBottom w:val="0"/>
      <w:divBdr>
        <w:top w:val="none" w:sz="0" w:space="0" w:color="auto"/>
        <w:left w:val="none" w:sz="0" w:space="0" w:color="auto"/>
        <w:bottom w:val="none" w:sz="0" w:space="0" w:color="auto"/>
        <w:right w:val="none" w:sz="0" w:space="0" w:color="auto"/>
      </w:divBdr>
    </w:div>
    <w:div w:id="209192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ksaray.edu.tr/asulu-akademisyen-litvanyada-yaratici-drama-ile-matematik-egitimi-verdi" TargetMode="External"/><Relationship Id="rId21" Type="http://schemas.openxmlformats.org/officeDocument/2006/relationships/hyperlink" Target="https://turkceegt.aksaray.edu.tr/a-b-d-baskani" TargetMode="External"/><Relationship Id="rId42" Type="http://schemas.openxmlformats.org/officeDocument/2006/relationships/hyperlink" Target="https://www.aksaray.edu.tr/asum" TargetMode="External"/><Relationship Id="rId63" Type="http://schemas.openxmlformats.org/officeDocument/2006/relationships/hyperlink" Target="https://turkceegt.aksaray.edu.tr/2023-2024-egitim--ogretim-yili-danismanlik-ve-oryantasyon-toplantilari" TargetMode="External"/><Relationship Id="rId84" Type="http://schemas.openxmlformats.org/officeDocument/2006/relationships/hyperlink" Target="https://www.aksaray.edu.tr/mezun-bilgi-sistemi" TargetMode="External"/><Relationship Id="rId138" Type="http://schemas.openxmlformats.org/officeDocument/2006/relationships/hyperlink" Target="https://www.mevzuat.gov.tr/anasayfa/errorpage?code" TargetMode="External"/><Relationship Id="rId159" Type="http://schemas.openxmlformats.org/officeDocument/2006/relationships/hyperlink" Target="https://bap.aksaray.edu.tr/index.php?act=guest&amp;act2=projeler&amp;durum=devam&amp;iDisplayStart=40" TargetMode="External"/><Relationship Id="rId170" Type="http://schemas.openxmlformats.org/officeDocument/2006/relationships/hyperlink" Target="https://bap.aksaray.edu.tr/?act=guest&amp;act2=projeler&amp;durum=devam" TargetMode="External"/><Relationship Id="rId107" Type="http://schemas.openxmlformats.org/officeDocument/2006/relationships/hyperlink" Target="https://obs.aksaray.edu.tr/oibs/bologna/index.aspx?lang=tr&amp;curOp=showPac&amp;curUnit=05&amp;curSunit=10236" TargetMode="External"/><Relationship Id="rId11" Type="http://schemas.openxmlformats.org/officeDocument/2006/relationships/hyperlink" Target="https://turkceegt.aksaray.edu.tr/a-b-d-baskani" TargetMode="External"/><Relationship Id="rId32" Type="http://schemas.openxmlformats.org/officeDocument/2006/relationships/hyperlink" Target="https://kalite.aksaray.edu.tr/ic-kaynakli-dokumanlar" TargetMode="External"/><Relationship Id="rId53" Type="http://schemas.openxmlformats.org/officeDocument/2006/relationships/hyperlink" Target="https://ekders.aksaray.edu.tr/donem/" TargetMode="External"/><Relationship Id="rId74" Type="http://schemas.openxmlformats.org/officeDocument/2006/relationships/hyperlink" Target="https://egitim.aksaray.edu.tr/egitim-fakultesi-dis-paydas-danisma-kurulu-toplantisi-gerceklestirildi" TargetMode="External"/><Relationship Id="rId128" Type="http://schemas.openxmlformats.org/officeDocument/2006/relationships/hyperlink" Target="https://kutuphane.aksaray.edu.tr/" TargetMode="External"/><Relationship Id="rId149" Type="http://schemas.openxmlformats.org/officeDocument/2006/relationships/hyperlink" Target="https://kalite.aksaray.edu.tr/kalite-ic-denetim-grubu" TargetMode="External"/><Relationship Id="rId5" Type="http://schemas.openxmlformats.org/officeDocument/2006/relationships/webSettings" Target="webSettings.xml"/><Relationship Id="rId95" Type="http://schemas.openxmlformats.org/officeDocument/2006/relationships/hyperlink" Target="https://erasmus.aksaray.edu.tr/ogrenim-hareketliligi" TargetMode="External"/><Relationship Id="rId160" Type="http://schemas.openxmlformats.org/officeDocument/2006/relationships/hyperlink" Target="https://egitim.aksaray.edu.tr/raporlar" TargetMode="External"/><Relationship Id="rId22" Type="http://schemas.openxmlformats.org/officeDocument/2006/relationships/hyperlink" Target="https://turkceegt.aksaray.edu.tr/a-b-d-baskan-yardimcilari" TargetMode="External"/><Relationship Id="rId43" Type="http://schemas.openxmlformats.org/officeDocument/2006/relationships/hyperlink" Target="https://egitim.aksaray.edu.tr/raporlar" TargetMode="External"/><Relationship Id="rId64" Type="http://schemas.openxmlformats.org/officeDocument/2006/relationships/hyperlink" Target="https://egitim.aksaray.edu.tr/egitim-fakultesi-dis-paydas-danisma-kurulu-toplantisi-gerceklestirildi" TargetMode="External"/><Relationship Id="rId118" Type="http://schemas.openxmlformats.org/officeDocument/2006/relationships/hyperlink" Target="https://obs.aksaray.edu.tr/oibs/bologna/index.aspx?lang=tr&amp;curOp=showPac&amp;curUnit=05&amp;curSunit=10236" TargetMode="External"/><Relationship Id="rId139" Type="http://schemas.openxmlformats.org/officeDocument/2006/relationships/hyperlink" Target="https://personel.aksaray.edu.tr/dosya/eb04b1c7-dc70-49d1-8461-a72db26bc65a.pdf" TargetMode="External"/><Relationship Id="rId85" Type="http://schemas.openxmlformats.org/officeDocument/2006/relationships/hyperlink" Target="https://www.instagram.com/explore/locations/122871835133115/aksaray-universitesi-egitim-fakultesi/recent/" TargetMode="External"/><Relationship Id="rId150" Type="http://schemas.openxmlformats.org/officeDocument/2006/relationships/hyperlink" Target="https://asubtam.aksaray.edu.tr/proje-destek-ofisi-2" TargetMode="External"/><Relationship Id="rId171" Type="http://schemas.openxmlformats.org/officeDocument/2006/relationships/hyperlink" Target="https://egitim.aksaray.edu.tr/istiklal-marsinin-kabulu-ve-mehmet-akif-ersoyun-hayati-konulu-konferans" TargetMode="External"/><Relationship Id="rId12" Type="http://schemas.openxmlformats.org/officeDocument/2006/relationships/hyperlink" Target="https://turkceegt.aksaray.edu.tr/a-b-d-baskan-yardimcilari" TargetMode="External"/><Relationship Id="rId33" Type="http://schemas.openxmlformats.org/officeDocument/2006/relationships/hyperlink" Target="https://kalite.aksaray.edu.tr/proses-ve-puko-donguleri-el-kitabi" TargetMode="External"/><Relationship Id="rId108" Type="http://schemas.openxmlformats.org/officeDocument/2006/relationships/hyperlink" Target="https://obs.aksaray.edu.tr/oibs/bologna/index.aspx?lang=tr&amp;curOp=showPac&amp;curUnit=05&amp;curSunit=10236" TargetMode="External"/><Relationship Id="rId129" Type="http://schemas.openxmlformats.org/officeDocument/2006/relationships/hyperlink" Target="https://eduroam.aksaray.edu.tr/" TargetMode="External"/><Relationship Id="rId54" Type="http://schemas.openxmlformats.org/officeDocument/2006/relationships/hyperlink" Target="https://www.aksaray.edu.tr/asum" TargetMode="External"/><Relationship Id="rId75" Type="http://schemas.openxmlformats.org/officeDocument/2006/relationships/hyperlink" Target="https://egitim.aksaray.edu.tr/raporlar" TargetMode="External"/><Relationship Id="rId96" Type="http://schemas.openxmlformats.org/officeDocument/2006/relationships/hyperlink" Target="https://erasmus.aksaray.edu.tr/ogrenim-hareketliligi" TargetMode="External"/><Relationship Id="rId140" Type="http://schemas.openxmlformats.org/officeDocument/2006/relationships/hyperlink" Target="https://personel.aksaray.edu.tr/akadem%F4%80%B5%B4k-personel-b%F4%80%B5%B4lg%F4%80%B5%B4-belge" TargetMode="External"/><Relationship Id="rId161" Type="http://schemas.openxmlformats.org/officeDocument/2006/relationships/hyperlink" Target="https://egitim.aksaray.edu.tr/dosya/176748d0-f128-4cb7-86a4-bb17efaa24e8.pdf" TargetMode="External"/><Relationship Id="rId6" Type="http://schemas.openxmlformats.org/officeDocument/2006/relationships/footnotes" Target="footnotes.xml"/><Relationship Id="rId23" Type="http://schemas.openxmlformats.org/officeDocument/2006/relationships/hyperlink" Target="https://egitim.aksaray.edu.tr/Kalite-komisyonu" TargetMode="External"/><Relationship Id="rId28" Type="http://schemas.openxmlformats.org/officeDocument/2006/relationships/hyperlink" Target="https://kalite.aksaray.edu.tr/proses-ve-puko-donguleri-el-kitabi" TargetMode="External"/><Relationship Id="rId49" Type="http://schemas.openxmlformats.org/officeDocument/2006/relationships/hyperlink" Target="https://kalite.aksaray.edu.tr/anahtar-preformans-gostergeleri" TargetMode="External"/><Relationship Id="rId114" Type="http://schemas.openxmlformats.org/officeDocument/2006/relationships/hyperlink" Target="https://turkceegt.aksaray.edu.tr/2023-2024-egitim--ogretim-yili-danismanlik-ve-oryantasyon-toplantilari" TargetMode="External"/><Relationship Id="rId119" Type="http://schemas.openxmlformats.org/officeDocument/2006/relationships/hyperlink" Target="https://egitim.aksaray.edu.tr/ogretmenlik-uygulamasi-ii-ve-okullarda-rpd-uygulamasi-ii-rehberlik-ve-psikolojik-danismada-alan-calismasi-ii-dersini-alan-ogrencilerin-dikkatine" TargetMode="External"/><Relationship Id="rId44" Type="http://schemas.openxmlformats.org/officeDocument/2006/relationships/hyperlink" Target="https://turkceegt.aksaray.edu.tr/raporlar" TargetMode="External"/><Relationship Id="rId60" Type="http://schemas.openxmlformats.org/officeDocument/2006/relationships/hyperlink" Target="https://www.aksaray.edu.tr/asum" TargetMode="External"/><Relationship Id="rId65" Type="http://schemas.openxmlformats.org/officeDocument/2006/relationships/hyperlink" Target="https://strateji.aksaray.edu.tr/mali-taplolar" TargetMode="External"/><Relationship Id="rId81" Type="http://schemas.openxmlformats.org/officeDocument/2006/relationships/hyperlink" Target="https://asum.aksaray.edu.tr/asum/_rimer.php" TargetMode="External"/><Relationship Id="rId86" Type="http://schemas.openxmlformats.org/officeDocument/2006/relationships/hyperlink" Target="https://www.aksaray.edu.tr/mezun-bilgi-sistemi" TargetMode="External"/><Relationship Id="rId130" Type="http://schemas.openxmlformats.org/officeDocument/2006/relationships/hyperlink" Target="https://egitim.aksaray.edu.tr/2025-2026-egitim-ogretim-yili-oryantasyon-programi" TargetMode="External"/><Relationship Id="rId135" Type="http://schemas.openxmlformats.org/officeDocument/2006/relationships/hyperlink" Target="https://engelsiz.aksaray.edu.tr/Mevzuat" TargetMode="External"/><Relationship Id="rId151" Type="http://schemas.openxmlformats.org/officeDocument/2006/relationships/hyperlink" Target="https://personel.aksaray.edu.tr/hizmet-ici-egitim" TargetMode="External"/><Relationship Id="rId156" Type="http://schemas.openxmlformats.org/officeDocument/2006/relationships/hyperlink" Target="https://kutuphane.aksaray.edu.tr/clarivate-prouest--web-of-science-webinarlari-11" TargetMode="External"/><Relationship Id="rId177" Type="http://schemas.openxmlformats.org/officeDocument/2006/relationships/hyperlink" Target="https://egitim.aksaray.edu.tr/aksaray-universitesi-egitim-fakultesi-24-kasim-ogretmenler-gunu-ozel-programi-duzenlendi" TargetMode="External"/><Relationship Id="rId172" Type="http://schemas.openxmlformats.org/officeDocument/2006/relationships/hyperlink" Target="https://egitim.aksaray.edu.tr/kompozisyon-yarismasi---egitim-fakultesi-ogrencilerinin-gozunden-egitimin-gelecegi" TargetMode="External"/><Relationship Id="rId13" Type="http://schemas.openxmlformats.org/officeDocument/2006/relationships/hyperlink" Target="https://egitim.aksaray.edu.tr/Fakulte-Sekreteri" TargetMode="External"/><Relationship Id="rId18" Type="http://schemas.openxmlformats.org/officeDocument/2006/relationships/hyperlink" Target="https://egitim.aksaray.edu.tr/Fakulte-Sekreteri" TargetMode="External"/><Relationship Id="rId39" Type="http://schemas.openxmlformats.org/officeDocument/2006/relationships/hyperlink" Target="https://www.aksaray.edu.tr/asum" TargetMode="External"/><Relationship Id="rId109" Type="http://schemas.openxmlformats.org/officeDocument/2006/relationships/hyperlink" Target="https://turkceegt.aksaray.edu.tr/2025-2026-guz-donemi-ders-programi" TargetMode="External"/><Relationship Id="rId34" Type="http://schemas.openxmlformats.org/officeDocument/2006/relationships/hyperlink" Target="https://egitim.aksaray.edu.tr/egitim-fakultesi-dis-paydas-danisma-kurulu-toplantisi-gerceklestirildi" TargetMode="External"/><Relationship Id="rId50" Type="http://schemas.openxmlformats.org/officeDocument/2006/relationships/hyperlink" Target="https://kalite.aksaray.edu.tr/anahtar-preformans-gostergeleri" TargetMode="External"/><Relationship Id="rId55" Type="http://schemas.openxmlformats.org/officeDocument/2006/relationships/hyperlink" Target="https://www.aksaray.edu.tr/e-universite/" TargetMode="External"/><Relationship Id="rId76" Type="http://schemas.openxmlformats.org/officeDocument/2006/relationships/hyperlink" Target="https://egitim.aksaray.edu.tr/aksaray-universitesi-egitim-fakultesinde-akademik-kurul-toplantisi-gerceklestirildi" TargetMode="External"/><Relationship Id="rId97" Type="http://schemas.openxmlformats.org/officeDocument/2006/relationships/hyperlink" Target="https://erasmus.aksaray.edu.tr/" TargetMode="External"/><Relationship Id="rId104" Type="http://schemas.openxmlformats.org/officeDocument/2006/relationships/hyperlink" Target="https://obs.aksaray.edu.tr/oibs/ogrsis/mufredat_dersleri.aspx" TargetMode="External"/><Relationship Id="rId120" Type="http://schemas.openxmlformats.org/officeDocument/2006/relationships/hyperlink" Target="https://turkceegt.aksaray.edu.tr/2023-2024-egitim--ogretim-yili-danismanlik-ve-oryantasyon-toplantilari" TargetMode="External"/><Relationship Id="rId125" Type="http://schemas.openxmlformats.org/officeDocument/2006/relationships/hyperlink" Target="https://ogris.aksaray.edu.tr/dosya/3c5c8c86-1e6d-49a7-9ab7-652a6de00523.pdf" TargetMode="External"/><Relationship Id="rId141" Type="http://schemas.openxmlformats.org/officeDocument/2006/relationships/hyperlink" Target="https://personel.aksaray.edu.tr/dosya/eb04b1c7-dc70-49d1-8461-a72db26bc65a.pdf" TargetMode="External"/><Relationship Id="rId146" Type="http://schemas.openxmlformats.org/officeDocument/2006/relationships/hyperlink" Target="https://personel.aksaray.edu.tr/dosya/eb04b1c7-dc70-49d1-8461-a72db26bc65a.pdf" TargetMode="External"/><Relationship Id="rId167" Type="http://schemas.openxmlformats.org/officeDocument/2006/relationships/hyperlink" Target="https://egitim.aksaray.edu.tr/Kalite-komisyonu" TargetMode="External"/><Relationship Id="rId7" Type="http://schemas.openxmlformats.org/officeDocument/2006/relationships/endnotes" Target="endnotes.xml"/><Relationship Id="rId71" Type="http://schemas.openxmlformats.org/officeDocument/2006/relationships/hyperlink" Target="https://egitim.aksaray.edu.tr/raporlar" TargetMode="External"/><Relationship Id="rId92" Type="http://schemas.openxmlformats.org/officeDocument/2006/relationships/hyperlink" Target="https://erasmus.aksaray.edu.tr/" TargetMode="External"/><Relationship Id="rId162" Type="http://schemas.openxmlformats.org/officeDocument/2006/relationships/hyperlink" Target="https://www.aksaray.edu.tr/2024-yili-akademik-tesvik-basvurulari-degerlendirme-sonuclari" TargetMode="External"/><Relationship Id="rId2" Type="http://schemas.openxmlformats.org/officeDocument/2006/relationships/numbering" Target="numbering.xml"/><Relationship Id="rId29" Type="http://schemas.openxmlformats.org/officeDocument/2006/relationships/hyperlink" Target="https://egitim.aksaray.edu.tr/egitim-fakultesi-dis-paydas-danisma-kurulu-toplantisi-gerceklestirildi" TargetMode="External"/><Relationship Id="rId24" Type="http://schemas.openxmlformats.org/officeDocument/2006/relationships/hyperlink" Target="https://egitim.aksaray.edu.tr/erasmus--genclik-degisimleri-projesi---let-music-cure-us-" TargetMode="External"/><Relationship Id="rId40" Type="http://schemas.openxmlformats.org/officeDocument/2006/relationships/hyperlink" Target="https://egitim.aksaray.edu.tr/" TargetMode="External"/><Relationship Id="rId45" Type="http://schemas.openxmlformats.org/officeDocument/2006/relationships/hyperlink" Target="https://egitim.aksaray.edu.tr/raporlar" TargetMode="External"/><Relationship Id="rId66" Type="http://schemas.openxmlformats.org/officeDocument/2006/relationships/hyperlink" Target="https://strateji.aksaray.edu.tr/mali-taplolar" TargetMode="External"/><Relationship Id="rId87" Type="http://schemas.openxmlformats.org/officeDocument/2006/relationships/hyperlink" Target="https://www.instagram.com/explore/locations/122871835133115/aksaray-universitesi-egitim-fakultesi/recent/" TargetMode="External"/><Relationship Id="rId110" Type="http://schemas.openxmlformats.org/officeDocument/2006/relationships/hyperlink" Target="https://turkceegt.aksaray.edu.tr/2023-2024-egitim--ogretim-yili-danismanlik-ve-oryantasyon-toplantilari" TargetMode="External"/><Relationship Id="rId115" Type="http://schemas.openxmlformats.org/officeDocument/2006/relationships/hyperlink" Target="https://egitim.aksaray.edu.tr/danisma-kurulu" TargetMode="External"/><Relationship Id="rId131" Type="http://schemas.openxmlformats.org/officeDocument/2006/relationships/hyperlink" Target="https://ubys.aksaray.edu.tr/ubys/" TargetMode="External"/><Relationship Id="rId136" Type="http://schemas.openxmlformats.org/officeDocument/2006/relationships/hyperlink" Target="https://sks.aksaray.edu.tr/" TargetMode="External"/><Relationship Id="rId157" Type="http://schemas.openxmlformats.org/officeDocument/2006/relationships/hyperlink" Target="https://kalite.aksaray.edu.tr/dosya/f1234dc5-d85f-4cac-803d-d74953a8b65d.pdf" TargetMode="External"/><Relationship Id="rId178" Type="http://schemas.openxmlformats.org/officeDocument/2006/relationships/fontTable" Target="fontTable.xml"/><Relationship Id="rId61" Type="http://schemas.openxmlformats.org/officeDocument/2006/relationships/hyperlink" Target="https://turkceegt.aksaray.edu.tr/2023-2024-egitim--ogretim-yili-danismanlik-ve-oryantasyon-toplantilari" TargetMode="External"/><Relationship Id="rId82" Type="http://schemas.openxmlformats.org/officeDocument/2006/relationships/hyperlink" Target="https://obs.aksaray.edu.tr/" TargetMode="External"/><Relationship Id="rId152" Type="http://schemas.openxmlformats.org/officeDocument/2006/relationships/hyperlink" Target="https://www.aksaray.edu.tr/asulu-genclere-istihdam-ve-kariyer-destegi" TargetMode="External"/><Relationship Id="rId173" Type="http://schemas.openxmlformats.org/officeDocument/2006/relationships/hyperlink" Target="https://egitim.aksaray.edu.tr/gelecegin-mimarlarindan-egitimin-insasi-adli-kompozisyon-yarismasi-sonuclandi" TargetMode="External"/><Relationship Id="rId19" Type="http://schemas.openxmlformats.org/officeDocument/2006/relationships/hyperlink" Target="https://egitim.aksaray.edu.tr/egitim-fakultesinde-kalite-komisyonu-olagan-toplantisi-gerceklestirildi" TargetMode="External"/><Relationship Id="rId14" Type="http://schemas.openxmlformats.org/officeDocument/2006/relationships/hyperlink" Target="https://turkceegt.aksaray.edu.tr/" TargetMode="External"/><Relationship Id="rId30" Type="http://schemas.openxmlformats.org/officeDocument/2006/relationships/hyperlink" Target="https://turkceegt.aksaray.edu.tr/2023-2024-egitim--ogretim-yili-danismanlik-ve-oryantasyon-toplantilari" TargetMode="External"/><Relationship Id="rId35" Type="http://schemas.openxmlformats.org/officeDocument/2006/relationships/hyperlink" Target="https://turkceegt.aksaray.edu.tr/2023-2024-egitim--ogretim-yili-danismanlik-ve-oryantasyon-toplantilari" TargetMode="External"/><Relationship Id="rId56" Type="http://schemas.openxmlformats.org/officeDocument/2006/relationships/hyperlink" Target="https://ebys.aksaray.edu.tr/" TargetMode="External"/><Relationship Id="rId77" Type="http://schemas.openxmlformats.org/officeDocument/2006/relationships/hyperlink" Target="https://egitim.aksaray.edu.tr/kalite-faaliyet-plani" TargetMode="External"/><Relationship Id="rId100" Type="http://schemas.openxmlformats.org/officeDocument/2006/relationships/hyperlink" Target="https://tsb.aksaray.edu.tr/dosya/6b2e76b1-084f-484d-bd01-520d30102f92.pdf" TargetMode="External"/><Relationship Id="rId105" Type="http://schemas.openxmlformats.org/officeDocument/2006/relationships/hyperlink" Target="https://obs.aksaray.edu.tr/oibs/ogrsis/mufredat_dersleri.aspx" TargetMode="External"/><Relationship Id="rId126" Type="http://schemas.openxmlformats.org/officeDocument/2006/relationships/hyperlink" Target="https://obs.aksaray.edu.tr/oibs/bologna/index.aspx?lang=tr&amp;curOp=showPac&amp;curUnit=14&amp;curSunit=10559" TargetMode="External"/><Relationship Id="rId147" Type="http://schemas.openxmlformats.org/officeDocument/2006/relationships/hyperlink" Target="https://www.aksaray.edu.tr/aksaray-universitesinde-akademik-ve-bilimsel-basarilar-odullendirildi" TargetMode="External"/><Relationship Id="rId168" Type="http://schemas.openxmlformats.org/officeDocument/2006/relationships/hyperlink" Target="https://www.aksaray.edu.tr/asu-bap-2024-yili-icin-37-projeye-destek-verdi" TargetMode="External"/><Relationship Id="rId8" Type="http://schemas.openxmlformats.org/officeDocument/2006/relationships/image" Target="media/image1.jpeg"/><Relationship Id="rId51" Type="http://schemas.openxmlformats.org/officeDocument/2006/relationships/hyperlink" Target="https://ebys.aksaray.edu.tr" TargetMode="External"/><Relationship Id="rId72" Type="http://schemas.openxmlformats.org/officeDocument/2006/relationships/hyperlink" Target="https://egitim.aksaray.edu.tr/aksaray-universitesi-egitim-fakultesinde-akademik-kurul-toplantisi-gerceklestirildi" TargetMode="External"/><Relationship Id="rId93" Type="http://schemas.openxmlformats.org/officeDocument/2006/relationships/hyperlink" Target="https://erasmus.aksaray.edu.tr/" TargetMode="External"/><Relationship Id="rId98" Type="http://schemas.openxmlformats.org/officeDocument/2006/relationships/hyperlink" Target="https://www.tyc.gov.tr/" TargetMode="External"/><Relationship Id="rId121" Type="http://schemas.openxmlformats.org/officeDocument/2006/relationships/hyperlink" Target="https://turkceegt.aksaray.edu.tr/2023-2024-egitim--ogretim-yili-danismanlik-ve-oryantasyon-toplantilari" TargetMode="External"/><Relationship Id="rId142" Type="http://schemas.openxmlformats.org/officeDocument/2006/relationships/hyperlink" Target="https://atosis.aksaray.edu.tr/Account/Login" TargetMode="External"/><Relationship Id="rId163" Type="http://schemas.openxmlformats.org/officeDocument/2006/relationships/hyperlink" Target="https://bap.aksaray.edu.tr/index.php?act=guest&amp;act2=projeler&amp;durum=devam&amp;iDisplayStart=40" TargetMode="External"/><Relationship Id="rId3" Type="http://schemas.openxmlformats.org/officeDocument/2006/relationships/styles" Target="styles.xml"/><Relationship Id="rId25" Type="http://schemas.openxmlformats.org/officeDocument/2006/relationships/hyperlink" Target="https://egitim.aksaray.edu.tr/Kalite-komisyonu" TargetMode="External"/><Relationship Id="rId46" Type="http://schemas.openxmlformats.org/officeDocument/2006/relationships/hyperlink" Target="https://turkceegt.aksaray.edu.tr/raporlar" TargetMode="External"/><Relationship Id="rId67" Type="http://schemas.openxmlformats.org/officeDocument/2006/relationships/hyperlink" Target="https://kalite.aksaray.edu.tr/yonetim-dokumanlari-2" TargetMode="External"/><Relationship Id="rId116" Type="http://schemas.openxmlformats.org/officeDocument/2006/relationships/hyperlink" Target="https://turkceegt.aksaray.edu.tr/" TargetMode="External"/><Relationship Id="rId137" Type="http://schemas.openxmlformats.org/officeDocument/2006/relationships/hyperlink" Target="https://turkceegt.aksaray.edu.tr/Akademik-Personel" TargetMode="External"/><Relationship Id="rId158" Type="http://schemas.openxmlformats.org/officeDocument/2006/relationships/hyperlink" Target="https://www.aksaray.edu.tr/2024-yili-akademik-tesvik-basvurulari-degerlendirme-sonuclari" TargetMode="External"/><Relationship Id="rId20" Type="http://schemas.openxmlformats.org/officeDocument/2006/relationships/hyperlink" Target="https://kalite.aksaray.edu.tr/dosya/366e74a8-cc1a-4f8a-b85a-f8b1ccb1208c.pdf" TargetMode="External"/><Relationship Id="rId41" Type="http://schemas.openxmlformats.org/officeDocument/2006/relationships/hyperlink" Target="https://www.youtube.com/channel/UCY2I1a0WNQm2bDCNTF3dE4A" TargetMode="External"/><Relationship Id="rId62" Type="http://schemas.openxmlformats.org/officeDocument/2006/relationships/hyperlink" Target="https://egitim.aksaray.edu.tr/egitim-fakultesi-dis-paydas-danisma-kurulu-toplantisi-gerceklestirildi" TargetMode="External"/><Relationship Id="rId83" Type="http://schemas.openxmlformats.org/officeDocument/2006/relationships/hyperlink" Target="https://www.aksaray.edu.tr/asum" TargetMode="External"/><Relationship Id="rId88" Type="http://schemas.openxmlformats.org/officeDocument/2006/relationships/hyperlink" Target="https://erasmus.aksaray.edu.tr" TargetMode="External"/><Relationship Id="rId111" Type="http://schemas.openxmlformats.org/officeDocument/2006/relationships/hyperlink" Target="https://turkceegt.aksaray.edu.tr/Kalite-komisyonu" TargetMode="External"/><Relationship Id="rId132" Type="http://schemas.openxmlformats.org/officeDocument/2006/relationships/hyperlink" Target="https://sbe.aksaray.edu.tr/danisman-degerlendirme-anketi-analiz-sonuclari" TargetMode="External"/><Relationship Id="rId153" Type="http://schemas.openxmlformats.org/officeDocument/2006/relationships/hyperlink" Target="https://egitim.aksaray.edu.tr/dosya/963bfb2d-745a-4371-a9ab-7db8608fa625.pdf" TargetMode="External"/><Relationship Id="rId174" Type="http://schemas.openxmlformats.org/officeDocument/2006/relationships/hyperlink" Target="https://egitim.aksaray.edu.tr/18-mart-canakkale-zaferinin-yildonumu-etkinligi-gerceklestirildi" TargetMode="External"/><Relationship Id="rId179" Type="http://schemas.openxmlformats.org/officeDocument/2006/relationships/theme" Target="theme/theme1.xml"/><Relationship Id="rId15" Type="http://schemas.openxmlformats.org/officeDocument/2006/relationships/hyperlink" Target="https://kalite.aksaray.edu.tr/dosya/366e74a8-cc1a-4f8a-b85a-f8b1ccb1208c.pdf" TargetMode="External"/><Relationship Id="rId36" Type="http://schemas.openxmlformats.org/officeDocument/2006/relationships/hyperlink" Target="https://egitim.aksaray.edu.tr/akreditasyon-sureci-toplantisi" TargetMode="External"/><Relationship Id="rId57" Type="http://schemas.openxmlformats.org/officeDocument/2006/relationships/hyperlink" Target="https://atosis.aksaray.edu.tr/Account/Login" TargetMode="External"/><Relationship Id="rId106" Type="http://schemas.openxmlformats.org/officeDocument/2006/relationships/hyperlink" Target="https://obs.aksaray.edu.tr/oibs/bologna/index.aspx?lang=tr&amp;curOp=showPac&amp;curUnit=05&amp;curSunit=10236" TargetMode="External"/><Relationship Id="rId127" Type="http://schemas.openxmlformats.org/officeDocument/2006/relationships/hyperlink" Target="https://turkceegt.aksaray.edu.tr/Hakkimizda" TargetMode="External"/><Relationship Id="rId10" Type="http://schemas.openxmlformats.org/officeDocument/2006/relationships/hyperlink" Target="https://kalite.aksaray.edu.tr/dosya/366e74a8-cc1a-4f8a-b85a-f8b1ccb1208c.pdf" TargetMode="External"/><Relationship Id="rId31" Type="http://schemas.openxmlformats.org/officeDocument/2006/relationships/hyperlink" Target="https://egitim.aksaray.edu.tr/akreditasyon-sureci-toplantisi" TargetMode="External"/><Relationship Id="rId52" Type="http://schemas.openxmlformats.org/officeDocument/2006/relationships/hyperlink" Target="https://atosis.aksaray.edu.tr/Account/Login" TargetMode="External"/><Relationship Id="rId73" Type="http://schemas.openxmlformats.org/officeDocument/2006/relationships/hyperlink" Target="https://egitim.aksaray.edu.tr/kalite-faaliyet-plani" TargetMode="External"/><Relationship Id="rId78" Type="http://schemas.openxmlformats.org/officeDocument/2006/relationships/hyperlink" Target="https://egitim.aksaray.edu.tr/egitim-fakultesi-dis-paydas-danisma-kurulu-toplantisi-gerceklestirildi" TargetMode="External"/><Relationship Id="rId94" Type="http://schemas.openxmlformats.org/officeDocument/2006/relationships/hyperlink" Target="https://erasmus.aksaray.edu.tr/ogrenim-hareketliligi" TargetMode="External"/><Relationship Id="rId99" Type="http://schemas.openxmlformats.org/officeDocument/2006/relationships/hyperlink" Target="https://egitim.aksaray.edu.tr/ogretmenlik-uygulamasi-kilavuzu" TargetMode="External"/><Relationship Id="rId101" Type="http://schemas.openxmlformats.org/officeDocument/2006/relationships/hyperlink" Target="https://egitim.aksaray.edu.tr/danisma-kurulu" TargetMode="External"/><Relationship Id="rId122" Type="http://schemas.openxmlformats.org/officeDocument/2006/relationships/hyperlink" Target="https://ogris.aksaray.edu.tr/dosya/3c5c8c86-1e6d-49a7-9ab7-652a6de00523.pdf" TargetMode="External"/><Relationship Id="rId143" Type="http://schemas.openxmlformats.org/officeDocument/2006/relationships/hyperlink" Target="https://egitim.aksaray.edu.tr/aksaray-universitesi-egitim-fakultesinde-akademik-kurul-toplantisi-gerceklestirildi" TargetMode="External"/><Relationship Id="rId148" Type="http://schemas.openxmlformats.org/officeDocument/2006/relationships/hyperlink" Target="https://egitim.aksaray.edu.tr/Stratejik-Plan" TargetMode="External"/><Relationship Id="rId164" Type="http://schemas.openxmlformats.org/officeDocument/2006/relationships/hyperlink" Target="https://bap.aksaray.edu.tr/" TargetMode="External"/><Relationship Id="rId169" Type="http://schemas.openxmlformats.org/officeDocument/2006/relationships/hyperlink" Target="https://www.aksaray.edu.tr/2024-yili-akademik-tesvik-basvurulari-degerlendirme-sonuclari"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egitim.aksaray.edu.tr/erasmus--genclik-degisimleri-projesi---let-music-cure-us-" TargetMode="External"/><Relationship Id="rId47" Type="http://schemas.openxmlformats.org/officeDocument/2006/relationships/hyperlink" Target="https://strateji.aksaray.edu.tr/dosya/96f1df55-0249-4c20-abd3-8162f64be074.pdf" TargetMode="External"/><Relationship Id="rId68" Type="http://schemas.openxmlformats.org/officeDocument/2006/relationships/hyperlink" Target="https://kalite.aksaray.edu.tr/anketler" TargetMode="External"/><Relationship Id="rId89" Type="http://schemas.openxmlformats.org/officeDocument/2006/relationships/hyperlink" Target="https://erasmus.aksaray.edu.tr/ikili-anlasmalar" TargetMode="External"/><Relationship Id="rId112" Type="http://schemas.openxmlformats.org/officeDocument/2006/relationships/hyperlink" Target="https://egitim.aksaray.edu.tr/egitim-komisyonu" TargetMode="External"/><Relationship Id="rId133" Type="http://schemas.openxmlformats.org/officeDocument/2006/relationships/hyperlink" Target="https://www.youtube.com/watch?v=RngGQSlSIP4&amp;t=2s" TargetMode="External"/><Relationship Id="rId154" Type="http://schemas.openxmlformats.org/officeDocument/2006/relationships/hyperlink" Target="https://strateji.aksaray.edu.tr/2024-yili-stratejik-plan-izleme-ve-degerlendirme-raporu" TargetMode="External"/><Relationship Id="rId175" Type="http://schemas.openxmlformats.org/officeDocument/2006/relationships/hyperlink" Target="https://egitim.aksaray.edu.tr/asude-10-kasim-ataturku-anma-programi-duzenlendi" TargetMode="External"/><Relationship Id="rId16" Type="http://schemas.openxmlformats.org/officeDocument/2006/relationships/hyperlink" Target="https://turkceegt.aksaray.edu.tr/a-b-d-baskani" TargetMode="External"/><Relationship Id="rId37" Type="http://schemas.openxmlformats.org/officeDocument/2006/relationships/hyperlink" Target="https://kalite.aksaray.edu.tr/ic-kaynakli-dokumanlar" TargetMode="External"/><Relationship Id="rId58" Type="http://schemas.openxmlformats.org/officeDocument/2006/relationships/hyperlink" Target="https://ekders.aksaray.edu.tr/donem/" TargetMode="External"/><Relationship Id="rId79" Type="http://schemas.openxmlformats.org/officeDocument/2006/relationships/hyperlink" Target="https://obs.aksaray.edu.tr/" TargetMode="External"/><Relationship Id="rId102" Type="http://schemas.openxmlformats.org/officeDocument/2006/relationships/hyperlink" Target="https://kalite.aksaray.edu.tr/anketler" TargetMode="External"/><Relationship Id="rId123" Type="http://schemas.openxmlformats.org/officeDocument/2006/relationships/hyperlink" Target="https://yokatlas.yok.gov.tr/lisans.php?y=100810462" TargetMode="External"/><Relationship Id="rId144" Type="http://schemas.openxmlformats.org/officeDocument/2006/relationships/hyperlink" Target="https://www.aksaray.edu.tr/sayilarla/?k=17&amp;r=67" TargetMode="External"/><Relationship Id="rId90" Type="http://schemas.openxmlformats.org/officeDocument/2006/relationships/hyperlink" Target="https://erasmus.aksaray.edu.tr/" TargetMode="External"/><Relationship Id="rId165" Type="http://schemas.openxmlformats.org/officeDocument/2006/relationships/hyperlink" Target="https://egitim.aksaray.edu.tr/Stratejik-Plan" TargetMode="External"/><Relationship Id="rId27" Type="http://schemas.openxmlformats.org/officeDocument/2006/relationships/hyperlink" Target="https://kalite.aksaray.edu.tr/ic-kaynakli-dokumanlar" TargetMode="External"/><Relationship Id="rId48" Type="http://schemas.openxmlformats.org/officeDocument/2006/relationships/hyperlink" Target="https://strateji.aksaray.edu.tr/dosya/96f1df55-0249-4c20-abd3-8162f64be074.pdf" TargetMode="External"/><Relationship Id="rId69" Type="http://schemas.openxmlformats.org/officeDocument/2006/relationships/hyperlink" Target="https://kalite.aksaray.edu.tr/yonetim-dokumanlari-2" TargetMode="External"/><Relationship Id="rId113" Type="http://schemas.openxmlformats.org/officeDocument/2006/relationships/hyperlink" Target="https://egitim.aksaray.edu.tr/erasmus-koordinatorlukleri" TargetMode="External"/><Relationship Id="rId134" Type="http://schemas.openxmlformats.org/officeDocument/2006/relationships/hyperlink" Target="https://engelsiz.aksaray.edu.tr/" TargetMode="External"/><Relationship Id="rId80" Type="http://schemas.openxmlformats.org/officeDocument/2006/relationships/hyperlink" Target="https://www.aksaray.edu.tr/asum" TargetMode="External"/><Relationship Id="rId155" Type="http://schemas.openxmlformats.org/officeDocument/2006/relationships/hyperlink" Target="https://egitim.aksaray.edu.tr/Faliyet-Raporu" TargetMode="External"/><Relationship Id="rId176" Type="http://schemas.openxmlformats.org/officeDocument/2006/relationships/hyperlink" Target="https://egitim.aksaray.edu.tr/cumhuriyetin-102--yili-coskuyla-kutlandi" TargetMode="External"/><Relationship Id="rId17" Type="http://schemas.openxmlformats.org/officeDocument/2006/relationships/hyperlink" Target="https://turkceegt.aksaray.edu.tr/a-b-d-baskan-yardimcilari" TargetMode="External"/><Relationship Id="rId38" Type="http://schemas.openxmlformats.org/officeDocument/2006/relationships/hyperlink" Target="https://www.youtube.com/channel/UCY2I1a0WNQm2bDCNTF3dE4A" TargetMode="External"/><Relationship Id="rId59" Type="http://schemas.openxmlformats.org/officeDocument/2006/relationships/hyperlink" Target="https://www.aksaray.edu.tr/e-universite/" TargetMode="External"/><Relationship Id="rId103" Type="http://schemas.openxmlformats.org/officeDocument/2006/relationships/hyperlink" Target="https://turkceegt.aksaray.edu.tr/Kalite-komisyonu" TargetMode="External"/><Relationship Id="rId124" Type="http://schemas.openxmlformats.org/officeDocument/2006/relationships/hyperlink" Target="https://ogris.aksaray.edu.tr/dosya/53d0d37a-36ff-4cba-aced-91f80f3f9684.pdf" TargetMode="External"/><Relationship Id="rId70" Type="http://schemas.openxmlformats.org/officeDocument/2006/relationships/hyperlink" Target="https://kalite.aksaray.edu.tr/anketler" TargetMode="External"/><Relationship Id="rId91" Type="http://schemas.openxmlformats.org/officeDocument/2006/relationships/hyperlink" Target="https://erasmus.aksaray.edu.tr/ikili-anlasmalar" TargetMode="External"/><Relationship Id="rId145" Type="http://schemas.openxmlformats.org/officeDocument/2006/relationships/hyperlink" Target="https://bapbirimi.aksaray.edu.tr/dosya/ef5085b1-8f53-4904-b62b-052db87d4c74.pdf" TargetMode="External"/><Relationship Id="rId166" Type="http://schemas.openxmlformats.org/officeDocument/2006/relationships/hyperlink" Target="https://egitim.aksaray.edu.tr/Stratejik-Plan" TargetMode="External"/><Relationship Id="rId1"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B3CA0-B41A-4B3A-92EC-FD9539E15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16411</Words>
  <Characters>93547</Characters>
  <Application>Microsoft Office Word</Application>
  <DocSecurity>0</DocSecurity>
  <Lines>779</Lines>
  <Paragraphs>219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Zekiye Ortlek</dc:creator>
  <cp:keywords/>
  <dc:description/>
  <cp:lastModifiedBy>Sinem Satılmış</cp:lastModifiedBy>
  <cp:revision>2</cp:revision>
  <dcterms:created xsi:type="dcterms:W3CDTF">2026-07-28T12:47:00Z</dcterms:created>
  <dcterms:modified xsi:type="dcterms:W3CDTF">2026-07-28T12:47:00Z</dcterms:modified>
</cp:coreProperties>
</file>